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4" w:rsidRPr="000D20A9" w:rsidRDefault="00CA4D2C" w:rsidP="00245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A9">
        <w:rPr>
          <w:rFonts w:ascii="Times New Roman" w:hAnsi="Times New Roman" w:cs="Times New Roman"/>
          <w:sz w:val="28"/>
          <w:szCs w:val="28"/>
        </w:rPr>
        <w:t>К</w:t>
      </w:r>
      <w:r w:rsidR="002459D8" w:rsidRPr="000D20A9">
        <w:rPr>
          <w:rFonts w:ascii="Times New Roman" w:hAnsi="Times New Roman" w:cs="Times New Roman"/>
          <w:sz w:val="28"/>
          <w:szCs w:val="28"/>
        </w:rPr>
        <w:t>онтрол</w:t>
      </w:r>
      <w:r w:rsidRPr="000D20A9">
        <w:rPr>
          <w:rFonts w:ascii="Times New Roman" w:hAnsi="Times New Roman" w:cs="Times New Roman"/>
          <w:sz w:val="28"/>
          <w:szCs w:val="28"/>
        </w:rPr>
        <w:t>ь</w:t>
      </w:r>
      <w:r w:rsidR="002459D8" w:rsidRPr="000D20A9">
        <w:rPr>
          <w:rFonts w:ascii="Times New Roman" w:hAnsi="Times New Roman" w:cs="Times New Roman"/>
          <w:sz w:val="28"/>
          <w:szCs w:val="28"/>
        </w:rPr>
        <w:t xml:space="preserve">  за  организацией питания в общеобразовательных учреждениях Березовского района</w:t>
      </w:r>
    </w:p>
    <w:p w:rsidR="002459D8" w:rsidRDefault="002459D8">
      <w:pPr>
        <w:rPr>
          <w:rFonts w:ascii="Times New Roman" w:hAnsi="Times New Roman" w:cs="Times New Roman"/>
          <w:sz w:val="24"/>
          <w:szCs w:val="24"/>
        </w:rPr>
      </w:pPr>
    </w:p>
    <w:p w:rsidR="00FC3DFC" w:rsidRDefault="00CA4D2C" w:rsidP="00FC3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DFC">
        <w:rPr>
          <w:rFonts w:ascii="Times New Roman" w:hAnsi="Times New Roman" w:cs="Times New Roman"/>
          <w:sz w:val="28"/>
          <w:szCs w:val="28"/>
        </w:rPr>
        <w:t xml:space="preserve">В соответствии с планом комитета образования администрации Березовского района контроль за организацией питания в общеобразовательных учреждениях Березовского района  </w:t>
      </w:r>
      <w:r w:rsidR="007F7AB9" w:rsidRPr="00FC3DFC">
        <w:rPr>
          <w:rFonts w:ascii="Times New Roman" w:hAnsi="Times New Roman" w:cs="Times New Roman"/>
          <w:sz w:val="28"/>
          <w:szCs w:val="28"/>
        </w:rPr>
        <w:t>осуществляется  по двум направлениям:</w:t>
      </w:r>
    </w:p>
    <w:p w:rsidR="007F7AB9" w:rsidRPr="007F7AB9" w:rsidRDefault="007F7AB9" w:rsidP="00FC3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b/>
          <w:sz w:val="28"/>
          <w:szCs w:val="28"/>
        </w:rPr>
        <w:t>В административном порядке</w:t>
      </w:r>
      <w:r w:rsidRPr="007F7AB9">
        <w:rPr>
          <w:rFonts w:ascii="Times New Roman" w:hAnsi="Times New Roman" w:cs="Times New Roman"/>
          <w:sz w:val="28"/>
          <w:szCs w:val="28"/>
        </w:rPr>
        <w:t xml:space="preserve"> – специалистами комит</w:t>
      </w:r>
      <w:r w:rsidR="00FC3DFC">
        <w:rPr>
          <w:rFonts w:ascii="Times New Roman" w:hAnsi="Times New Roman" w:cs="Times New Roman"/>
          <w:sz w:val="28"/>
          <w:szCs w:val="28"/>
        </w:rPr>
        <w:t>ета образования и администрациями</w:t>
      </w:r>
      <w:r w:rsidRPr="007F7AB9">
        <w:rPr>
          <w:rFonts w:ascii="Times New Roman" w:hAnsi="Times New Roman" w:cs="Times New Roman"/>
          <w:sz w:val="28"/>
          <w:szCs w:val="28"/>
        </w:rPr>
        <w:t xml:space="preserve"> шко</w:t>
      </w:r>
      <w:r w:rsidR="00FC3DFC">
        <w:rPr>
          <w:rFonts w:ascii="Times New Roman" w:hAnsi="Times New Roman" w:cs="Times New Roman"/>
          <w:sz w:val="28"/>
          <w:szCs w:val="28"/>
        </w:rPr>
        <w:t>л</w:t>
      </w:r>
      <w:r w:rsidRPr="007F7AB9">
        <w:rPr>
          <w:rFonts w:ascii="Times New Roman" w:hAnsi="Times New Roman" w:cs="Times New Roman"/>
          <w:sz w:val="28"/>
          <w:szCs w:val="28"/>
        </w:rPr>
        <w:t>:</w:t>
      </w:r>
    </w:p>
    <w:p w:rsidR="007F7AB9" w:rsidRPr="007F7AB9" w:rsidRDefault="00FC3DFC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7AB9" w:rsidRPr="007F7AB9">
        <w:rPr>
          <w:rFonts w:ascii="Times New Roman" w:hAnsi="Times New Roman" w:cs="Times New Roman"/>
          <w:sz w:val="28"/>
          <w:szCs w:val="28"/>
        </w:rPr>
        <w:t>Специалистами комитета образования: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 xml:space="preserve"> - выезды  в образовательные учреждения; </w:t>
      </w:r>
    </w:p>
    <w:p w:rsid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 xml:space="preserve"> - проведение родительских собраний;</w:t>
      </w:r>
    </w:p>
    <w:p w:rsidR="00FC3DFC" w:rsidRPr="007F7AB9" w:rsidRDefault="00FC3DFC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анкетирования обучающихся, их родителей  2 раза в год по вопросам питания; 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- проверка официальных сайтов  образовательных организаций на наличие информации по питанию для родителей (законных представителей) обучающихся.</w:t>
      </w:r>
    </w:p>
    <w:p w:rsidR="007F7AB9" w:rsidRPr="007F7AB9" w:rsidRDefault="00FC3DFC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Администрациями  школ</w:t>
      </w:r>
      <w:r w:rsidR="007F7AB9" w:rsidRPr="007F7AB9">
        <w:rPr>
          <w:rFonts w:ascii="Times New Roman" w:hAnsi="Times New Roman" w:cs="Times New Roman"/>
          <w:sz w:val="28"/>
          <w:szCs w:val="28"/>
        </w:rPr>
        <w:t>: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- в начале учебного года в каждой образовательной организации утверждается план мероприятий по контролю за организацией питания.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В планы  мероприятий  включены  следующие  направления  работы: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- осуществление  контроля   за  качественной поставкой продуктов питания и наличия соответствующих документов;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- проверка соответствия рациона питания согласно утвержденному меню;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- проверка технологии приготовления блюд;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- проведение общешкольных родительских собраний  на тему: «Организация питания учащихся в школе»;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- проведение классных часов среди учащихся по вопросам питания;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-проведение анкетирования среди учащихся, родителей об удовлетворенности организацией питания  учащихся в ОО.</w:t>
      </w:r>
    </w:p>
    <w:p w:rsidR="007F7AB9" w:rsidRPr="007F7AB9" w:rsidRDefault="00FC3DFC" w:rsidP="00FC3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F7AB9" w:rsidRPr="007F7A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образовательных организациях созданы </w:t>
      </w:r>
      <w:proofErr w:type="spellStart"/>
      <w:r w:rsidR="007F7AB9" w:rsidRPr="007F7AB9">
        <w:rPr>
          <w:rFonts w:ascii="Times New Roman" w:hAnsi="Times New Roman" w:cs="Times New Roman"/>
          <w:sz w:val="28"/>
          <w:szCs w:val="28"/>
        </w:rPr>
        <w:t>бракеражныекомиссии</w:t>
      </w:r>
      <w:proofErr w:type="spellEnd"/>
      <w:r w:rsidR="007F7AB9" w:rsidRPr="007F7AB9">
        <w:rPr>
          <w:rFonts w:ascii="Times New Roman" w:hAnsi="Times New Roman" w:cs="Times New Roman"/>
          <w:sz w:val="28"/>
          <w:szCs w:val="28"/>
        </w:rPr>
        <w:t xml:space="preserve">  в состав которых входит не менее 3-х человек, в том числе медицинских работник.</w:t>
      </w:r>
    </w:p>
    <w:p w:rsidR="007F7AB9" w:rsidRPr="007F7AB9" w:rsidRDefault="007F7AB9" w:rsidP="000D2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sz w:val="28"/>
          <w:szCs w:val="28"/>
        </w:rPr>
        <w:t>Комиссия ведет регулярный контроль за питанием- объемы приготовления блюд, качество приготовления пищи.</w:t>
      </w:r>
    </w:p>
    <w:p w:rsidR="007F7AB9" w:rsidRPr="007F7AB9" w:rsidRDefault="007F7AB9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9">
        <w:rPr>
          <w:rFonts w:ascii="Times New Roman" w:hAnsi="Times New Roman" w:cs="Times New Roman"/>
          <w:b/>
          <w:sz w:val="28"/>
          <w:szCs w:val="28"/>
        </w:rPr>
        <w:t>В порядке общественного контроля:</w:t>
      </w:r>
    </w:p>
    <w:p w:rsidR="007F7AB9" w:rsidRPr="007F7AB9" w:rsidRDefault="007F7AB9" w:rsidP="007F7AB9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7F7AB9">
        <w:rPr>
          <w:sz w:val="28"/>
          <w:szCs w:val="28"/>
        </w:rPr>
        <w:tab/>
        <w:t xml:space="preserve">В начале учебного года информация об организации питания доводится до членов  Управляющих советов. </w:t>
      </w:r>
    </w:p>
    <w:p w:rsidR="007F7AB9" w:rsidRPr="007F7AB9" w:rsidRDefault="007F7AB9" w:rsidP="007F7AB9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7F7AB9">
        <w:rPr>
          <w:sz w:val="28"/>
          <w:szCs w:val="28"/>
        </w:rPr>
        <w:tab/>
        <w:t>Также на основании  приказа  комитета образования администрации Березовского района от 19 сентября 2019 № 173-од «Об организации проверок представителями родительской общественности, членами Управляющих советов по организации питания в муниципальных образовательных учреждениях Березовского района» в образовательных организациях  созданы комиссии  с участием представителей родительской общественности, членов Управляющего совета, депутатов. Данные комиссии утверждены приказами ОО.</w:t>
      </w:r>
    </w:p>
    <w:p w:rsidR="007F7AB9" w:rsidRPr="007F7AB9" w:rsidRDefault="007F7AB9" w:rsidP="007F7AB9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7F7AB9">
        <w:rPr>
          <w:sz w:val="28"/>
          <w:szCs w:val="28"/>
        </w:rPr>
        <w:tab/>
        <w:t>В ходе проверок  комиссии   проверяют качество приготовления блюд, сроки годности поступающих пищевых продуктов, наличие сопроводительных документов к ним, санитарное состояние обеденного стола. Результаты проверок оформляются актами.</w:t>
      </w:r>
    </w:p>
    <w:p w:rsidR="007F7AB9" w:rsidRPr="007F7AB9" w:rsidRDefault="00433B8C" w:rsidP="007F7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5</w:t>
      </w:r>
      <w:r w:rsidR="007F7AB9" w:rsidRPr="007F7AB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созданы Советы пап, которые также осуществляют контроль  за  организацией питания.</w:t>
      </w:r>
    </w:p>
    <w:p w:rsidR="00E475A0" w:rsidRDefault="00E475A0" w:rsidP="007F7AB9">
      <w:pPr>
        <w:pStyle w:val="a3"/>
        <w:jc w:val="both"/>
        <w:rPr>
          <w:sz w:val="28"/>
          <w:szCs w:val="28"/>
        </w:rPr>
      </w:pPr>
    </w:p>
    <w:p w:rsidR="00E475A0" w:rsidRDefault="00E475A0" w:rsidP="007F7AB9">
      <w:pPr>
        <w:pStyle w:val="a3"/>
        <w:jc w:val="both"/>
        <w:rPr>
          <w:sz w:val="28"/>
          <w:szCs w:val="28"/>
        </w:rPr>
      </w:pPr>
    </w:p>
    <w:p w:rsidR="00E475A0" w:rsidRDefault="00E475A0" w:rsidP="007F7AB9">
      <w:pPr>
        <w:pStyle w:val="a3"/>
        <w:jc w:val="both"/>
        <w:rPr>
          <w:sz w:val="28"/>
          <w:szCs w:val="28"/>
        </w:rPr>
      </w:pPr>
    </w:p>
    <w:sectPr w:rsidR="00E475A0" w:rsidSect="007C7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49E"/>
    <w:multiLevelType w:val="multilevel"/>
    <w:tmpl w:val="BF9C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A6863"/>
    <w:multiLevelType w:val="multilevel"/>
    <w:tmpl w:val="C6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F0D49"/>
    <w:multiLevelType w:val="multilevel"/>
    <w:tmpl w:val="A22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A0C05"/>
    <w:multiLevelType w:val="multilevel"/>
    <w:tmpl w:val="B87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F54B5"/>
    <w:multiLevelType w:val="multilevel"/>
    <w:tmpl w:val="C668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27212"/>
    <w:multiLevelType w:val="multilevel"/>
    <w:tmpl w:val="FD6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D32"/>
    <w:rsid w:val="00001A9B"/>
    <w:rsid w:val="0000213D"/>
    <w:rsid w:val="00003F72"/>
    <w:rsid w:val="00030AF0"/>
    <w:rsid w:val="00056218"/>
    <w:rsid w:val="0006595F"/>
    <w:rsid w:val="000908EC"/>
    <w:rsid w:val="000A0AF7"/>
    <w:rsid w:val="000D20A9"/>
    <w:rsid w:val="00100BCF"/>
    <w:rsid w:val="00104854"/>
    <w:rsid w:val="001C5192"/>
    <w:rsid w:val="001C60C0"/>
    <w:rsid w:val="001D40B9"/>
    <w:rsid w:val="00201F4B"/>
    <w:rsid w:val="00211277"/>
    <w:rsid w:val="00225A01"/>
    <w:rsid w:val="002459D8"/>
    <w:rsid w:val="002B57F8"/>
    <w:rsid w:val="002B6056"/>
    <w:rsid w:val="002C2507"/>
    <w:rsid w:val="002D5A55"/>
    <w:rsid w:val="002F4DC7"/>
    <w:rsid w:val="00323E39"/>
    <w:rsid w:val="00352B2B"/>
    <w:rsid w:val="00354626"/>
    <w:rsid w:val="00355EC0"/>
    <w:rsid w:val="003C2BA4"/>
    <w:rsid w:val="003C545B"/>
    <w:rsid w:val="00433B8C"/>
    <w:rsid w:val="00460EE7"/>
    <w:rsid w:val="00473D05"/>
    <w:rsid w:val="00492E6A"/>
    <w:rsid w:val="00506CF5"/>
    <w:rsid w:val="005230C0"/>
    <w:rsid w:val="005918A7"/>
    <w:rsid w:val="005D2248"/>
    <w:rsid w:val="005D2D2C"/>
    <w:rsid w:val="005E11B0"/>
    <w:rsid w:val="00636221"/>
    <w:rsid w:val="00652347"/>
    <w:rsid w:val="00652982"/>
    <w:rsid w:val="00653D32"/>
    <w:rsid w:val="00655B30"/>
    <w:rsid w:val="00665C68"/>
    <w:rsid w:val="006A506A"/>
    <w:rsid w:val="006A75E6"/>
    <w:rsid w:val="006D6483"/>
    <w:rsid w:val="006F7498"/>
    <w:rsid w:val="007129A8"/>
    <w:rsid w:val="00715434"/>
    <w:rsid w:val="00737185"/>
    <w:rsid w:val="00776FFA"/>
    <w:rsid w:val="007C7C2C"/>
    <w:rsid w:val="007F7AB9"/>
    <w:rsid w:val="00817C3B"/>
    <w:rsid w:val="008452C1"/>
    <w:rsid w:val="00867BF2"/>
    <w:rsid w:val="00881D66"/>
    <w:rsid w:val="00887826"/>
    <w:rsid w:val="00906430"/>
    <w:rsid w:val="00963975"/>
    <w:rsid w:val="009A6E26"/>
    <w:rsid w:val="009B29FA"/>
    <w:rsid w:val="009B4F04"/>
    <w:rsid w:val="009B6433"/>
    <w:rsid w:val="009C4F48"/>
    <w:rsid w:val="00A15F65"/>
    <w:rsid w:val="00A17350"/>
    <w:rsid w:val="00A34522"/>
    <w:rsid w:val="00A8021D"/>
    <w:rsid w:val="00B20F7F"/>
    <w:rsid w:val="00B255A8"/>
    <w:rsid w:val="00B36E45"/>
    <w:rsid w:val="00B917F2"/>
    <w:rsid w:val="00BF65B6"/>
    <w:rsid w:val="00C133BE"/>
    <w:rsid w:val="00C47A5D"/>
    <w:rsid w:val="00C55D07"/>
    <w:rsid w:val="00C62784"/>
    <w:rsid w:val="00C77B75"/>
    <w:rsid w:val="00C910D6"/>
    <w:rsid w:val="00CA4D2C"/>
    <w:rsid w:val="00CB31B6"/>
    <w:rsid w:val="00CD6CDA"/>
    <w:rsid w:val="00CE64E5"/>
    <w:rsid w:val="00CF594F"/>
    <w:rsid w:val="00CF6107"/>
    <w:rsid w:val="00D06D40"/>
    <w:rsid w:val="00D14F9F"/>
    <w:rsid w:val="00D23416"/>
    <w:rsid w:val="00D26CD0"/>
    <w:rsid w:val="00D43027"/>
    <w:rsid w:val="00D51FBA"/>
    <w:rsid w:val="00D87078"/>
    <w:rsid w:val="00D9733D"/>
    <w:rsid w:val="00DB5AAC"/>
    <w:rsid w:val="00DB6472"/>
    <w:rsid w:val="00E223C7"/>
    <w:rsid w:val="00E475A0"/>
    <w:rsid w:val="00E83954"/>
    <w:rsid w:val="00E87F91"/>
    <w:rsid w:val="00EB2D5F"/>
    <w:rsid w:val="00EC547D"/>
    <w:rsid w:val="00ED1103"/>
    <w:rsid w:val="00EF757C"/>
    <w:rsid w:val="00F01434"/>
    <w:rsid w:val="00F026BD"/>
    <w:rsid w:val="00F60B01"/>
    <w:rsid w:val="00F7016E"/>
    <w:rsid w:val="00FB439C"/>
    <w:rsid w:val="00FC3DFC"/>
    <w:rsid w:val="00FC67C4"/>
    <w:rsid w:val="00FE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6056"/>
    <w:rPr>
      <w:color w:val="0000FF"/>
      <w:u w:val="single"/>
    </w:rPr>
  </w:style>
  <w:style w:type="character" w:styleId="a6">
    <w:name w:val="Emphasis"/>
    <w:basedOn w:val="a0"/>
    <w:uiPriority w:val="20"/>
    <w:qFormat/>
    <w:rsid w:val="001C60C0"/>
    <w:rPr>
      <w:i/>
      <w:iCs/>
    </w:rPr>
  </w:style>
  <w:style w:type="character" w:styleId="a7">
    <w:name w:val="Strong"/>
    <w:basedOn w:val="a0"/>
    <w:uiPriority w:val="22"/>
    <w:qFormat/>
    <w:rsid w:val="001C60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6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6056"/>
    <w:rPr>
      <w:color w:val="0000FF"/>
      <w:u w:val="single"/>
    </w:rPr>
  </w:style>
  <w:style w:type="character" w:styleId="a6">
    <w:name w:val="Emphasis"/>
    <w:basedOn w:val="a0"/>
    <w:uiPriority w:val="20"/>
    <w:qFormat/>
    <w:rsid w:val="001C60C0"/>
    <w:rPr>
      <w:i/>
      <w:iCs/>
    </w:rPr>
  </w:style>
  <w:style w:type="character" w:styleId="a7">
    <w:name w:val="Strong"/>
    <w:basedOn w:val="a0"/>
    <w:uiPriority w:val="22"/>
    <w:qFormat/>
    <w:rsid w:val="001C60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6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О.В.</dc:creator>
  <cp:keywords/>
  <dc:description/>
  <cp:lastModifiedBy>Юрок</cp:lastModifiedBy>
  <cp:revision>19</cp:revision>
  <cp:lastPrinted>2020-04-23T05:44:00Z</cp:lastPrinted>
  <dcterms:created xsi:type="dcterms:W3CDTF">2020-03-31T10:05:00Z</dcterms:created>
  <dcterms:modified xsi:type="dcterms:W3CDTF">2020-05-07T05:47:00Z</dcterms:modified>
</cp:coreProperties>
</file>