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E" w:rsidRPr="0059072E" w:rsidRDefault="0059072E" w:rsidP="005907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59072E">
          <w:rPr>
            <w:rFonts w:ascii="Arial" w:eastAsia="Times New Roman" w:hAnsi="Arial" w:cs="Arial"/>
            <w:b/>
            <w:bCs/>
            <w:color w:val="008ACF"/>
            <w:sz w:val="36"/>
            <w:szCs w:val="36"/>
            <w:lang w:eastAsia="ru-RU"/>
          </w:rPr>
          <w:t>Единый телефон по направлению «Отдых детей»</w:t>
        </w:r>
      </w:hyperlink>
    </w:p>
    <w:p w:rsidR="0059072E" w:rsidRPr="0059072E" w:rsidRDefault="0059072E" w:rsidP="0059072E">
      <w:pPr>
        <w:shd w:val="clear" w:color="auto" w:fill="FFFFFF"/>
        <w:spacing w:before="100" w:beforeAutospacing="1" w:after="100" w:afterAutospacing="1" w:line="264" w:lineRule="atLeast"/>
        <w:ind w:left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6" w:history="1">
        <w:r w:rsidRPr="0059072E">
          <w:rPr>
            <w:rFonts w:ascii="Arial" w:eastAsia="Times New Roman" w:hAnsi="Arial" w:cs="Arial"/>
            <w:color w:val="356B91"/>
            <w:sz w:val="36"/>
            <w:szCs w:val="36"/>
            <w:lang w:eastAsia="ru-RU"/>
          </w:rPr>
          <w:t xml:space="preserve">Горячая линия по вопросам детского отдыха - </w:t>
        </w:r>
        <w:r w:rsidRPr="0059072E">
          <w:rPr>
            <w:rFonts w:ascii="Arial" w:eastAsia="Times New Roman" w:hAnsi="Arial" w:cs="Arial"/>
            <w:color w:val="356B91"/>
            <w:sz w:val="36"/>
            <w:szCs w:val="36"/>
            <w:lang w:eastAsia="ru-RU"/>
          </w:rPr>
          <w:t>8-800-101-52-86</w:t>
        </w:r>
      </w:hyperlink>
    </w:p>
    <w:p w:rsidR="00EA4CA0" w:rsidRDefault="00EA4CA0"/>
    <w:sectPr w:rsidR="00EA4CA0" w:rsidSect="00EA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DD6"/>
    <w:multiLevelType w:val="multilevel"/>
    <w:tmpl w:val="5D2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2E"/>
    <w:rsid w:val="0009780D"/>
    <w:rsid w:val="004857AF"/>
    <w:rsid w:val="0059072E"/>
    <w:rsid w:val="00A27737"/>
    <w:rsid w:val="00AB5CF6"/>
    <w:rsid w:val="00C7361F"/>
    <w:rsid w:val="00CB55E5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obr-molod.admhmao.ru/organizatsiya-otdykha-i-ozdorovleniya-detey-i-molodezhi/edinyy-telefon-po-napravleniyu-otdykh-detey/1607700/edinyy-telefon-po-napravleniyu-otdykh-detey-8-800-201-45-80" TargetMode="External"/><Relationship Id="rId5" Type="http://schemas.openxmlformats.org/officeDocument/2006/relationships/hyperlink" Target="https://depobr-molod.admhmao.ru/organizatsiya-otdykha-i-ozdorovleniya-detey-i-molodez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DG Win&amp;Soft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3</cp:revision>
  <dcterms:created xsi:type="dcterms:W3CDTF">2021-07-14T07:16:00Z</dcterms:created>
  <dcterms:modified xsi:type="dcterms:W3CDTF">2021-07-14T07:17:00Z</dcterms:modified>
</cp:coreProperties>
</file>