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23" w:rsidRPr="00644223" w:rsidRDefault="00644223" w:rsidP="0064422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44223">
        <w:rPr>
          <w:rFonts w:eastAsia="Times New Roman"/>
          <w:sz w:val="24"/>
          <w:szCs w:val="24"/>
          <w:lang w:eastAsia="ru-RU"/>
        </w:rPr>
        <w:t>Утверждаю:</w:t>
      </w:r>
    </w:p>
    <w:p w:rsidR="00644223" w:rsidRPr="00644223" w:rsidRDefault="00644223" w:rsidP="0064422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44223">
        <w:rPr>
          <w:rFonts w:eastAsia="Times New Roman"/>
          <w:sz w:val="24"/>
          <w:szCs w:val="24"/>
          <w:lang w:eastAsia="ru-RU"/>
        </w:rPr>
        <w:t>«</w:t>
      </w:r>
      <w:r w:rsidR="00C25CA3">
        <w:rPr>
          <w:rFonts w:eastAsia="Times New Roman"/>
          <w:sz w:val="24"/>
          <w:szCs w:val="24"/>
          <w:lang w:eastAsia="ru-RU"/>
        </w:rPr>
        <w:t>24</w:t>
      </w:r>
      <w:r w:rsidRPr="00644223">
        <w:rPr>
          <w:rFonts w:eastAsia="Times New Roman"/>
          <w:sz w:val="24"/>
          <w:szCs w:val="24"/>
          <w:lang w:eastAsia="ru-RU"/>
        </w:rPr>
        <w:t xml:space="preserve">» </w:t>
      </w:r>
      <w:r w:rsidR="00B2202E">
        <w:rPr>
          <w:rFonts w:eastAsia="Times New Roman"/>
          <w:sz w:val="24"/>
          <w:szCs w:val="24"/>
          <w:lang w:eastAsia="ru-RU"/>
        </w:rPr>
        <w:t>декабря</w:t>
      </w:r>
      <w:r w:rsidRPr="00644223">
        <w:rPr>
          <w:rFonts w:eastAsia="Times New Roman"/>
          <w:sz w:val="24"/>
          <w:szCs w:val="24"/>
          <w:lang w:eastAsia="ru-RU"/>
        </w:rPr>
        <w:t xml:space="preserve"> 201</w:t>
      </w:r>
      <w:r w:rsidR="00B93D42">
        <w:rPr>
          <w:rFonts w:eastAsia="Times New Roman"/>
          <w:sz w:val="24"/>
          <w:szCs w:val="24"/>
          <w:lang w:eastAsia="ru-RU"/>
        </w:rPr>
        <w:t>8</w:t>
      </w:r>
      <w:r w:rsidRPr="00644223">
        <w:rPr>
          <w:rFonts w:eastAsia="Times New Roman"/>
          <w:sz w:val="24"/>
          <w:szCs w:val="24"/>
          <w:lang w:eastAsia="ru-RU"/>
        </w:rPr>
        <w:t xml:space="preserve"> г.</w:t>
      </w:r>
    </w:p>
    <w:p w:rsidR="00644223" w:rsidRPr="00644223" w:rsidRDefault="00DA3B9A" w:rsidP="00DA3B9A">
      <w:pPr>
        <w:spacing w:before="240"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</w:t>
      </w:r>
      <w:r w:rsidR="00B93D42">
        <w:rPr>
          <w:rFonts w:eastAsia="Times New Roman"/>
          <w:sz w:val="24"/>
          <w:szCs w:val="24"/>
          <w:lang w:eastAsia="ru-RU"/>
        </w:rPr>
        <w:t>_ _____________</w:t>
      </w:r>
    </w:p>
    <w:p w:rsidR="00B93D42" w:rsidRDefault="00B93D42" w:rsidP="0064422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644223" w:rsidRPr="00644223" w:rsidRDefault="00643A03" w:rsidP="0064422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Приказ</w:t>
      </w:r>
      <w:r w:rsidR="004B534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№</w:t>
      </w:r>
      <w:r w:rsidR="00B93D42">
        <w:rPr>
          <w:rFonts w:eastAsia="Times New Roman"/>
          <w:sz w:val="24"/>
          <w:szCs w:val="24"/>
          <w:lang w:eastAsia="ru-RU"/>
        </w:rPr>
        <w:t>______</w:t>
      </w:r>
      <w:r w:rsidR="00644223" w:rsidRPr="00644223">
        <w:rPr>
          <w:rFonts w:eastAsia="Times New Roman"/>
          <w:sz w:val="24"/>
          <w:szCs w:val="24"/>
          <w:lang w:eastAsia="ru-RU"/>
        </w:rPr>
        <w:t xml:space="preserve"> от </w:t>
      </w:r>
      <w:r w:rsidR="00644223" w:rsidRPr="00B2202E">
        <w:rPr>
          <w:rFonts w:eastAsia="Times New Roman"/>
          <w:sz w:val="24"/>
          <w:szCs w:val="24"/>
          <w:u w:val="single"/>
          <w:lang w:eastAsia="ru-RU"/>
        </w:rPr>
        <w:t>«</w:t>
      </w:r>
      <w:r w:rsidR="00C25CA3">
        <w:rPr>
          <w:rFonts w:eastAsia="Times New Roman"/>
          <w:sz w:val="24"/>
          <w:szCs w:val="24"/>
          <w:u w:val="single"/>
          <w:lang w:eastAsia="ru-RU"/>
        </w:rPr>
        <w:t xml:space="preserve">24 </w:t>
      </w:r>
      <w:r w:rsidR="00644223" w:rsidRPr="00B2202E">
        <w:rPr>
          <w:rFonts w:eastAsia="Times New Roman"/>
          <w:sz w:val="24"/>
          <w:szCs w:val="24"/>
          <w:u w:val="single"/>
          <w:lang w:eastAsia="ru-RU"/>
        </w:rPr>
        <w:t>»</w:t>
      </w:r>
      <w:r w:rsidR="00B2202E" w:rsidRPr="00B2202E">
        <w:rPr>
          <w:rFonts w:eastAsia="Times New Roman"/>
          <w:sz w:val="24"/>
          <w:szCs w:val="24"/>
          <w:u w:val="single"/>
          <w:lang w:eastAsia="ru-RU"/>
        </w:rPr>
        <w:t xml:space="preserve"> декабря </w:t>
      </w:r>
      <w:r w:rsidR="00644223" w:rsidRPr="00B2202E">
        <w:rPr>
          <w:rFonts w:eastAsia="Times New Roman"/>
          <w:sz w:val="24"/>
          <w:szCs w:val="24"/>
          <w:u w:val="single"/>
          <w:lang w:eastAsia="ru-RU"/>
        </w:rPr>
        <w:t xml:space="preserve"> 201</w:t>
      </w:r>
      <w:r w:rsidR="0068481D">
        <w:rPr>
          <w:rFonts w:eastAsia="Times New Roman"/>
          <w:sz w:val="24"/>
          <w:szCs w:val="24"/>
          <w:u w:val="single"/>
          <w:lang w:eastAsia="ru-RU"/>
        </w:rPr>
        <w:t>7</w:t>
      </w:r>
      <w:r w:rsidR="00644223" w:rsidRPr="00644223">
        <w:rPr>
          <w:rFonts w:eastAsia="Times New Roman"/>
          <w:sz w:val="24"/>
          <w:szCs w:val="24"/>
          <w:lang w:eastAsia="ru-RU"/>
        </w:rPr>
        <w:t>г.</w:t>
      </w:r>
    </w:p>
    <w:p w:rsidR="00644223" w:rsidRPr="00644223" w:rsidRDefault="00644223" w:rsidP="0064422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644223" w:rsidRPr="00644223" w:rsidRDefault="00644223" w:rsidP="0064422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4223">
        <w:rPr>
          <w:rFonts w:eastAsia="Times New Roman"/>
          <w:sz w:val="24"/>
          <w:szCs w:val="24"/>
          <w:lang w:eastAsia="ru-RU"/>
        </w:rPr>
        <w:t>Результаты</w:t>
      </w:r>
    </w:p>
    <w:p w:rsidR="00644223" w:rsidRPr="00644223" w:rsidRDefault="00644223" w:rsidP="0064422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4223">
        <w:rPr>
          <w:rFonts w:eastAsia="Times New Roman"/>
          <w:sz w:val="24"/>
          <w:szCs w:val="24"/>
          <w:lang w:eastAsia="ru-RU"/>
        </w:rPr>
        <w:t xml:space="preserve">Мониторинга соответствия объема оказанных муниципальных услуг (выполненных работ) к показателям муниципального задания </w:t>
      </w:r>
    </w:p>
    <w:p w:rsidR="00644223" w:rsidRPr="00644223" w:rsidRDefault="0014482A" w:rsidP="0064422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 состоянию </w:t>
      </w:r>
      <w:r w:rsidR="00644223" w:rsidRPr="00644223">
        <w:rPr>
          <w:rFonts w:eastAsia="Times New Roman"/>
          <w:sz w:val="24"/>
          <w:szCs w:val="24"/>
          <w:lang w:eastAsia="ru-RU"/>
        </w:rPr>
        <w:t xml:space="preserve">на </w:t>
      </w:r>
      <w:r>
        <w:rPr>
          <w:rFonts w:eastAsia="Times New Roman"/>
          <w:sz w:val="24"/>
          <w:szCs w:val="24"/>
          <w:lang w:eastAsia="ru-RU"/>
        </w:rPr>
        <w:t>2</w:t>
      </w:r>
      <w:r w:rsidR="00B93D42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 xml:space="preserve"> декабря </w:t>
      </w:r>
      <w:r w:rsidR="0068481D">
        <w:rPr>
          <w:rFonts w:eastAsia="Times New Roman"/>
          <w:sz w:val="24"/>
          <w:szCs w:val="24"/>
          <w:lang w:eastAsia="ru-RU"/>
        </w:rPr>
        <w:t>201</w:t>
      </w:r>
      <w:r w:rsidR="00B93D42">
        <w:rPr>
          <w:rFonts w:eastAsia="Times New Roman"/>
          <w:sz w:val="24"/>
          <w:szCs w:val="24"/>
          <w:lang w:eastAsia="ru-RU"/>
        </w:rPr>
        <w:t>8</w:t>
      </w:r>
      <w:r>
        <w:rPr>
          <w:rFonts w:eastAsia="Times New Roman"/>
          <w:sz w:val="24"/>
          <w:szCs w:val="24"/>
          <w:lang w:eastAsia="ru-RU"/>
        </w:rPr>
        <w:t xml:space="preserve"> года</w:t>
      </w:r>
    </w:p>
    <w:p w:rsidR="00644223" w:rsidRPr="00644223" w:rsidRDefault="00644223" w:rsidP="00C25CA3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r w:rsidRPr="00644223">
        <w:rPr>
          <w:rFonts w:ascii="Cambria" w:eastAsia="Times New Roman" w:hAnsi="Cambria"/>
          <w:b/>
          <w:bCs/>
          <w:sz w:val="24"/>
          <w:szCs w:val="24"/>
          <w:lang w:eastAsia="ru-RU"/>
        </w:rPr>
        <w:t>Муниципальное задание</w:t>
      </w:r>
    </w:p>
    <w:p w:rsidR="00644223" w:rsidRPr="00644223" w:rsidRDefault="00644223" w:rsidP="006442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0"/>
          <w:u w:val="single"/>
          <w:lang w:eastAsia="ru-RU"/>
        </w:rPr>
      </w:pPr>
      <w:r w:rsidRPr="00644223">
        <w:rPr>
          <w:rFonts w:eastAsia="Times New Roman"/>
          <w:b/>
          <w:sz w:val="24"/>
          <w:szCs w:val="20"/>
          <w:u w:val="single"/>
          <w:lang w:eastAsia="ru-RU"/>
        </w:rPr>
        <w:t xml:space="preserve">Муниципальное  </w:t>
      </w:r>
      <w:r w:rsidR="004B534A">
        <w:rPr>
          <w:rFonts w:eastAsia="Times New Roman"/>
          <w:b/>
          <w:sz w:val="24"/>
          <w:szCs w:val="20"/>
          <w:u w:val="single"/>
          <w:lang w:eastAsia="ru-RU"/>
        </w:rPr>
        <w:t>автономное</w:t>
      </w:r>
      <w:r w:rsidRPr="00644223">
        <w:rPr>
          <w:rFonts w:eastAsia="Times New Roman"/>
          <w:b/>
          <w:sz w:val="24"/>
          <w:szCs w:val="20"/>
          <w:u w:val="single"/>
          <w:lang w:eastAsia="ru-RU"/>
        </w:rPr>
        <w:t xml:space="preserve">  учреждение дополнительного образования </w:t>
      </w:r>
      <w:r w:rsidR="00BE3717">
        <w:rPr>
          <w:rFonts w:eastAsia="Times New Roman"/>
          <w:b/>
          <w:sz w:val="24"/>
          <w:szCs w:val="20"/>
          <w:u w:val="single"/>
          <w:lang w:eastAsia="ru-RU"/>
        </w:rPr>
        <w:t>«Центр</w:t>
      </w:r>
      <w:r w:rsidRPr="00644223">
        <w:rPr>
          <w:rFonts w:eastAsia="Times New Roman"/>
          <w:b/>
          <w:sz w:val="24"/>
          <w:szCs w:val="20"/>
          <w:u w:val="single"/>
          <w:lang w:eastAsia="ru-RU"/>
        </w:rPr>
        <w:t xml:space="preserve"> «Поиск»</w:t>
      </w:r>
      <w:r w:rsidR="00643A03">
        <w:rPr>
          <w:rFonts w:eastAsia="Times New Roman"/>
          <w:b/>
          <w:sz w:val="24"/>
          <w:szCs w:val="20"/>
          <w:u w:val="single"/>
          <w:lang w:eastAsia="ru-RU"/>
        </w:rPr>
        <w:t>.</w:t>
      </w:r>
    </w:p>
    <w:p w:rsidR="00644223" w:rsidRPr="00644223" w:rsidRDefault="00644223" w:rsidP="0064422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4223">
        <w:rPr>
          <w:rFonts w:eastAsia="Times New Roman"/>
          <w:lang w:eastAsia="ru-RU"/>
        </w:rPr>
        <w:t>1</w:t>
      </w:r>
      <w:r w:rsidRPr="00644223">
        <w:rPr>
          <w:rFonts w:eastAsia="Times New Roman"/>
          <w:sz w:val="24"/>
          <w:szCs w:val="24"/>
          <w:lang w:eastAsia="ru-RU"/>
        </w:rPr>
        <w:t>. Наименование муниципальной услуги, работы.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79"/>
        <w:gridCol w:w="4377"/>
        <w:gridCol w:w="2978"/>
        <w:gridCol w:w="1805"/>
      </w:tblGrid>
      <w:tr w:rsidR="00644223" w:rsidRPr="00644223" w:rsidTr="00DA3B9A">
        <w:trPr>
          <w:trHeight w:val="8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3" w:rsidRPr="00644223" w:rsidRDefault="00644223" w:rsidP="00644223">
            <w:pPr>
              <w:spacing w:after="0" w:line="240" w:lineRule="auto"/>
              <w:ind w:hanging="500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услуги (выполненной работы).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Категория потребителей муниципальной услуги, работы.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Единица измерения показателей объема муниципальной услуги, работы.</w:t>
            </w:r>
          </w:p>
        </w:tc>
      </w:tr>
      <w:tr w:rsidR="00644223" w:rsidRPr="00644223" w:rsidTr="00DA3B9A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B61854" w:rsidP="006442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Физические лица   в возрасте 5 до 18 л.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autoSpaceDE w:val="0"/>
              <w:autoSpaceDN w:val="0"/>
              <w:adjustRightInd w:val="0"/>
              <w:spacing w:after="0"/>
              <w:ind w:right="-39"/>
              <w:jc w:val="both"/>
              <w:rPr>
                <w:rFonts w:eastAsia="Times New Roman"/>
                <w:sz w:val="24"/>
                <w:szCs w:val="20"/>
              </w:rPr>
            </w:pPr>
            <w:r w:rsidRPr="00644223">
              <w:rPr>
                <w:rFonts w:eastAsia="Times New Roman"/>
                <w:sz w:val="24"/>
                <w:szCs w:val="20"/>
              </w:rPr>
              <w:t>Число обучающихся</w:t>
            </w:r>
          </w:p>
        </w:tc>
      </w:tr>
      <w:tr w:rsidR="00644223" w:rsidRPr="00644223" w:rsidTr="00DA3B9A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3" w:rsidRPr="00644223" w:rsidRDefault="00B61854" w:rsidP="0064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u w:val="single"/>
                <w:lang w:eastAsia="ru-RU"/>
              </w:rPr>
              <w:t>Организация отдыха детей и молодежи</w:t>
            </w:r>
          </w:p>
          <w:p w:rsidR="00644223" w:rsidRPr="00644223" w:rsidRDefault="00644223" w:rsidP="0064422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Физические лица  в возрасте 5  до 18 л.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autoSpaceDE w:val="0"/>
              <w:autoSpaceDN w:val="0"/>
              <w:adjustRightInd w:val="0"/>
              <w:spacing w:after="0"/>
              <w:ind w:right="-39"/>
              <w:jc w:val="both"/>
              <w:rPr>
                <w:rFonts w:eastAsia="Times New Roman"/>
                <w:sz w:val="24"/>
                <w:szCs w:val="20"/>
              </w:rPr>
            </w:pPr>
            <w:r w:rsidRPr="00644223">
              <w:rPr>
                <w:rFonts w:eastAsia="Times New Roman"/>
                <w:sz w:val="24"/>
                <w:szCs w:val="20"/>
              </w:rPr>
              <w:t>Число обучающихся</w:t>
            </w:r>
          </w:p>
        </w:tc>
      </w:tr>
    </w:tbl>
    <w:p w:rsidR="00644223" w:rsidRPr="00644223" w:rsidRDefault="00644223" w:rsidP="0064422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4223">
        <w:rPr>
          <w:rFonts w:eastAsia="Times New Roman"/>
          <w:sz w:val="24"/>
          <w:szCs w:val="24"/>
          <w:lang w:eastAsia="ru-RU"/>
        </w:rPr>
        <w:t>2. Выполненные объемы муниципальных услуг (выполненных работ) к показателям муниципального задания.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2494"/>
        <w:gridCol w:w="2338"/>
        <w:gridCol w:w="2293"/>
        <w:gridCol w:w="2032"/>
      </w:tblGrid>
      <w:tr w:rsidR="00644223" w:rsidRPr="00644223" w:rsidTr="00DA3B9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услуги (выполненной работы).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Фактический объем оказанных муниципальных услуг (выполненных работ)</w:t>
            </w:r>
          </w:p>
        </w:tc>
      </w:tr>
      <w:tr w:rsidR="00644223" w:rsidRPr="00644223" w:rsidTr="00DA3B9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4422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44223">
              <w:rPr>
                <w:rFonts w:eastAsia="Times New Roman"/>
                <w:sz w:val="24"/>
                <w:szCs w:val="20"/>
                <w:lang w:eastAsia="ru-RU"/>
              </w:rPr>
              <w:t>Реализация программ дополнительного образования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autoSpaceDE w:val="0"/>
              <w:autoSpaceDN w:val="0"/>
              <w:adjustRightInd w:val="0"/>
              <w:spacing w:after="0"/>
              <w:ind w:right="-39"/>
              <w:jc w:val="both"/>
              <w:rPr>
                <w:rFonts w:eastAsia="Times New Roman"/>
                <w:sz w:val="24"/>
                <w:szCs w:val="20"/>
              </w:rPr>
            </w:pPr>
            <w:r w:rsidRPr="00644223">
              <w:rPr>
                <w:rFonts w:eastAsia="Times New Roman"/>
                <w:sz w:val="24"/>
                <w:szCs w:val="20"/>
              </w:rPr>
              <w:t xml:space="preserve">         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8481D" w:rsidP="00B93D42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B93D42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B93D42" w:rsidP="00EF77C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474</w:t>
            </w:r>
          </w:p>
        </w:tc>
      </w:tr>
      <w:tr w:rsidR="00F96505" w:rsidRPr="00644223" w:rsidTr="00DA3B9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5" w:rsidRPr="00644223" w:rsidRDefault="00F96505" w:rsidP="0064422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5" w:rsidRPr="00F96505" w:rsidRDefault="00F96505" w:rsidP="0064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u w:val="single"/>
                <w:lang w:eastAsia="ru-RU"/>
              </w:rPr>
              <w:t>Организация отдыха детей и молодежи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5" w:rsidRPr="00644223" w:rsidRDefault="00F96505" w:rsidP="00F96505">
            <w:pPr>
              <w:autoSpaceDE w:val="0"/>
              <w:autoSpaceDN w:val="0"/>
              <w:adjustRightInd w:val="0"/>
              <w:spacing w:after="0"/>
              <w:ind w:right="-39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(чел.)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5" w:rsidRDefault="00B93D42" w:rsidP="00EF77C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5" w:rsidRDefault="00B93D42" w:rsidP="00EF77C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</w:t>
            </w:r>
          </w:p>
        </w:tc>
      </w:tr>
    </w:tbl>
    <w:p w:rsidR="00644223" w:rsidRPr="00644223" w:rsidRDefault="00644223" w:rsidP="0064422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4223">
        <w:rPr>
          <w:rFonts w:eastAsia="Times New Roman"/>
          <w:sz w:val="24"/>
          <w:szCs w:val="24"/>
          <w:lang w:eastAsia="ru-RU"/>
        </w:rPr>
        <w:t>Результаты</w:t>
      </w:r>
    </w:p>
    <w:p w:rsidR="00644223" w:rsidRPr="00644223" w:rsidRDefault="00644223" w:rsidP="0064422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4223">
        <w:rPr>
          <w:rFonts w:eastAsia="Times New Roman"/>
          <w:sz w:val="24"/>
          <w:szCs w:val="24"/>
          <w:lang w:eastAsia="ru-RU"/>
        </w:rPr>
        <w:t>Мониторинга соответствия категорий потребителей муниципальных услуг (выполненных работ) к показателям муниципального задания.</w:t>
      </w:r>
    </w:p>
    <w:p w:rsidR="00644223" w:rsidRPr="00644223" w:rsidRDefault="00644223" w:rsidP="0064422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644223">
        <w:rPr>
          <w:rFonts w:eastAsia="Times New Roman"/>
          <w:sz w:val="24"/>
          <w:szCs w:val="24"/>
        </w:rPr>
        <w:t>Потребители муниципальной услуги, работы.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3116"/>
        <w:gridCol w:w="2114"/>
        <w:gridCol w:w="2190"/>
        <w:gridCol w:w="1996"/>
      </w:tblGrid>
      <w:tr w:rsidR="00644223" w:rsidRPr="00644223" w:rsidTr="006442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644223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644223">
              <w:rPr>
                <w:rFonts w:eastAsia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644223">
              <w:rPr>
                <w:rFonts w:eastAsia="Times New Roman"/>
                <w:sz w:val="24"/>
                <w:szCs w:val="24"/>
              </w:rPr>
              <w:t>Наименование категории потребителя муниципальной услуги, работы.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644223"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 w:rsidRPr="00644223">
              <w:rPr>
                <w:rFonts w:eastAsia="Times New Roman"/>
                <w:sz w:val="24"/>
                <w:szCs w:val="24"/>
              </w:rPr>
              <w:t>потребителей</w:t>
            </w:r>
            <w:proofErr w:type="gramEnd"/>
            <w:r w:rsidRPr="00644223">
              <w:rPr>
                <w:rFonts w:eastAsia="Times New Roman"/>
                <w:sz w:val="24"/>
                <w:szCs w:val="24"/>
              </w:rPr>
              <w:t xml:space="preserve"> установленное муниципальным заданием (план)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644223">
              <w:rPr>
                <w:rFonts w:eastAsia="Times New Roman"/>
                <w:sz w:val="24"/>
                <w:szCs w:val="24"/>
              </w:rPr>
              <w:t>Количество обслуженных потребителей (факт)</w:t>
            </w:r>
          </w:p>
        </w:tc>
      </w:tr>
      <w:tr w:rsidR="00644223" w:rsidRPr="00644223" w:rsidTr="006442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644223">
              <w:rPr>
                <w:rFonts w:eastAsia="Times New Roman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44223">
              <w:rPr>
                <w:rFonts w:eastAsia="Times New Roman"/>
                <w:sz w:val="24"/>
                <w:szCs w:val="20"/>
                <w:lang w:eastAsia="ru-RU"/>
              </w:rPr>
              <w:t>Реализация программ дополнительного образования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644223">
              <w:rPr>
                <w:rFonts w:eastAsia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B93D42" w:rsidP="00EF77C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B93D42" w:rsidP="00EF77C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474</w:t>
            </w:r>
          </w:p>
        </w:tc>
      </w:tr>
      <w:tr w:rsidR="004007B7" w:rsidRPr="00644223" w:rsidTr="006442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B7" w:rsidRPr="00644223" w:rsidRDefault="004007B7" w:rsidP="00644223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B7" w:rsidRPr="00C44CB0" w:rsidRDefault="004007B7" w:rsidP="0049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/>
                <w:sz w:val="24"/>
                <w:szCs w:val="24"/>
                <w:u w:val="single" w:color="FFFFFF" w:themeColor="background1"/>
                <w:lang w:eastAsia="ru-RU"/>
              </w:rPr>
            </w:pPr>
            <w:r w:rsidRPr="00C44CB0">
              <w:rPr>
                <w:rFonts w:eastAsia="Times New Roman"/>
                <w:sz w:val="24"/>
                <w:szCs w:val="20"/>
                <w:u w:val="single" w:color="FFFFFF" w:themeColor="background1"/>
                <w:lang w:eastAsia="ru-RU"/>
              </w:rPr>
              <w:t>Организация отдыха детей и молодежи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B7" w:rsidRPr="00644223" w:rsidRDefault="004007B7" w:rsidP="004915DE">
            <w:pPr>
              <w:autoSpaceDE w:val="0"/>
              <w:autoSpaceDN w:val="0"/>
              <w:adjustRightInd w:val="0"/>
              <w:spacing w:after="0"/>
              <w:ind w:right="-39"/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(чел.)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B7" w:rsidRDefault="00B93D42" w:rsidP="004915DE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007B7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B7" w:rsidRDefault="00B93D42" w:rsidP="004915DE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196</w:t>
            </w:r>
          </w:p>
        </w:tc>
      </w:tr>
    </w:tbl>
    <w:p w:rsidR="00644223" w:rsidRPr="00644223" w:rsidRDefault="00644223" w:rsidP="0064422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4223">
        <w:rPr>
          <w:rFonts w:eastAsia="Times New Roman"/>
          <w:sz w:val="24"/>
          <w:szCs w:val="24"/>
          <w:lang w:eastAsia="ru-RU"/>
        </w:rPr>
        <w:t>Результаты</w:t>
      </w:r>
    </w:p>
    <w:p w:rsidR="00644223" w:rsidRPr="00644223" w:rsidRDefault="00644223" w:rsidP="0064422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4223">
        <w:rPr>
          <w:rFonts w:eastAsia="Times New Roman"/>
          <w:sz w:val="24"/>
          <w:szCs w:val="24"/>
          <w:lang w:eastAsia="ru-RU"/>
        </w:rPr>
        <w:t>Мониторинга соответствия качества оказанных муниципальных услуг (выполненных работ) к показателям муниципального задания.</w:t>
      </w:r>
    </w:p>
    <w:p w:rsidR="00644223" w:rsidRPr="00644223" w:rsidRDefault="00644223" w:rsidP="00644223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644223">
        <w:rPr>
          <w:rFonts w:eastAsia="Times New Roman"/>
          <w:sz w:val="24"/>
          <w:szCs w:val="24"/>
        </w:rPr>
        <w:t>Показатель, характеризующий качество оказанных муниципальных услуг (выполненных работ).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132"/>
        <w:gridCol w:w="2404"/>
        <w:gridCol w:w="1943"/>
        <w:gridCol w:w="1963"/>
      </w:tblGrid>
      <w:tr w:rsidR="00644223" w:rsidRPr="00644223" w:rsidTr="0064422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644223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644223">
              <w:rPr>
                <w:rFonts w:eastAsia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644223">
              <w:rPr>
                <w:rFonts w:eastAsia="Times New Roman"/>
                <w:sz w:val="24"/>
                <w:szCs w:val="24"/>
              </w:rPr>
              <w:t>Показатель, характеризующий качество оказанной муниципальной услуги, работы.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644223">
              <w:rPr>
                <w:rFonts w:eastAsia="Times New Roman"/>
                <w:sz w:val="24"/>
                <w:szCs w:val="24"/>
              </w:rPr>
              <w:t xml:space="preserve">Значение показателя качества оказанной муниципальной услуги, работы в </w:t>
            </w:r>
            <w:proofErr w:type="spellStart"/>
            <w:r w:rsidRPr="00644223">
              <w:rPr>
                <w:rFonts w:eastAsia="Times New Roman"/>
                <w:sz w:val="24"/>
                <w:szCs w:val="24"/>
              </w:rPr>
              <w:t>мун</w:t>
            </w:r>
            <w:proofErr w:type="spellEnd"/>
            <w:r w:rsidRPr="00644223">
              <w:rPr>
                <w:rFonts w:eastAsia="Times New Roman"/>
                <w:sz w:val="24"/>
                <w:szCs w:val="24"/>
              </w:rPr>
              <w:t>. задании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644223">
              <w:rPr>
                <w:rFonts w:eastAsia="Times New Roman"/>
                <w:sz w:val="24"/>
                <w:szCs w:val="24"/>
              </w:rPr>
              <w:t>Фактическое значение показателя качества оказанной муниципальной услуги, работы.</w:t>
            </w:r>
          </w:p>
        </w:tc>
      </w:tr>
      <w:tr w:rsidR="00891FCE" w:rsidRPr="00644223" w:rsidTr="00EF47B5">
        <w:trPr>
          <w:trHeight w:val="220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FCE" w:rsidRPr="00644223" w:rsidRDefault="00891FCE" w:rsidP="00644223">
            <w:pPr>
              <w:spacing w:after="0" w:line="240" w:lineRule="auto"/>
              <w:contextualSpacing/>
              <w:jc w:val="center"/>
              <w:rPr>
                <w:rFonts w:eastAsia="Times New Roman"/>
              </w:rPr>
            </w:pPr>
            <w:r w:rsidRPr="00644223">
              <w:rPr>
                <w:rFonts w:eastAsia="Times New Roman"/>
              </w:rPr>
              <w:t>1</w:t>
            </w:r>
          </w:p>
          <w:p w:rsidR="00891FCE" w:rsidRPr="00644223" w:rsidRDefault="00891FCE" w:rsidP="0064422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FCE" w:rsidRPr="00644223" w:rsidRDefault="00891FCE" w:rsidP="0064422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E" w:rsidRPr="00644223" w:rsidRDefault="00891FCE" w:rsidP="00357EC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1.</w:t>
            </w:r>
            <w:r w:rsidRPr="00644223">
              <w:rPr>
                <w:rFonts w:eastAsia="Times New Roman"/>
                <w:sz w:val="24"/>
                <w:szCs w:val="20"/>
                <w:lang w:eastAsia="ru-RU"/>
              </w:rPr>
              <w:t xml:space="preserve">Доля детей,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осваивающих дополнительные образовательные программы в образовательном учреждении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E" w:rsidRPr="00503434" w:rsidRDefault="00891FCE" w:rsidP="004773C1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 w:rsidRPr="00E04A9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E" w:rsidRPr="00503434" w:rsidRDefault="00B61854" w:rsidP="00B93D42">
            <w:pPr>
              <w:jc w:val="center"/>
              <w:outlineLvl w:val="2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</w:t>
            </w:r>
            <w:r w:rsidR="00B93D42">
              <w:rPr>
                <w:snapToGrid w:val="0"/>
                <w:sz w:val="24"/>
              </w:rPr>
              <w:t>0</w:t>
            </w:r>
            <w:r w:rsidR="00891FCE" w:rsidRPr="00E04A9F">
              <w:rPr>
                <w:snapToGrid w:val="0"/>
                <w:sz w:val="24"/>
              </w:rPr>
              <w:t>%</w:t>
            </w:r>
          </w:p>
        </w:tc>
      </w:tr>
      <w:tr w:rsidR="00891FCE" w:rsidRPr="00644223" w:rsidTr="005178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FCE" w:rsidRPr="00644223" w:rsidRDefault="00891FCE" w:rsidP="0064422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FCE" w:rsidRPr="00644223" w:rsidRDefault="00891FCE" w:rsidP="0064422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CE" w:rsidRPr="00644223" w:rsidRDefault="00891FCE" w:rsidP="00357E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2. Доля взрослых, осваивающих дополнительные образовательные программы в образовательном учреждении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CE" w:rsidRPr="00517151" w:rsidRDefault="00891FCE" w:rsidP="004773C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CE" w:rsidRPr="001B573F" w:rsidRDefault="00891FCE" w:rsidP="004773C1">
            <w:pPr>
              <w:jc w:val="center"/>
              <w:outlineLvl w:val="2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0%</w:t>
            </w:r>
          </w:p>
        </w:tc>
      </w:tr>
      <w:tr w:rsidR="00891FCE" w:rsidRPr="00644223" w:rsidTr="004007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FCE" w:rsidRPr="00644223" w:rsidRDefault="00891FCE" w:rsidP="0064422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FCE" w:rsidRPr="00644223" w:rsidRDefault="00891FCE" w:rsidP="0064422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CE" w:rsidRPr="00644223" w:rsidRDefault="00891FCE" w:rsidP="006442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3. Доля потребителей услуги, удовлетворенных качеством оказания муниципальной услуги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CE" w:rsidRPr="00643A03" w:rsidRDefault="00B93D42" w:rsidP="004773C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CE" w:rsidRPr="00643A03" w:rsidRDefault="00B93D42" w:rsidP="004773C1">
            <w:pPr>
              <w:jc w:val="center"/>
              <w:outlineLvl w:val="2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90%</w:t>
            </w:r>
          </w:p>
          <w:p w:rsidR="00C22ACC" w:rsidRPr="00643A03" w:rsidRDefault="00C22ACC" w:rsidP="004773C1">
            <w:pPr>
              <w:jc w:val="center"/>
              <w:outlineLvl w:val="2"/>
              <w:rPr>
                <w:snapToGrid w:val="0"/>
                <w:sz w:val="24"/>
              </w:rPr>
            </w:pPr>
          </w:p>
        </w:tc>
      </w:tr>
      <w:tr w:rsidR="004007B7" w:rsidRPr="00644223" w:rsidTr="005178C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B7" w:rsidRPr="00644223" w:rsidRDefault="004007B7" w:rsidP="0064422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B7" w:rsidRPr="00C44CB0" w:rsidRDefault="004007B7" w:rsidP="00644223">
            <w:pPr>
              <w:spacing w:after="0" w:line="240" w:lineRule="auto"/>
              <w:rPr>
                <w:rFonts w:eastAsia="Times New Roman"/>
                <w:sz w:val="24"/>
                <w:szCs w:val="24"/>
                <w:u w:color="FFFFFF" w:themeColor="background1"/>
              </w:rPr>
            </w:pPr>
            <w:r w:rsidRPr="00C44CB0">
              <w:rPr>
                <w:rFonts w:eastAsia="Times New Roman"/>
                <w:sz w:val="24"/>
                <w:szCs w:val="20"/>
                <w:u w:val="single" w:color="FFFFFF" w:themeColor="background1"/>
                <w:lang w:eastAsia="ru-RU"/>
              </w:rPr>
              <w:t>Организация отдыха детей и молодежи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B7" w:rsidRDefault="004007B7" w:rsidP="006442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В каникулярное время с дневным пребыванием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B7" w:rsidRDefault="00B93D42" w:rsidP="004773C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007B7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B7" w:rsidRDefault="004007B7" w:rsidP="00B93D42">
            <w:pPr>
              <w:jc w:val="center"/>
              <w:outlineLvl w:val="2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  <w:r w:rsidR="00B93D42">
              <w:rPr>
                <w:snapToGrid w:val="0"/>
                <w:sz w:val="24"/>
              </w:rPr>
              <w:t>96</w:t>
            </w:r>
          </w:p>
        </w:tc>
      </w:tr>
    </w:tbl>
    <w:p w:rsidR="00644223" w:rsidRPr="00644223" w:rsidRDefault="00644223" w:rsidP="0064422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4223">
        <w:rPr>
          <w:rFonts w:eastAsia="Times New Roman"/>
          <w:sz w:val="24"/>
          <w:szCs w:val="24"/>
          <w:lang w:eastAsia="ru-RU"/>
        </w:rPr>
        <w:t>2. Наличие в отчетном периоде жалоб на качество услуг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79"/>
        <w:gridCol w:w="3207"/>
        <w:gridCol w:w="2126"/>
        <w:gridCol w:w="1560"/>
        <w:gridCol w:w="2528"/>
      </w:tblGrid>
      <w:tr w:rsidR="00644223" w:rsidRPr="00644223" w:rsidTr="00644223">
        <w:trPr>
          <w:trHeight w:val="4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услуги,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Кем подана жалоба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Содержание жалобы</w:t>
            </w:r>
          </w:p>
        </w:tc>
      </w:tr>
      <w:tr w:rsidR="00644223" w:rsidRPr="00644223" w:rsidTr="00EF7625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4422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644223">
              <w:rPr>
                <w:rFonts w:eastAsia="Times New Roman"/>
                <w:sz w:val="24"/>
                <w:szCs w:val="20"/>
                <w:lang w:eastAsia="ru-RU"/>
              </w:rPr>
              <w:t>Реализация программ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4422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4422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Отсутствуют.</w:t>
            </w:r>
          </w:p>
        </w:tc>
      </w:tr>
      <w:tr w:rsidR="00EF7625" w:rsidRPr="00644223" w:rsidTr="00EF762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5" w:rsidRPr="00644223" w:rsidRDefault="00EF7625" w:rsidP="0064422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5" w:rsidRPr="00C44CB0" w:rsidRDefault="00EF7625" w:rsidP="006442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  <w:u w:color="FFFFFF" w:themeColor="background1"/>
                <w:lang w:eastAsia="ru-RU"/>
              </w:rPr>
            </w:pPr>
            <w:r w:rsidRPr="00C44CB0">
              <w:rPr>
                <w:rFonts w:eastAsia="Times New Roman"/>
                <w:sz w:val="24"/>
                <w:szCs w:val="20"/>
                <w:u w:val="single" w:color="FFFFFF" w:themeColor="background1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5" w:rsidRPr="00644223" w:rsidRDefault="00EF7625" w:rsidP="0064422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5" w:rsidRPr="00644223" w:rsidRDefault="00EF7625" w:rsidP="0064422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25" w:rsidRPr="00644223" w:rsidRDefault="00EF7625" w:rsidP="004915D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Отсутствуют.</w:t>
            </w:r>
          </w:p>
        </w:tc>
      </w:tr>
    </w:tbl>
    <w:p w:rsidR="00644223" w:rsidRPr="00644223" w:rsidRDefault="00644223" w:rsidP="00644223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644223">
        <w:rPr>
          <w:rFonts w:eastAsia="Times New Roman"/>
          <w:sz w:val="24"/>
          <w:szCs w:val="24"/>
          <w:lang w:eastAsia="ru-RU"/>
        </w:rPr>
        <w:t>3.Наличие в отчетном периоде замечаний к качеству услуг со стороны контролирующих органов</w:t>
      </w:r>
    </w:p>
    <w:tbl>
      <w:tblPr>
        <w:tblW w:w="9975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443"/>
        <w:gridCol w:w="3418"/>
        <w:gridCol w:w="1079"/>
        <w:gridCol w:w="2638"/>
        <w:gridCol w:w="2397"/>
      </w:tblGrid>
      <w:tr w:rsidR="00644223" w:rsidRPr="00644223" w:rsidTr="00644223">
        <w:trPr>
          <w:trHeight w:val="40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услуги, работы.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Уполномоченный орган</w:t>
            </w:r>
            <w:r w:rsidRPr="00644223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и дата проверки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Содержание замечания</w:t>
            </w:r>
          </w:p>
        </w:tc>
      </w:tr>
      <w:tr w:rsidR="00644223" w:rsidRPr="00644223" w:rsidTr="00644223">
        <w:trPr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44223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B93D42" w:rsidRDefault="00644223" w:rsidP="006442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0"/>
                <w:u w:val="single"/>
                <w:lang w:eastAsia="ru-RU"/>
              </w:rPr>
            </w:pPr>
            <w:r w:rsidRPr="00B93D42">
              <w:rPr>
                <w:rFonts w:eastAsia="Times New Roman"/>
                <w:sz w:val="24"/>
                <w:szCs w:val="20"/>
                <w:u w:val="single"/>
                <w:lang w:eastAsia="ru-RU"/>
              </w:rPr>
              <w:t>Реализация программ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3" w:rsidRPr="00644223" w:rsidRDefault="00EF7625" w:rsidP="0064422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Комитет образования Администрации Берёзовского района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 xml:space="preserve">Отсутствуют. </w:t>
            </w:r>
          </w:p>
        </w:tc>
      </w:tr>
      <w:tr w:rsidR="00644223" w:rsidRPr="00644223" w:rsidTr="00644223">
        <w:trPr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4422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EF7625" w:rsidP="00644223">
            <w:pPr>
              <w:spacing w:after="0"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0"/>
                <w:u w:val="single"/>
                <w:lang w:eastAsia="ru-RU"/>
              </w:rPr>
              <w:t>Организация отдыха детей и молодежи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23" w:rsidRPr="00644223" w:rsidRDefault="00EF7625" w:rsidP="0064422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>Комитет образования Администрации Берёзовского района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23" w:rsidRPr="00644223" w:rsidRDefault="00644223" w:rsidP="0064422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4223">
              <w:rPr>
                <w:rFonts w:eastAsia="Times New Roman"/>
                <w:sz w:val="24"/>
                <w:szCs w:val="24"/>
                <w:lang w:eastAsia="ru-RU"/>
              </w:rPr>
              <w:t xml:space="preserve">Отсутствуют. </w:t>
            </w:r>
          </w:p>
        </w:tc>
      </w:tr>
    </w:tbl>
    <w:p w:rsidR="00644223" w:rsidRPr="00644223" w:rsidRDefault="00644223" w:rsidP="0064422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44223" w:rsidRPr="00B61854" w:rsidRDefault="00644223" w:rsidP="00B6185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44223">
        <w:rPr>
          <w:rFonts w:eastAsia="Times New Roman"/>
          <w:b/>
          <w:sz w:val="24"/>
          <w:szCs w:val="24"/>
          <w:lang w:eastAsia="ru-RU"/>
        </w:rPr>
        <w:t>Заключительные результаты мониторинга муниципальных услуг (выполненных работ)</w:t>
      </w:r>
      <w:r w:rsidR="00B66042" w:rsidRPr="00B66042">
        <w:rPr>
          <w:rFonts w:eastAsia="Times New Roman"/>
          <w:b/>
          <w:sz w:val="24"/>
          <w:szCs w:val="24"/>
          <w:lang w:eastAsia="ru-RU"/>
        </w:rPr>
        <w:t>.</w:t>
      </w:r>
    </w:p>
    <w:p w:rsidR="00644223" w:rsidRPr="00644223" w:rsidRDefault="00644223" w:rsidP="00644223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644223">
        <w:rPr>
          <w:rFonts w:eastAsia="Times New Roman"/>
          <w:sz w:val="24"/>
          <w:szCs w:val="24"/>
          <w:u w:val="single"/>
          <w:lang w:eastAsia="ru-RU"/>
        </w:rPr>
        <w:t xml:space="preserve">Характеристика факторов, повлиявших на отклонение фактических результатов выполнения </w:t>
      </w:r>
      <w:proofErr w:type="gramStart"/>
      <w:r w:rsidRPr="00644223">
        <w:rPr>
          <w:rFonts w:eastAsia="Times New Roman"/>
          <w:sz w:val="24"/>
          <w:szCs w:val="24"/>
          <w:u w:val="single"/>
          <w:lang w:eastAsia="ru-RU"/>
        </w:rPr>
        <w:t>от</w:t>
      </w:r>
      <w:proofErr w:type="gramEnd"/>
      <w:r w:rsidRPr="00644223">
        <w:rPr>
          <w:rFonts w:eastAsia="Times New Roman"/>
          <w:sz w:val="24"/>
          <w:szCs w:val="24"/>
          <w:u w:val="single"/>
          <w:lang w:eastAsia="ru-RU"/>
        </w:rPr>
        <w:t xml:space="preserve"> запланированных.</w:t>
      </w:r>
    </w:p>
    <w:p w:rsidR="00EF77CB" w:rsidRDefault="00B61854" w:rsidP="00EF77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Доля</w:t>
      </w:r>
      <w:r w:rsidR="00644223" w:rsidRPr="00644223">
        <w:rPr>
          <w:rFonts w:eastAsia="Times New Roman"/>
          <w:sz w:val="24"/>
          <w:szCs w:val="24"/>
          <w:lang w:eastAsia="ru-RU"/>
        </w:rPr>
        <w:t xml:space="preserve"> детей, обучающихся по программам дополнительн</w:t>
      </w:r>
      <w:r>
        <w:rPr>
          <w:rFonts w:eastAsia="Times New Roman"/>
          <w:sz w:val="24"/>
          <w:szCs w:val="24"/>
          <w:lang w:eastAsia="ru-RU"/>
        </w:rPr>
        <w:t>ого образования,  составляет 10</w:t>
      </w:r>
      <w:r w:rsidR="00B93D42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%</w:t>
      </w:r>
      <w:r w:rsidR="00644223" w:rsidRPr="00644223">
        <w:rPr>
          <w:rFonts w:eastAsia="Times New Roman"/>
          <w:sz w:val="24"/>
          <w:szCs w:val="24"/>
          <w:lang w:eastAsia="ru-RU"/>
        </w:rPr>
        <w:t xml:space="preserve">, то есть </w:t>
      </w:r>
      <w:r w:rsidR="00B93D42">
        <w:rPr>
          <w:rFonts w:eastAsia="Times New Roman"/>
          <w:sz w:val="24"/>
          <w:szCs w:val="24"/>
          <w:lang w:eastAsia="ru-RU"/>
        </w:rPr>
        <w:t xml:space="preserve">отклонений </w:t>
      </w:r>
      <w:proofErr w:type="gramStart"/>
      <w:r w:rsidR="00B93D42">
        <w:rPr>
          <w:rFonts w:eastAsia="Times New Roman"/>
          <w:sz w:val="24"/>
          <w:szCs w:val="24"/>
          <w:lang w:eastAsia="ru-RU"/>
        </w:rPr>
        <w:t>от</w:t>
      </w:r>
      <w:proofErr w:type="gramEnd"/>
      <w:r w:rsidR="00B93D42">
        <w:rPr>
          <w:rFonts w:eastAsia="Times New Roman"/>
          <w:sz w:val="24"/>
          <w:szCs w:val="24"/>
          <w:lang w:eastAsia="ru-RU"/>
        </w:rPr>
        <w:t xml:space="preserve"> запланированного не наблюдается. </w:t>
      </w:r>
    </w:p>
    <w:p w:rsidR="00644223" w:rsidRPr="00B61854" w:rsidRDefault="00EF77CB" w:rsidP="00891FC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058D1">
        <w:rPr>
          <w:rFonts w:eastAsia="Times New Roman"/>
          <w:sz w:val="24"/>
          <w:szCs w:val="24"/>
          <w:lang w:eastAsia="ru-RU"/>
        </w:rPr>
        <w:t>Д</w:t>
      </w:r>
      <w:r w:rsidR="00644223" w:rsidRPr="007058D1">
        <w:rPr>
          <w:rFonts w:eastAsia="Times New Roman"/>
          <w:sz w:val="24"/>
          <w:szCs w:val="24"/>
          <w:lang w:eastAsia="ru-RU"/>
        </w:rPr>
        <w:t>оля</w:t>
      </w:r>
      <w:r w:rsidR="00891FCE">
        <w:rPr>
          <w:rFonts w:eastAsia="Times New Roman"/>
          <w:sz w:val="24"/>
          <w:szCs w:val="20"/>
          <w:lang w:eastAsia="ru-RU"/>
        </w:rPr>
        <w:t>взрослых, осваивающих дополнительные образовательные программы в образовательном учреждении</w:t>
      </w:r>
      <w:r w:rsidR="00891FCE">
        <w:rPr>
          <w:rFonts w:eastAsia="Times New Roman"/>
          <w:sz w:val="24"/>
          <w:szCs w:val="24"/>
          <w:lang w:eastAsia="ru-RU"/>
        </w:rPr>
        <w:t xml:space="preserve"> по плану  составляет 100</w:t>
      </w:r>
      <w:r w:rsidR="00644223" w:rsidRPr="007058D1">
        <w:rPr>
          <w:rFonts w:eastAsia="Times New Roman"/>
          <w:sz w:val="24"/>
          <w:szCs w:val="24"/>
          <w:lang w:eastAsia="ru-RU"/>
        </w:rPr>
        <w:t>%,</w:t>
      </w:r>
      <w:r w:rsidR="00891FCE">
        <w:rPr>
          <w:rFonts w:eastAsia="Times New Roman"/>
          <w:sz w:val="24"/>
          <w:szCs w:val="24"/>
          <w:lang w:eastAsia="ru-RU"/>
        </w:rPr>
        <w:t xml:space="preserve"> по факту – 0%,</w:t>
      </w:r>
      <w:r w:rsidR="00644223" w:rsidRPr="007058D1">
        <w:rPr>
          <w:rFonts w:eastAsia="Times New Roman"/>
          <w:sz w:val="24"/>
          <w:szCs w:val="24"/>
          <w:lang w:eastAsia="ru-RU"/>
        </w:rPr>
        <w:t xml:space="preserve"> то есть наблюдается отклонение от утвержденного значения</w:t>
      </w:r>
      <w:r w:rsidR="00064C79" w:rsidRPr="007058D1">
        <w:rPr>
          <w:rFonts w:eastAsia="Times New Roman"/>
          <w:sz w:val="24"/>
          <w:szCs w:val="24"/>
          <w:lang w:eastAsia="ru-RU"/>
        </w:rPr>
        <w:t xml:space="preserve"> – 100%</w:t>
      </w:r>
      <w:r w:rsidR="00644223" w:rsidRPr="007058D1">
        <w:rPr>
          <w:rFonts w:eastAsia="Times New Roman"/>
          <w:sz w:val="24"/>
          <w:szCs w:val="24"/>
          <w:lang w:eastAsia="ru-RU"/>
        </w:rPr>
        <w:t xml:space="preserve">.Причинами отклонения от запланированного значения -  </w:t>
      </w:r>
      <w:r w:rsidR="00891FCE">
        <w:rPr>
          <w:rFonts w:eastAsia="Times New Roman"/>
          <w:sz w:val="24"/>
          <w:szCs w:val="24"/>
          <w:lang w:eastAsia="ru-RU"/>
        </w:rPr>
        <w:t>отсутствие взрослых</w:t>
      </w:r>
      <w:proofErr w:type="gramStart"/>
      <w:r w:rsidR="00891FCE">
        <w:rPr>
          <w:rFonts w:eastAsia="Times New Roman"/>
          <w:sz w:val="24"/>
          <w:szCs w:val="24"/>
          <w:lang w:eastAsia="ru-RU"/>
        </w:rPr>
        <w:t>,</w:t>
      </w:r>
      <w:r w:rsidR="00891FCE">
        <w:rPr>
          <w:rFonts w:eastAsia="Times New Roman"/>
          <w:sz w:val="24"/>
          <w:szCs w:val="20"/>
          <w:lang w:eastAsia="ru-RU"/>
        </w:rPr>
        <w:t>о</w:t>
      </w:r>
      <w:proofErr w:type="gramEnd"/>
      <w:r w:rsidR="00891FCE">
        <w:rPr>
          <w:rFonts w:eastAsia="Times New Roman"/>
          <w:sz w:val="24"/>
          <w:szCs w:val="20"/>
          <w:lang w:eastAsia="ru-RU"/>
        </w:rPr>
        <w:t>сваивающи</w:t>
      </w:r>
      <w:r w:rsidR="00937D2C">
        <w:rPr>
          <w:rFonts w:eastAsia="Times New Roman"/>
          <w:sz w:val="24"/>
          <w:szCs w:val="20"/>
          <w:lang w:eastAsia="ru-RU"/>
        </w:rPr>
        <w:t>х дополнительные общеразвивающие</w:t>
      </w:r>
      <w:r w:rsidR="00891FCE">
        <w:rPr>
          <w:rFonts w:eastAsia="Times New Roman"/>
          <w:sz w:val="24"/>
          <w:szCs w:val="20"/>
          <w:lang w:eastAsia="ru-RU"/>
        </w:rPr>
        <w:t xml:space="preserve"> программы в образовательном учреждении.</w:t>
      </w:r>
    </w:p>
    <w:p w:rsidR="00937D2C" w:rsidRPr="00C44CB0" w:rsidRDefault="00B61854" w:rsidP="00937D2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0"/>
          <w:lang w:eastAsia="ru-RU"/>
        </w:rPr>
        <w:t>Доля потребителей услуги, удовлетворенных качеством оказания муниципальной услуги</w:t>
      </w:r>
      <w:r w:rsidR="00937D2C">
        <w:rPr>
          <w:rFonts w:eastAsia="Times New Roman"/>
          <w:sz w:val="24"/>
          <w:szCs w:val="20"/>
          <w:lang w:eastAsia="ru-RU"/>
        </w:rPr>
        <w:t xml:space="preserve"> -</w:t>
      </w:r>
      <w:r>
        <w:rPr>
          <w:rFonts w:eastAsia="Times New Roman"/>
          <w:sz w:val="24"/>
          <w:szCs w:val="20"/>
          <w:lang w:eastAsia="ru-RU"/>
        </w:rPr>
        <w:t xml:space="preserve"> 100%.</w:t>
      </w:r>
    </w:p>
    <w:p w:rsidR="00C44CB0" w:rsidRPr="00937D2C" w:rsidRDefault="00E01357" w:rsidP="003D0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>Количество</w:t>
      </w:r>
      <w:r w:rsidR="00C77954" w:rsidRPr="00644223">
        <w:rPr>
          <w:rFonts w:eastAsia="Times New Roman"/>
          <w:sz w:val="24"/>
          <w:szCs w:val="24"/>
        </w:rPr>
        <w:t xml:space="preserve"> обслуженных потребителей</w:t>
      </w:r>
      <w:r w:rsidR="00C77954">
        <w:rPr>
          <w:rFonts w:eastAsia="Times New Roman"/>
          <w:sz w:val="24"/>
          <w:szCs w:val="24"/>
        </w:rPr>
        <w:t>, работ</w:t>
      </w:r>
      <w:r w:rsidR="00C44CB0" w:rsidRPr="00644223">
        <w:rPr>
          <w:rFonts w:eastAsia="Times New Roman"/>
          <w:sz w:val="24"/>
          <w:szCs w:val="24"/>
        </w:rPr>
        <w:t xml:space="preserve"> в мун</w:t>
      </w:r>
      <w:r w:rsidR="00C44CB0">
        <w:rPr>
          <w:rFonts w:eastAsia="Times New Roman"/>
          <w:sz w:val="24"/>
          <w:szCs w:val="24"/>
        </w:rPr>
        <w:t>иципальном з</w:t>
      </w:r>
      <w:r w:rsidR="00C44CB0" w:rsidRPr="00644223">
        <w:rPr>
          <w:rFonts w:eastAsia="Times New Roman"/>
          <w:sz w:val="24"/>
          <w:szCs w:val="24"/>
        </w:rPr>
        <w:t>адании</w:t>
      </w:r>
      <w:r w:rsidR="00C44CB0">
        <w:rPr>
          <w:rFonts w:eastAsia="Times New Roman"/>
          <w:sz w:val="24"/>
          <w:szCs w:val="20"/>
          <w:u w:val="single" w:color="FFFFFF" w:themeColor="background1"/>
          <w:lang w:eastAsia="ru-RU"/>
        </w:rPr>
        <w:t>по организации</w:t>
      </w:r>
      <w:r w:rsidR="00C44CB0" w:rsidRPr="00C44CB0">
        <w:rPr>
          <w:rFonts w:eastAsia="Times New Roman"/>
          <w:sz w:val="24"/>
          <w:szCs w:val="20"/>
          <w:u w:val="single" w:color="FFFFFF" w:themeColor="background1"/>
          <w:lang w:eastAsia="ru-RU"/>
        </w:rPr>
        <w:t xml:space="preserve"> отдыха детей и молодежи</w:t>
      </w:r>
      <w:r>
        <w:rPr>
          <w:rFonts w:eastAsia="Times New Roman"/>
          <w:sz w:val="24"/>
          <w:szCs w:val="20"/>
          <w:u w:val="single" w:color="FFFFFF" w:themeColor="background1"/>
          <w:lang w:eastAsia="ru-RU"/>
        </w:rPr>
        <w:t xml:space="preserve">в 4 квартале </w:t>
      </w:r>
      <w:r w:rsidR="003D0829">
        <w:rPr>
          <w:rFonts w:eastAsia="Times New Roman"/>
          <w:sz w:val="24"/>
          <w:szCs w:val="20"/>
          <w:u w:val="single" w:color="FFFFFF" w:themeColor="background1"/>
          <w:lang w:eastAsia="ru-RU"/>
        </w:rPr>
        <w:t xml:space="preserve">196 человек, человек, то есть наблюдается отклонение от запланированного значения на 46, что составляет 30%, </w:t>
      </w:r>
      <w:r w:rsidR="003D0829" w:rsidRPr="003D0829">
        <w:rPr>
          <w:sz w:val="24"/>
          <w:szCs w:val="24"/>
        </w:rPr>
        <w:t xml:space="preserve">из них 5% допустимое (возможное) отклонение и 25 % отклонение, превышающее допустимое (возможное) отклонение. </w:t>
      </w:r>
      <w:r w:rsidR="00C22ACC">
        <w:rPr>
          <w:rFonts w:eastAsia="Times New Roman"/>
          <w:sz w:val="24"/>
          <w:szCs w:val="20"/>
          <w:u w:val="single" w:color="FFFFFF" w:themeColor="background1"/>
          <w:lang w:eastAsia="ru-RU"/>
        </w:rPr>
        <w:t xml:space="preserve">За счет увеличения </w:t>
      </w:r>
      <w:r w:rsidR="00B25D91">
        <w:rPr>
          <w:rFonts w:eastAsia="Times New Roman"/>
          <w:sz w:val="24"/>
          <w:szCs w:val="20"/>
          <w:u w:val="single" w:color="FFFFFF" w:themeColor="background1"/>
          <w:lang w:eastAsia="ru-RU"/>
        </w:rPr>
        <w:t>спроса родителей, желающих оздоровить детей.</w:t>
      </w:r>
    </w:p>
    <w:p w:rsidR="00644223" w:rsidRPr="00644223" w:rsidRDefault="00644223" w:rsidP="00644223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644223">
        <w:rPr>
          <w:rFonts w:eastAsia="Times New Roman"/>
          <w:sz w:val="24"/>
          <w:szCs w:val="24"/>
          <w:u w:val="single"/>
          <w:lang w:eastAsia="ru-RU"/>
        </w:rPr>
        <w:t>Характеристика перспектив выполнения задания в соответствии с утвержденными объемами и порядком оказания муниципальных услуг, работ.</w:t>
      </w:r>
    </w:p>
    <w:p w:rsidR="00644223" w:rsidRPr="00644223" w:rsidRDefault="00644223" w:rsidP="00B618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44223">
        <w:rPr>
          <w:rFonts w:eastAsia="Times New Roman"/>
          <w:sz w:val="24"/>
          <w:szCs w:val="24"/>
          <w:lang w:eastAsia="ru-RU"/>
        </w:rPr>
        <w:t xml:space="preserve">В перспективе – </w:t>
      </w:r>
      <w:r w:rsidR="0014482A">
        <w:rPr>
          <w:rFonts w:eastAsia="Times New Roman"/>
          <w:sz w:val="24"/>
          <w:szCs w:val="24"/>
          <w:lang w:eastAsia="ru-RU"/>
        </w:rPr>
        <w:t>1 квартале 201</w:t>
      </w:r>
      <w:r w:rsidR="003D0829">
        <w:rPr>
          <w:rFonts w:eastAsia="Times New Roman"/>
          <w:sz w:val="24"/>
          <w:szCs w:val="24"/>
          <w:lang w:eastAsia="ru-RU"/>
        </w:rPr>
        <w:t>9</w:t>
      </w:r>
      <w:r w:rsidR="0014482A">
        <w:rPr>
          <w:rFonts w:eastAsia="Times New Roman"/>
          <w:sz w:val="24"/>
          <w:szCs w:val="24"/>
          <w:lang w:eastAsia="ru-RU"/>
        </w:rPr>
        <w:t xml:space="preserve"> года</w:t>
      </w:r>
      <w:r w:rsidRPr="00644223">
        <w:rPr>
          <w:rFonts w:eastAsia="Times New Roman"/>
          <w:sz w:val="24"/>
          <w:szCs w:val="24"/>
          <w:lang w:eastAsia="ru-RU"/>
        </w:rPr>
        <w:t xml:space="preserve"> количество детей, обучающихся по программам дополнительного образования, будет соответствовать утвержденным объемам муниципального задания</w:t>
      </w:r>
      <w:r w:rsidR="0014482A">
        <w:rPr>
          <w:rFonts w:eastAsia="Times New Roman"/>
          <w:sz w:val="24"/>
          <w:szCs w:val="24"/>
          <w:lang w:eastAsia="ru-RU"/>
        </w:rPr>
        <w:t xml:space="preserve"> на 201</w:t>
      </w:r>
      <w:r w:rsidR="003D0829">
        <w:rPr>
          <w:rFonts w:eastAsia="Times New Roman"/>
          <w:sz w:val="24"/>
          <w:szCs w:val="24"/>
          <w:lang w:eastAsia="ru-RU"/>
        </w:rPr>
        <w:t>9</w:t>
      </w:r>
      <w:r w:rsidR="0014482A">
        <w:rPr>
          <w:rFonts w:eastAsia="Times New Roman"/>
          <w:sz w:val="24"/>
          <w:szCs w:val="24"/>
          <w:lang w:eastAsia="ru-RU"/>
        </w:rPr>
        <w:t xml:space="preserve"> год</w:t>
      </w:r>
      <w:r w:rsidRPr="00644223">
        <w:rPr>
          <w:rFonts w:eastAsia="Times New Roman"/>
          <w:sz w:val="24"/>
          <w:szCs w:val="24"/>
          <w:lang w:eastAsia="ru-RU"/>
        </w:rPr>
        <w:t>.</w:t>
      </w:r>
    </w:p>
    <w:p w:rsidR="00644223" w:rsidRPr="00644223" w:rsidRDefault="00644223" w:rsidP="00644223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644223">
        <w:rPr>
          <w:rFonts w:eastAsia="Times New Roman"/>
          <w:sz w:val="24"/>
          <w:szCs w:val="24"/>
          <w:u w:val="single"/>
          <w:lang w:eastAsia="ru-RU"/>
        </w:rPr>
        <w:t>Характеристика состояния имущества, эксплуатируемого муниципальным учреждением.</w:t>
      </w:r>
    </w:p>
    <w:p w:rsidR="00644223" w:rsidRPr="005C3FC0" w:rsidRDefault="00644223" w:rsidP="00644223">
      <w:pPr>
        <w:spacing w:after="0" w:line="240" w:lineRule="auto"/>
        <w:ind w:firstLine="709"/>
        <w:jc w:val="both"/>
        <w:rPr>
          <w:rFonts w:eastAsia="Calibri"/>
          <w:sz w:val="24"/>
          <w:szCs w:val="24"/>
          <w:vertAlign w:val="superscript"/>
        </w:rPr>
      </w:pPr>
      <w:r w:rsidRPr="005C3FC0">
        <w:rPr>
          <w:rFonts w:eastAsia="Calibri"/>
          <w:sz w:val="24"/>
          <w:szCs w:val="24"/>
        </w:rPr>
        <w:t xml:space="preserve">Используемая площадь зданий составляет – </w:t>
      </w:r>
      <w:r w:rsidR="005C3FC0">
        <w:rPr>
          <w:rFonts w:eastAsia="Calibri"/>
          <w:sz w:val="24"/>
          <w:szCs w:val="24"/>
        </w:rPr>
        <w:t>836</w:t>
      </w:r>
      <w:r w:rsidRPr="005C3FC0">
        <w:rPr>
          <w:rFonts w:eastAsia="Calibri"/>
          <w:sz w:val="24"/>
          <w:szCs w:val="24"/>
        </w:rPr>
        <w:t xml:space="preserve"> м</w:t>
      </w:r>
      <w:r w:rsidRPr="005C3FC0">
        <w:rPr>
          <w:rFonts w:eastAsia="Calibri"/>
          <w:sz w:val="24"/>
          <w:szCs w:val="24"/>
          <w:vertAlign w:val="superscript"/>
        </w:rPr>
        <w:t>2</w:t>
      </w:r>
    </w:p>
    <w:p w:rsidR="005C3FC0" w:rsidRPr="005C3FC0" w:rsidRDefault="005C3FC0" w:rsidP="0064422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C3FC0">
        <w:rPr>
          <w:rFonts w:eastAsia="Calibri"/>
          <w:sz w:val="24"/>
          <w:szCs w:val="24"/>
        </w:rPr>
        <w:t xml:space="preserve">Площадь учебных кабинетов составляет </w:t>
      </w:r>
      <w:r>
        <w:rPr>
          <w:rFonts w:eastAsia="Calibri"/>
          <w:sz w:val="24"/>
          <w:szCs w:val="24"/>
        </w:rPr>
        <w:t>–</w:t>
      </w:r>
      <w:r w:rsidRPr="005C3FC0">
        <w:rPr>
          <w:rFonts w:eastAsia="Calibri"/>
          <w:sz w:val="24"/>
          <w:szCs w:val="24"/>
        </w:rPr>
        <w:t xml:space="preserve"> 335м</w:t>
      </w:r>
      <w:r w:rsidRPr="005C3FC0">
        <w:rPr>
          <w:rFonts w:eastAsia="Calibri"/>
          <w:sz w:val="24"/>
          <w:szCs w:val="24"/>
          <w:vertAlign w:val="superscript"/>
        </w:rPr>
        <w:t>2</w:t>
      </w:r>
    </w:p>
    <w:p w:rsidR="00644223" w:rsidRPr="005C3FC0" w:rsidRDefault="00644223" w:rsidP="00644223">
      <w:pPr>
        <w:spacing w:after="0" w:line="240" w:lineRule="auto"/>
        <w:ind w:firstLine="709"/>
        <w:jc w:val="both"/>
        <w:rPr>
          <w:rFonts w:eastAsia="Calibri"/>
          <w:sz w:val="24"/>
          <w:szCs w:val="24"/>
          <w:vertAlign w:val="superscript"/>
        </w:rPr>
      </w:pPr>
      <w:r w:rsidRPr="005C3FC0">
        <w:rPr>
          <w:rFonts w:eastAsia="Calibri"/>
          <w:sz w:val="24"/>
          <w:szCs w:val="24"/>
        </w:rPr>
        <w:t xml:space="preserve">Площадь земельного участка – </w:t>
      </w:r>
      <w:r w:rsidR="00567EB4" w:rsidRPr="005C3FC0">
        <w:rPr>
          <w:rFonts w:eastAsia="Calibri"/>
          <w:sz w:val="24"/>
          <w:szCs w:val="24"/>
        </w:rPr>
        <w:t>1350</w:t>
      </w:r>
      <w:r w:rsidRPr="005C3FC0">
        <w:rPr>
          <w:rFonts w:eastAsia="Calibri"/>
          <w:sz w:val="24"/>
          <w:szCs w:val="24"/>
        </w:rPr>
        <w:t xml:space="preserve"> м</w:t>
      </w:r>
      <w:r w:rsidRPr="005C3FC0">
        <w:rPr>
          <w:rFonts w:eastAsia="Calibri"/>
          <w:sz w:val="24"/>
          <w:szCs w:val="24"/>
          <w:vertAlign w:val="superscript"/>
        </w:rPr>
        <w:t>2</w:t>
      </w:r>
    </w:p>
    <w:p w:rsidR="00644223" w:rsidRPr="00644223" w:rsidRDefault="00372F06" w:rsidP="00644223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Помещения М</w:t>
      </w:r>
      <w:r w:rsidR="00AD5E6A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У </w:t>
      </w:r>
      <w:proofErr w:type="gramStart"/>
      <w:r>
        <w:rPr>
          <w:rFonts w:eastAsia="Calibri"/>
          <w:sz w:val="24"/>
          <w:szCs w:val="24"/>
        </w:rPr>
        <w:t>ДО</w:t>
      </w:r>
      <w:proofErr w:type="gramEnd"/>
      <w:r>
        <w:rPr>
          <w:rFonts w:eastAsia="Calibri"/>
          <w:sz w:val="24"/>
          <w:szCs w:val="24"/>
        </w:rPr>
        <w:t xml:space="preserve"> «</w:t>
      </w:r>
      <w:proofErr w:type="gramStart"/>
      <w:r>
        <w:rPr>
          <w:rFonts w:eastAsia="Calibri"/>
          <w:sz w:val="24"/>
          <w:szCs w:val="24"/>
        </w:rPr>
        <w:t>Центр</w:t>
      </w:r>
      <w:proofErr w:type="gramEnd"/>
      <w:r>
        <w:rPr>
          <w:rFonts w:eastAsia="Calibri"/>
          <w:sz w:val="24"/>
          <w:szCs w:val="24"/>
        </w:rPr>
        <w:t xml:space="preserve"> «Поиск»</w:t>
      </w:r>
      <w:r w:rsidR="00644223" w:rsidRPr="00644223">
        <w:rPr>
          <w:rFonts w:eastAsia="Calibri"/>
          <w:sz w:val="24"/>
          <w:szCs w:val="24"/>
        </w:rPr>
        <w:t xml:space="preserve"> используются в образовательных целях и для организации работы служб, обеспечивающих работоспособность учреждения. Кабинеты соответствуют требованиям </w:t>
      </w:r>
      <w:proofErr w:type="spellStart"/>
      <w:r w:rsidR="00644223" w:rsidRPr="00644223">
        <w:rPr>
          <w:rFonts w:eastAsia="Calibri"/>
          <w:sz w:val="24"/>
          <w:szCs w:val="24"/>
        </w:rPr>
        <w:t>СанПинНорм</w:t>
      </w:r>
      <w:proofErr w:type="spellEnd"/>
      <w:r w:rsidR="00644223" w:rsidRPr="00644223">
        <w:rPr>
          <w:rFonts w:eastAsia="Calibri"/>
          <w:sz w:val="24"/>
          <w:szCs w:val="24"/>
        </w:rPr>
        <w:t xml:space="preserve"> к кабинетам для образовательного процесса УДОД, для организации плодотворной работы и обеспечения здоровьесберегающих условий для </w:t>
      </w:r>
      <w:r w:rsidR="00064C79">
        <w:rPr>
          <w:rFonts w:eastAsia="Calibri"/>
          <w:sz w:val="24"/>
          <w:szCs w:val="24"/>
        </w:rPr>
        <w:t>обучающихся</w:t>
      </w:r>
      <w:r w:rsidR="00644223" w:rsidRPr="00644223">
        <w:rPr>
          <w:rFonts w:eastAsia="Calibri"/>
          <w:sz w:val="24"/>
          <w:szCs w:val="24"/>
        </w:rPr>
        <w:t>.</w:t>
      </w:r>
    </w:p>
    <w:p w:rsidR="00644223" w:rsidRPr="00644223" w:rsidRDefault="00644223" w:rsidP="00644223">
      <w:pPr>
        <w:tabs>
          <w:tab w:val="left" w:pos="15"/>
        </w:tabs>
        <w:suppressAutoHyphens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644223">
        <w:rPr>
          <w:rFonts w:eastAsia="Calibri"/>
          <w:sz w:val="24"/>
          <w:szCs w:val="24"/>
        </w:rPr>
        <w:t xml:space="preserve">Укреплению материально-технической базы отводится особое значение. </w:t>
      </w:r>
      <w:r w:rsidRPr="00644223">
        <w:rPr>
          <w:rFonts w:eastAsia="Times New Roman"/>
          <w:bCs/>
          <w:lang w:eastAsia="ar-SA"/>
        </w:rPr>
        <w:t xml:space="preserve">С </w:t>
      </w:r>
      <w:r w:rsidRPr="00644223">
        <w:rPr>
          <w:rFonts w:eastAsia="Times New Roman"/>
          <w:bCs/>
          <w:sz w:val="24"/>
          <w:szCs w:val="24"/>
          <w:lang w:eastAsia="ar-SA"/>
        </w:rPr>
        <w:t xml:space="preserve">привлечением внебюджетных средств и выделением средств районного бюджета осуществляется выполнение запланированных ежегодных мероприятий, что позволяет заметно улучшить состояние материально-технической базы центра. </w:t>
      </w:r>
    </w:p>
    <w:p w:rsidR="00644223" w:rsidRPr="00644223" w:rsidRDefault="00644223" w:rsidP="00B61854">
      <w:pPr>
        <w:spacing w:after="0" w:line="240" w:lineRule="auto"/>
        <w:rPr>
          <w:rFonts w:eastAsia="Calibri"/>
          <w:sz w:val="24"/>
          <w:szCs w:val="24"/>
        </w:rPr>
      </w:pPr>
    </w:p>
    <w:p w:rsidR="00644223" w:rsidRPr="00644223" w:rsidRDefault="00BE3717" w:rsidP="00644223">
      <w:pPr>
        <w:spacing w:after="0" w:line="240" w:lineRule="auto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Директор «Центра </w:t>
      </w:r>
      <w:r w:rsidR="00644223" w:rsidRPr="00644223">
        <w:rPr>
          <w:rFonts w:eastAsia="Calibri"/>
          <w:sz w:val="24"/>
          <w:szCs w:val="24"/>
        </w:rPr>
        <w:t>«Поиск»                                                                 А.В. Попова</w:t>
      </w:r>
    </w:p>
    <w:p w:rsidR="00644223" w:rsidRPr="00644223" w:rsidRDefault="00644223" w:rsidP="0064422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44223" w:rsidRPr="00644223" w:rsidRDefault="00644223" w:rsidP="0064422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44223" w:rsidRPr="00644223" w:rsidRDefault="00644223" w:rsidP="0064422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644223">
        <w:rPr>
          <w:rFonts w:eastAsia="Times New Roman"/>
          <w:sz w:val="20"/>
          <w:szCs w:val="20"/>
          <w:lang w:eastAsia="ru-RU"/>
        </w:rPr>
        <w:t xml:space="preserve">Исполнитель: </w:t>
      </w:r>
      <w:r w:rsidR="003D0829">
        <w:rPr>
          <w:rFonts w:eastAsia="Times New Roman"/>
          <w:sz w:val="20"/>
          <w:szCs w:val="20"/>
          <w:lang w:eastAsia="ru-RU"/>
        </w:rPr>
        <w:t>Артеева Юлия Андреевна</w:t>
      </w:r>
      <w:r w:rsidRPr="00644223">
        <w:rPr>
          <w:rFonts w:eastAsia="Times New Roman"/>
          <w:sz w:val="20"/>
          <w:szCs w:val="20"/>
          <w:lang w:eastAsia="ru-RU"/>
        </w:rPr>
        <w:t xml:space="preserve">, </w:t>
      </w:r>
    </w:p>
    <w:p w:rsidR="00644223" w:rsidRPr="00644223" w:rsidRDefault="003D0829" w:rsidP="0064422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заместитель </w:t>
      </w:r>
      <w:r w:rsidR="00EF7625">
        <w:rPr>
          <w:rFonts w:eastAsia="Times New Roman"/>
          <w:sz w:val="20"/>
          <w:szCs w:val="20"/>
          <w:lang w:eastAsia="ru-RU"/>
        </w:rPr>
        <w:t xml:space="preserve">директора </w:t>
      </w:r>
    </w:p>
    <w:p w:rsidR="00644223" w:rsidRPr="00644223" w:rsidRDefault="00644223" w:rsidP="0064422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644223">
        <w:rPr>
          <w:rFonts w:eastAsia="Times New Roman"/>
          <w:sz w:val="20"/>
          <w:szCs w:val="20"/>
          <w:lang w:eastAsia="ru-RU"/>
        </w:rPr>
        <w:t>тел: 8 (34674) 45-3-86,</w:t>
      </w:r>
    </w:p>
    <w:p w:rsidR="0027270C" w:rsidRPr="003D0829" w:rsidRDefault="00644223" w:rsidP="003D082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  <w:r w:rsidRPr="00644223">
        <w:rPr>
          <w:rFonts w:eastAsia="Times New Roman"/>
          <w:sz w:val="20"/>
          <w:szCs w:val="20"/>
          <w:lang w:eastAsia="ru-RU"/>
        </w:rPr>
        <w:t xml:space="preserve"> 8 (34674) 45-3-470</w:t>
      </w:r>
      <w:bookmarkStart w:id="0" w:name="_GoBack"/>
      <w:bookmarkEnd w:id="0"/>
    </w:p>
    <w:sectPr w:rsidR="0027270C" w:rsidRPr="003D0829" w:rsidSect="00D1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47A77"/>
    <w:multiLevelType w:val="hybridMultilevel"/>
    <w:tmpl w:val="0F743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604C9A"/>
    <w:multiLevelType w:val="hybridMultilevel"/>
    <w:tmpl w:val="3EA0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37C0"/>
    <w:multiLevelType w:val="hybridMultilevel"/>
    <w:tmpl w:val="23F86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23"/>
    <w:rsid w:val="00064C79"/>
    <w:rsid w:val="00086968"/>
    <w:rsid w:val="00094929"/>
    <w:rsid w:val="001365D4"/>
    <w:rsid w:val="0014482A"/>
    <w:rsid w:val="001C20F5"/>
    <w:rsid w:val="00207EFE"/>
    <w:rsid w:val="002249AC"/>
    <w:rsid w:val="00357EC0"/>
    <w:rsid w:val="00366348"/>
    <w:rsid w:val="00372F06"/>
    <w:rsid w:val="00387ACC"/>
    <w:rsid w:val="003D0829"/>
    <w:rsid w:val="004007B7"/>
    <w:rsid w:val="004773C1"/>
    <w:rsid w:val="004B534A"/>
    <w:rsid w:val="00567EB4"/>
    <w:rsid w:val="005C3FC0"/>
    <w:rsid w:val="005C6D1E"/>
    <w:rsid w:val="00643A03"/>
    <w:rsid w:val="00644223"/>
    <w:rsid w:val="0068481D"/>
    <w:rsid w:val="006D4CFB"/>
    <w:rsid w:val="007058D1"/>
    <w:rsid w:val="00810036"/>
    <w:rsid w:val="00875496"/>
    <w:rsid w:val="00891FCE"/>
    <w:rsid w:val="0093326C"/>
    <w:rsid w:val="00937D2C"/>
    <w:rsid w:val="00AD5E6A"/>
    <w:rsid w:val="00B2202E"/>
    <w:rsid w:val="00B25D91"/>
    <w:rsid w:val="00B6163F"/>
    <w:rsid w:val="00B61854"/>
    <w:rsid w:val="00B66042"/>
    <w:rsid w:val="00B93D42"/>
    <w:rsid w:val="00BE3717"/>
    <w:rsid w:val="00C22ACC"/>
    <w:rsid w:val="00C25CA3"/>
    <w:rsid w:val="00C44CB0"/>
    <w:rsid w:val="00C77954"/>
    <w:rsid w:val="00D0092A"/>
    <w:rsid w:val="00D16D01"/>
    <w:rsid w:val="00DA3B9A"/>
    <w:rsid w:val="00E01357"/>
    <w:rsid w:val="00E04A9F"/>
    <w:rsid w:val="00EF7625"/>
    <w:rsid w:val="00EF77CB"/>
    <w:rsid w:val="00F96505"/>
    <w:rsid w:val="00FF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7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7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</dc:creator>
  <cp:lastModifiedBy>Сергеева М.Н</cp:lastModifiedBy>
  <cp:revision>6</cp:revision>
  <cp:lastPrinted>2018-01-11T05:37:00Z</cp:lastPrinted>
  <dcterms:created xsi:type="dcterms:W3CDTF">2018-12-27T11:52:00Z</dcterms:created>
  <dcterms:modified xsi:type="dcterms:W3CDTF">2019-01-18T05:35:00Z</dcterms:modified>
</cp:coreProperties>
</file>