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2C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4F2CB5" w:rsidRPr="00260362">
        <w:rPr>
          <w:rFonts w:ascii="Times New Roman" w:hAnsi="Times New Roman" w:cs="Times New Roman"/>
          <w:b/>
          <w:sz w:val="24"/>
          <w:szCs w:val="24"/>
        </w:rPr>
        <w:t>20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86721D" w:rsidRPr="00460E8C" w:rsidTr="00BE0D0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DF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F41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3B58">
              <w:rPr>
                <w:rFonts w:ascii="Times New Roman" w:hAnsi="Times New Roman"/>
                <w:sz w:val="24"/>
                <w:u w:val="single"/>
              </w:rPr>
              <w:t>униципальное автономное дошкольное образовательное  учреждение детский сад «Кораблик»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F2CB5" w:rsidRDefault="004F2CB5" w:rsidP="009B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C25DC">
            <w:pPr>
              <w:rPr>
                <w:rFonts w:ascii="Times New Roman" w:hAnsi="Times New Roman" w:cs="Times New Roman"/>
                <w:u w:val="single"/>
              </w:rPr>
            </w:pP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0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7B1525" w:rsidRPr="00E82771" w:rsidTr="00B3081D">
        <w:tc>
          <w:tcPr>
            <w:tcW w:w="10775" w:type="dxa"/>
          </w:tcPr>
          <w:p w:rsidR="007B1525" w:rsidRPr="009423CD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1525" w:rsidRPr="00E8277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E82771" w:rsidRDefault="007B15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63B58"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525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EB3646" w:rsidRDefault="007B152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EB3646">
              <w:rPr>
                <w:rFonts w:ascii="Times New Roman" w:hAnsi="Times New Roman" w:cs="Times New Roman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4F2CB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4F2CB5" w:rsidP="00FF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AC3198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CB6">
              <w:rPr>
                <w:rFonts w:ascii="Times New Roman" w:hAnsi="Times New Roman"/>
                <w:szCs w:val="20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Cs w:val="20"/>
              </w:rPr>
              <w:t>29</w:t>
            </w:r>
            <w:r w:rsidRPr="00F71CB6">
              <w:rPr>
                <w:rFonts w:ascii="Times New Roman" w:hAnsi="Times New Roman"/>
                <w:szCs w:val="20"/>
              </w:rPr>
              <w:t>.05.2020 года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EB3646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EB3646">
              <w:rPr>
                <w:rFonts w:ascii="Times New Roman" w:hAnsi="Times New Roman" w:cs="Times New Roman"/>
              </w:rPr>
              <w:t>2. Доля  родителей (законн</w:t>
            </w:r>
            <w:r w:rsidRPr="00EB3646">
              <w:rPr>
                <w:rFonts w:ascii="Times New Roman" w:hAnsi="Times New Roman" w:cs="Times New Roman"/>
              </w:rPr>
              <w:lastRenderedPageBreak/>
              <w:t>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1525" w:rsidRPr="00E82771" w:rsidTr="002772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F05B7F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512D5E" w:rsidRDefault="00EB3646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4F2CB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3D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5C3D3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5C3D3E" w:rsidP="00D5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512D5E" w:rsidRDefault="005C3D3E" w:rsidP="004F2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F2CB5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169FE">
              <w:rPr>
                <w:rFonts w:ascii="Times New Roman" w:hAnsi="Times New Roman" w:cs="Times New Roman"/>
                <w:sz w:val="24"/>
                <w:szCs w:val="24"/>
              </w:rPr>
              <w:t xml:space="preserve">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C45C3C" w:rsidRPr="00E82771" w:rsidTr="00B3081D">
        <w:tc>
          <w:tcPr>
            <w:tcW w:w="10775" w:type="dxa"/>
          </w:tcPr>
          <w:p w:rsidR="00C45C3C" w:rsidRPr="009423CD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5C3C" w:rsidRPr="00E82771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275A" w:rsidRPr="00E82771" w:rsidTr="006927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8077C7" w:rsidRDefault="0069275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3B1D34" w:rsidRDefault="0069275A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3B1D34" w:rsidRDefault="0069275A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3B1D34" w:rsidRDefault="0069275A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3B1D34" w:rsidRDefault="0069275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5A" w:rsidRPr="003B1D34" w:rsidRDefault="0069275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69275A" w:rsidRPr="003B1D34" w:rsidRDefault="0069275A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69275A" w:rsidRDefault="0069275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69275A">
              <w:rPr>
                <w:rFonts w:ascii="Times New Roman" w:hAnsi="Times New Roman" w:cs="Times New Roman"/>
              </w:rPr>
              <w:t>1. Доля  родителей (законных представителей), удовле</w:t>
            </w:r>
            <w:r w:rsidRPr="0069275A">
              <w:rPr>
                <w:rFonts w:ascii="Times New Roman" w:hAnsi="Times New Roman" w:cs="Times New Roman"/>
              </w:rPr>
              <w:lastRenderedPageBreak/>
              <w:t>творенных условиями и качеством предоставляемой 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F05B7F" w:rsidRDefault="0069275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F05B7F" w:rsidRDefault="0069275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75A" w:rsidRPr="00E82771" w:rsidTr="006927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E82771" w:rsidRDefault="0069275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F05B7F" w:rsidRDefault="0069275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F05B7F" w:rsidRDefault="0069275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F05B7F" w:rsidRDefault="0069275A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A" w:rsidRPr="00402E6C" w:rsidRDefault="0069275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394C" w:rsidRPr="00E82771" w:rsidTr="003349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8077C7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4F2CB5" w:rsidP="000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4F2CB5" w:rsidP="000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4F2CB5" w:rsidP="004F2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7744D0" w:rsidRPr="00E82771" w:rsidTr="00B3081D">
        <w:tc>
          <w:tcPr>
            <w:tcW w:w="10775" w:type="dxa"/>
          </w:tcPr>
          <w:p w:rsidR="007744D0" w:rsidRPr="009423CD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4D0" w:rsidRPr="00E82771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4D0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1AD1" w:rsidRDefault="007744D0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>1. Полнота реализации основной общеобразовательной программы дошко</w:t>
            </w:r>
            <w:r w:rsidRPr="00F01AD1">
              <w:rPr>
                <w:rFonts w:ascii="Times New Roman" w:hAnsi="Times New Roman" w:cs="Times New Roman"/>
              </w:rPr>
              <w:lastRenderedPageBreak/>
              <w:t>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4F2CB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4F2CB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71CB6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B6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F71CB6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F71CB6">
              <w:rPr>
                <w:rFonts w:ascii="Times New Roman" w:hAnsi="Times New Roman"/>
                <w:sz w:val="24"/>
                <w:szCs w:val="24"/>
              </w:rPr>
              <w:lastRenderedPageBreak/>
              <w:t>0 года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1AD1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44D0" w:rsidRPr="00E82771" w:rsidTr="00A3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</w:t>
            </w: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F01AD1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BD565B" w:rsidRDefault="00FF7F74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01AD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F01AD1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F01AD1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6C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882D6A" w:rsidRPr="00E82771" w:rsidTr="00B3081D">
        <w:tc>
          <w:tcPr>
            <w:tcW w:w="10775" w:type="dxa"/>
          </w:tcPr>
          <w:p w:rsidR="00882D6A" w:rsidRPr="009423CD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D6A" w:rsidRPr="00E82771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4143E" w:rsidRDefault="00882D6A" w:rsidP="00BE3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3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2D6A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1AD1" w:rsidRDefault="00882D6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BF004B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BF004B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CB4687" w:rsidP="00551DDD">
            <w:r w:rsidRPr="00CB4687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CB4687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</w:tc>
      </w:tr>
      <w:tr w:rsidR="00E52325" w:rsidRPr="00E82771" w:rsidTr="00555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1AD1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25" w:rsidRPr="00351F3F" w:rsidRDefault="00B37807" w:rsidP="00BE3A7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CB4687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52325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Pr="00E82771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2D6A" w:rsidRPr="00E82771" w:rsidTr="00A3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F01AD1" w:rsidP="00BE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Default="00BF004B" w:rsidP="00BE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004B" w:rsidRPr="00CB4687" w:rsidRDefault="00BF004B" w:rsidP="00BE3A7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jc w:val="center"/>
            </w:pPr>
            <w:r w:rsidRPr="00CB46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F01AD1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6A" w:rsidRPr="00CB4687" w:rsidRDefault="00882D6A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4F" w:rsidRPr="00044E78" w:rsidRDefault="00F01AD1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B58" w:rsidRDefault="009E26E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9E26E3" w:rsidRPr="00E82771" w:rsidTr="00B3081D">
        <w:tc>
          <w:tcPr>
            <w:tcW w:w="10775" w:type="dxa"/>
            <w:shd w:val="clear" w:color="auto" w:fill="auto"/>
          </w:tcPr>
          <w:p w:rsidR="009E26E3" w:rsidRPr="00E63B58" w:rsidRDefault="009E26E3" w:rsidP="00F72F56">
            <w:pPr>
              <w:rPr>
                <w:rFonts w:ascii="Times New Roman" w:hAnsi="Times New Roman" w:cs="Times New Roman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9E26E3" w:rsidRPr="009423CD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F5590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F72F56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2F56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3134" w:rsidRPr="00E82771" w:rsidTr="000C03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8077C7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BB3134" w:rsidRDefault="00BB3134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</w:rPr>
            </w:pPr>
            <w:r w:rsidRPr="00BB3134">
              <w:rPr>
                <w:rFonts w:ascii="Times New Roman" w:hAnsi="Times New Roman" w:cs="Times New Roman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F05B7F" w:rsidRDefault="00BB3134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34" w:rsidRPr="00351F3F" w:rsidRDefault="00BB3134" w:rsidP="00BE3A72">
            <w:pPr>
              <w:spacing w:after="0" w:line="240" w:lineRule="auto"/>
              <w:jc w:val="center"/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  <w:tr w:rsidR="00BB3134" w:rsidRPr="00E82771" w:rsidTr="000C03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F05B7F" w:rsidRDefault="00BB3134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4" w:rsidRPr="00351F3F" w:rsidRDefault="00BB3134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72F56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Уник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размер платы (цена, тариф)</w:t>
            </w: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3807" w:rsidRPr="00E82771" w:rsidTr="00BB3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6C0F98" w:rsidRDefault="002F3807" w:rsidP="00BE3A72">
            <w:pPr>
              <w:jc w:val="center"/>
              <w:rPr>
                <w:rFonts w:ascii="Times New Roman" w:hAnsi="Times New Roman" w:cs="Times New Roman"/>
              </w:rPr>
            </w:pPr>
            <w:r w:rsidRPr="006C0F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6C0F98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551DDD" w:rsidP="00B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F75BCA" w:rsidP="00B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551DDD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F3807" w:rsidRPr="00151F9D" w:rsidRDefault="002F3807" w:rsidP="00BE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3807" w:rsidRPr="00F05B7F" w:rsidRDefault="00A3039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Идет 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2F3807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807" w:rsidRPr="00F05B7F" w:rsidRDefault="002F380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56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ED6" w:rsidRDefault="00E42ED6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3081D" w:rsidRPr="00B3081D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30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052"/>
        <w:gridCol w:w="933"/>
        <w:gridCol w:w="933"/>
        <w:gridCol w:w="933"/>
        <w:gridCol w:w="933"/>
        <w:gridCol w:w="2049"/>
        <w:gridCol w:w="889"/>
        <w:gridCol w:w="662"/>
        <w:gridCol w:w="999"/>
        <w:gridCol w:w="999"/>
        <w:gridCol w:w="686"/>
        <w:gridCol w:w="835"/>
        <w:gridCol w:w="955"/>
        <w:gridCol w:w="781"/>
      </w:tblGrid>
      <w:tr w:rsidR="00505FAC" w:rsidRPr="00E82771" w:rsidTr="00265A3B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505FAC" w:rsidRPr="00E82771" w:rsidTr="00265A3B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505FAC" w:rsidRPr="00E82771" w:rsidTr="00265A3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265A3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265A3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1. Доля родителей (законных представителей), удовлетворенных условиями и качествомпредоставляемой услуги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BF004B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BF004B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BF004B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006"/>
        <w:gridCol w:w="933"/>
        <w:gridCol w:w="933"/>
        <w:gridCol w:w="933"/>
        <w:gridCol w:w="933"/>
        <w:gridCol w:w="891"/>
        <w:gridCol w:w="891"/>
        <w:gridCol w:w="675"/>
        <w:gridCol w:w="995"/>
        <w:gridCol w:w="1425"/>
        <w:gridCol w:w="697"/>
        <w:gridCol w:w="800"/>
        <w:gridCol w:w="915"/>
        <w:gridCol w:w="749"/>
        <w:gridCol w:w="950"/>
      </w:tblGrid>
      <w:tr w:rsidR="00505FAC" w:rsidRPr="00E82771" w:rsidTr="004F5EA9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5FAC" w:rsidRPr="00E82771" w:rsidTr="004F5EA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4F5EA9">
        <w:trPr>
          <w:trHeight w:val="464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4F5EA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4F5EA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A3039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лица за исключением льготной категории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9A067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9D" w:rsidRPr="00151F9D" w:rsidRDefault="00151F9D" w:rsidP="0015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67F7" w:rsidRPr="00B3081D" w:rsidRDefault="00F467F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57" w:rsidRPr="00B3081D" w:rsidRDefault="00C3585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41D7F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FAC" w:rsidRPr="00505FAC" w:rsidRDefault="00505FAC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E853A2" w:rsidRPr="00E82771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E853A2" w:rsidRPr="008077C7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53A2" w:rsidRPr="0046378A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9F4ABC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E853A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023"/>
        <w:gridCol w:w="908"/>
        <w:gridCol w:w="908"/>
        <w:gridCol w:w="908"/>
        <w:gridCol w:w="1336"/>
        <w:gridCol w:w="1989"/>
        <w:gridCol w:w="865"/>
        <w:gridCol w:w="646"/>
        <w:gridCol w:w="971"/>
        <w:gridCol w:w="971"/>
        <w:gridCol w:w="668"/>
        <w:gridCol w:w="813"/>
        <w:gridCol w:w="929"/>
        <w:gridCol w:w="760"/>
      </w:tblGrid>
      <w:tr w:rsidR="00E853A2" w:rsidRPr="00E82771" w:rsidTr="009A0675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53A2" w:rsidRPr="00E82771" w:rsidTr="009A0675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53A2" w:rsidRPr="00E82771" w:rsidTr="009A0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9A0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9A0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E8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льготной категории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родителей </w:t>
            </w: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представителей), удовлетворенных условиями и качествомпредоставляемой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12072E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12072E" w:rsidP="005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12072E" w:rsidP="00551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53A2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982"/>
        <w:gridCol w:w="911"/>
        <w:gridCol w:w="911"/>
        <w:gridCol w:w="911"/>
        <w:gridCol w:w="1281"/>
        <w:gridCol w:w="870"/>
        <w:gridCol w:w="870"/>
        <w:gridCol w:w="660"/>
        <w:gridCol w:w="971"/>
        <w:gridCol w:w="1389"/>
        <w:gridCol w:w="682"/>
        <w:gridCol w:w="782"/>
        <w:gridCol w:w="893"/>
        <w:gridCol w:w="732"/>
        <w:gridCol w:w="928"/>
      </w:tblGrid>
      <w:tr w:rsidR="00E853A2" w:rsidRPr="00E82771" w:rsidTr="004F5EA9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53A2" w:rsidRPr="00E82771" w:rsidTr="004F5EA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4F5EA9">
        <w:trPr>
          <w:trHeight w:val="464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4F5EA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4F5EA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D01F2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9A067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AA4B16" w:rsidRDefault="0012072E" w:rsidP="007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C975F1" w:rsidRDefault="009A0675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2B54E6" w:rsidRDefault="00E853A2" w:rsidP="0012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58" w:rsidRDefault="00E63B5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F72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региональному </w:t>
            </w:r>
            <w:r w:rsidRPr="0093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работы </w:t>
            </w:r>
            <w:r w:rsidR="00F72F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E63B5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  <w:r w:rsidR="00F72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2D5E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Pr="00E82771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3F6F60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2325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0D05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51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770B26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770B26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12072E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2072E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07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72E" w:rsidRDefault="0012072E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12072E" w:rsidRDefault="0012072E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F66B1D" w:rsidRDefault="00F66B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872132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F66B1D">
        <w:rPr>
          <w:b/>
          <w:color w:val="000000" w:themeColor="text1"/>
        </w:rPr>
        <w:t xml:space="preserve">1 </w:t>
      </w:r>
      <w:r>
        <w:rPr>
          <w:b/>
          <w:color w:val="000000" w:themeColor="text1"/>
        </w:rPr>
        <w:t>квартал 20</w:t>
      </w:r>
      <w:r w:rsidR="00F66B1D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</w:t>
      </w:r>
      <w:r w:rsidRPr="00392766">
        <w:rPr>
          <w:b/>
          <w:color w:val="000000" w:themeColor="text1"/>
        </w:rPr>
        <w:t>года</w:t>
      </w:r>
    </w:p>
    <w:p w:rsidR="00FC141D" w:rsidRDefault="00FC14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C141D" w:rsidRPr="00770B26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770B26" w:rsidRPr="00770B26" w:rsidRDefault="00770B26" w:rsidP="0077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% в связи с тем, что и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тог по реализации программы проводится в конце учебного года 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770B26" w:rsidRPr="00770B26" w:rsidRDefault="00770B26" w:rsidP="0055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что соответствует утвержденному в муниципальном задании показателю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D0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 w:rsidRPr="00044E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составляет 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ка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243F20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243F20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меньше</w:t>
      </w:r>
      <w:r w:rsidR="005972CE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утвержденного отклонения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детям исполнилось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года)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5972CE" w:rsidRPr="00770B26" w:rsidRDefault="005972CE" w:rsidP="005551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044E78" w:rsidRDefault="00770B26" w:rsidP="006F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соответствует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утверждённо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му значению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 задании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C141D" w:rsidRDefault="00FC141D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="00243F20"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D82888" w:rsidRPr="00770B26" w:rsidRDefault="00D82888" w:rsidP="005551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12072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58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превышает допустимое отклонение от утверждённого значения в муниципальном задании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874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B308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044E78" w:rsidRDefault="00770B26" w:rsidP="00D0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превышает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утверждённо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значени</w:t>
      </w:r>
      <w:r w:rsidR="00D659C5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муниципальном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 w:rsidR="00907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 чел</w:t>
      </w:r>
      <w:proofErr w:type="gramStart"/>
      <w:r w:rsidR="0090765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15AD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FC141D" w:rsidRDefault="00FC141D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75D83" w:rsidRPr="00F06A46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Р</w:t>
      </w:r>
      <w:r w:rsidR="00875D83" w:rsidRPr="00F06A46">
        <w:rPr>
          <w:rFonts w:ascii="Times New Roman" w:hAnsi="Times New Roman" w:cs="Times New Roman"/>
          <w:b/>
          <w:sz w:val="24"/>
          <w:szCs w:val="24"/>
        </w:rPr>
        <w:t>еализация дополнительных общеразвивающих программ</w:t>
      </w:r>
      <w:r w:rsidR="00875D83"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668" w:rsidRDefault="00875D83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A2668" w:rsidRPr="00203874" w:rsidRDefault="00907658" w:rsidP="006A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A0A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2668"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875D83" w:rsidRPr="00F06A46" w:rsidRDefault="00875D83" w:rsidP="00875D8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5D83" w:rsidRPr="00044E78" w:rsidRDefault="00875D83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E7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03874" w:rsidRPr="00044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E78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D15AD7">
        <w:rPr>
          <w:rFonts w:ascii="Times New Roman" w:hAnsi="Times New Roman" w:cs="Times New Roman"/>
          <w:sz w:val="24"/>
          <w:szCs w:val="24"/>
        </w:rPr>
        <w:t>20</w:t>
      </w:r>
      <w:r w:rsidRPr="00044E7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51ACD" w:rsidRPr="00044E78">
        <w:rPr>
          <w:rFonts w:ascii="Times New Roman" w:hAnsi="Times New Roman" w:cs="Times New Roman"/>
          <w:sz w:val="24"/>
          <w:szCs w:val="24"/>
        </w:rPr>
        <w:t>78</w:t>
      </w:r>
      <w:r w:rsidRPr="00044E78">
        <w:rPr>
          <w:rFonts w:ascii="Times New Roman" w:hAnsi="Times New Roman" w:cs="Times New Roman"/>
          <w:sz w:val="24"/>
          <w:szCs w:val="24"/>
        </w:rPr>
        <w:t xml:space="preserve">, что </w:t>
      </w:r>
      <w:r w:rsidR="00051ACD" w:rsidRPr="00044E78">
        <w:rPr>
          <w:rFonts w:ascii="Times New Roman" w:hAnsi="Times New Roman" w:cs="Times New Roman"/>
          <w:sz w:val="24"/>
          <w:szCs w:val="24"/>
        </w:rPr>
        <w:t>ниже</w:t>
      </w:r>
      <w:r w:rsidRPr="00044E78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051ACD" w:rsidRPr="00044E78">
        <w:rPr>
          <w:rFonts w:ascii="Times New Roman" w:hAnsi="Times New Roman" w:cs="Times New Roman"/>
          <w:sz w:val="24"/>
          <w:szCs w:val="24"/>
        </w:rPr>
        <w:t xml:space="preserve">го значения на 17 </w:t>
      </w:r>
      <w:r w:rsidR="008A22EC" w:rsidRPr="00044E78">
        <w:rPr>
          <w:rFonts w:ascii="Times New Roman" w:hAnsi="Times New Roman" w:cs="Times New Roman"/>
          <w:sz w:val="24"/>
          <w:szCs w:val="24"/>
        </w:rPr>
        <w:t>и связано с</w:t>
      </w:r>
      <w:r w:rsidR="00C243AA" w:rsidRPr="00044E78">
        <w:rPr>
          <w:rFonts w:ascii="Times New Roman" w:hAnsi="Times New Roman" w:cs="Times New Roman"/>
          <w:sz w:val="24"/>
          <w:szCs w:val="24"/>
        </w:rPr>
        <w:t xml:space="preserve"> выбытием детей из ДОУ</w:t>
      </w:r>
      <w:r w:rsidR="008A22EC" w:rsidRPr="00044E78">
        <w:rPr>
          <w:rFonts w:ascii="Times New Roman" w:hAnsi="Times New Roman" w:cs="Times New Roman"/>
          <w:sz w:val="24"/>
          <w:szCs w:val="24"/>
        </w:rPr>
        <w:t>.</w:t>
      </w:r>
    </w:p>
    <w:p w:rsidR="00FC141D" w:rsidRDefault="00FC141D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</w:t>
      </w:r>
      <w:r w:rsidR="0064785B"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 w:rsidR="006478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141D" w:rsidRDefault="00FC141D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</w:p>
    <w:p w:rsidR="00C975F1" w:rsidRPr="00C975F1" w:rsidRDefault="00D15AD7" w:rsidP="00C9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975F1" w:rsidRPr="006F70A8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="00C975F1" w:rsidRPr="00C975F1">
        <w:rPr>
          <w:rFonts w:ascii="Times New Roman" w:hAnsi="Times New Roman" w:cs="Times New Roman"/>
          <w:sz w:val="24"/>
          <w:szCs w:val="24"/>
        </w:rPr>
        <w:t>.</w:t>
      </w:r>
    </w:p>
    <w:p w:rsidR="0064785B" w:rsidRDefault="0064785B" w:rsidP="00D0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C97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D15AD7">
        <w:rPr>
          <w:rFonts w:ascii="Times New Roman" w:hAnsi="Times New Roman" w:cs="Times New Roman"/>
          <w:sz w:val="24"/>
          <w:szCs w:val="24"/>
        </w:rPr>
        <w:t>20</w:t>
      </w:r>
      <w:r w:rsidRPr="00B308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9401E" w:rsidRPr="0059401E">
        <w:rPr>
          <w:rFonts w:ascii="Times New Roman" w:hAnsi="Times New Roman" w:cs="Times New Roman"/>
          <w:sz w:val="24"/>
          <w:szCs w:val="24"/>
        </w:rPr>
        <w:t>29</w:t>
      </w:r>
      <w:r w:rsidR="00D15AD7">
        <w:rPr>
          <w:rFonts w:ascii="Times New Roman" w:hAnsi="Times New Roman" w:cs="Times New Roman"/>
          <w:sz w:val="24"/>
          <w:szCs w:val="24"/>
        </w:rPr>
        <w:t>9</w:t>
      </w:r>
      <w:r w:rsidRPr="00B3081D">
        <w:rPr>
          <w:rFonts w:ascii="Times New Roman" w:hAnsi="Times New Roman" w:cs="Times New Roman"/>
          <w:sz w:val="24"/>
          <w:szCs w:val="24"/>
        </w:rPr>
        <w:t>, что не п</w:t>
      </w:r>
      <w:r w:rsidR="00366B0E">
        <w:rPr>
          <w:rFonts w:ascii="Times New Roman" w:hAnsi="Times New Roman" w:cs="Times New Roman"/>
          <w:sz w:val="24"/>
          <w:szCs w:val="24"/>
        </w:rPr>
        <w:t>ревышает допустимое  отклонение в муниципальном задании.</w:t>
      </w:r>
    </w:p>
    <w:p w:rsidR="008C1685" w:rsidRPr="008C1685" w:rsidRDefault="008C1685" w:rsidP="00D0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685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D15AD7" w:rsidRPr="00C975F1" w:rsidRDefault="00D15AD7" w:rsidP="00D1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F70A8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Pr="00C975F1">
        <w:rPr>
          <w:rFonts w:ascii="Times New Roman" w:hAnsi="Times New Roman" w:cs="Times New Roman"/>
          <w:sz w:val="24"/>
          <w:szCs w:val="24"/>
        </w:rPr>
        <w:t>.</w:t>
      </w:r>
    </w:p>
    <w:p w:rsidR="00D15AD7" w:rsidRPr="00983717" w:rsidRDefault="00D15AD7" w:rsidP="00D1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D15AD7" w:rsidRDefault="00D15AD7" w:rsidP="00D1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08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08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7658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задании.</w:t>
      </w:r>
    </w:p>
    <w:p w:rsidR="008C1685" w:rsidRDefault="008C1685" w:rsidP="00B3081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7522A" w:rsidRDefault="00E7522A" w:rsidP="003F6F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E7522A" w:rsidRDefault="00E7522A" w:rsidP="003F6F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E7522A" w:rsidRDefault="00E7522A" w:rsidP="003F6F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2A" w:rsidRDefault="00E7522A" w:rsidP="003F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E7522A" w:rsidRDefault="00E7522A" w:rsidP="003F6F6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7522A" w:rsidRDefault="00E7522A" w:rsidP="003F6F60">
      <w:pPr>
        <w:pStyle w:val="ConsPlusCel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муниципальных услуг в 1 квартале 2020 г. выделены бюджетные ассигнования в размере </w:t>
      </w:r>
      <w:r w:rsidR="00D01F26">
        <w:rPr>
          <w:rFonts w:ascii="Times New Roman" w:hAnsi="Times New Roman"/>
          <w:sz w:val="24"/>
          <w:szCs w:val="24"/>
        </w:rPr>
        <w:t xml:space="preserve">план </w:t>
      </w:r>
      <w:r w:rsidR="00D01F26" w:rsidRPr="00D01F26">
        <w:rPr>
          <w:rFonts w:ascii="Times New Roman" w:hAnsi="Times New Roman"/>
          <w:sz w:val="24"/>
          <w:szCs w:val="24"/>
          <w:u w:val="single"/>
        </w:rPr>
        <w:t>86 836 557</w:t>
      </w:r>
      <w:r w:rsidR="00D01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в том числе из них сумма кассовых выплат</w:t>
      </w:r>
      <w:r w:rsidR="00D01F26">
        <w:rPr>
          <w:rFonts w:ascii="Times New Roman" w:hAnsi="Times New Roman"/>
          <w:sz w:val="24"/>
          <w:szCs w:val="24"/>
        </w:rPr>
        <w:t xml:space="preserve"> освоено</w:t>
      </w:r>
      <w:r w:rsidR="00D01F26" w:rsidRPr="00D01F26">
        <w:rPr>
          <w:rFonts w:ascii="Times New Roman" w:hAnsi="Times New Roman"/>
          <w:sz w:val="24"/>
          <w:szCs w:val="24"/>
          <w:u w:val="single"/>
        </w:rPr>
        <w:t>: 13 937 296</w:t>
      </w:r>
      <w:r w:rsidR="00D01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  <w:r w:rsidR="00D01F26">
        <w:rPr>
          <w:rFonts w:ascii="Times New Roman" w:hAnsi="Times New Roman"/>
          <w:sz w:val="24"/>
          <w:szCs w:val="24"/>
        </w:rPr>
        <w:t>17 коп</w:t>
      </w:r>
      <w:proofErr w:type="gramStart"/>
      <w:r w:rsidR="00D01F26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что составляет  </w:t>
      </w:r>
      <w:r w:rsidR="00D01F26" w:rsidRPr="00D01F26">
        <w:rPr>
          <w:rFonts w:ascii="Times New Roman" w:hAnsi="Times New Roman"/>
          <w:sz w:val="24"/>
          <w:szCs w:val="24"/>
          <w:u w:val="single"/>
        </w:rPr>
        <w:t>16,1 %</w:t>
      </w:r>
      <w:r>
        <w:rPr>
          <w:rFonts w:ascii="Times New Roman" w:hAnsi="Times New Roman"/>
          <w:sz w:val="24"/>
          <w:szCs w:val="24"/>
        </w:rPr>
        <w:t xml:space="preserve">  от общей суммы поступивших субсидий.</w:t>
      </w:r>
    </w:p>
    <w:p w:rsidR="00E7522A" w:rsidRDefault="00E7522A" w:rsidP="003F6F60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7522A" w:rsidRDefault="00E7522A" w:rsidP="003F6F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"01" апреля 2020 г.</w:t>
      </w:r>
    </w:p>
    <w:bookmarkEnd w:id="5"/>
    <w:p w:rsidR="00E7522A" w:rsidRDefault="00E7522A" w:rsidP="00E7522A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8"/>
        <w:gridCol w:w="4929"/>
      </w:tblGrid>
      <w:tr w:rsidR="00E7522A" w:rsidTr="00633C53">
        <w:tc>
          <w:tcPr>
            <w:tcW w:w="6629" w:type="dxa"/>
          </w:tcPr>
          <w:p w:rsidR="00E7522A" w:rsidRDefault="00E7522A" w:rsidP="00633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детский сад «Кораблик»:</w:t>
            </w:r>
          </w:p>
          <w:p w:rsidR="00E7522A" w:rsidRDefault="00E7522A" w:rsidP="00633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E7522A" w:rsidRDefault="00E7522A" w:rsidP="00633C53">
            <w:pPr>
              <w:rPr>
                <w:rFonts w:cs="Times New Roman"/>
              </w:rPr>
            </w:pPr>
          </w:p>
        </w:tc>
        <w:tc>
          <w:tcPr>
            <w:tcW w:w="4929" w:type="dxa"/>
            <w:hideMark/>
          </w:tcPr>
          <w:p w:rsidR="00E7522A" w:rsidRDefault="00E7522A" w:rsidP="00E75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Обухович Л.Л.</w:t>
            </w:r>
          </w:p>
        </w:tc>
      </w:tr>
    </w:tbl>
    <w:p w:rsidR="00260362" w:rsidRPr="008F07A7" w:rsidRDefault="00260362" w:rsidP="00B3081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260362" w:rsidRPr="008F07A7" w:rsidSect="001C234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D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FC52885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7E9"/>
    <w:rsid w:val="00005D3A"/>
    <w:rsid w:val="00017233"/>
    <w:rsid w:val="00030507"/>
    <w:rsid w:val="00044E78"/>
    <w:rsid w:val="00051ACD"/>
    <w:rsid w:val="00067126"/>
    <w:rsid w:val="000B1192"/>
    <w:rsid w:val="000B47AE"/>
    <w:rsid w:val="00104533"/>
    <w:rsid w:val="00107C58"/>
    <w:rsid w:val="0012072E"/>
    <w:rsid w:val="00125F96"/>
    <w:rsid w:val="00126B43"/>
    <w:rsid w:val="0014138B"/>
    <w:rsid w:val="0015152D"/>
    <w:rsid w:val="00151F9D"/>
    <w:rsid w:val="00172D34"/>
    <w:rsid w:val="0017315A"/>
    <w:rsid w:val="001B353F"/>
    <w:rsid w:val="001C2348"/>
    <w:rsid w:val="001E5FB9"/>
    <w:rsid w:val="00203874"/>
    <w:rsid w:val="0021394C"/>
    <w:rsid w:val="002269FB"/>
    <w:rsid w:val="00237324"/>
    <w:rsid w:val="00243F20"/>
    <w:rsid w:val="002448DA"/>
    <w:rsid w:val="00246C8F"/>
    <w:rsid w:val="00260362"/>
    <w:rsid w:val="00261850"/>
    <w:rsid w:val="00265A3B"/>
    <w:rsid w:val="00265AE6"/>
    <w:rsid w:val="00277209"/>
    <w:rsid w:val="00281050"/>
    <w:rsid w:val="00282AEF"/>
    <w:rsid w:val="002A4E02"/>
    <w:rsid w:val="002A69A3"/>
    <w:rsid w:val="002A6B32"/>
    <w:rsid w:val="002B54E6"/>
    <w:rsid w:val="002F3807"/>
    <w:rsid w:val="002F6D16"/>
    <w:rsid w:val="003006A7"/>
    <w:rsid w:val="00306782"/>
    <w:rsid w:val="00334951"/>
    <w:rsid w:val="00336325"/>
    <w:rsid w:val="00356669"/>
    <w:rsid w:val="00366B0E"/>
    <w:rsid w:val="003B258F"/>
    <w:rsid w:val="003B36CF"/>
    <w:rsid w:val="003C0079"/>
    <w:rsid w:val="003C53FE"/>
    <w:rsid w:val="003D5284"/>
    <w:rsid w:val="003F6F60"/>
    <w:rsid w:val="00403A94"/>
    <w:rsid w:val="00410B32"/>
    <w:rsid w:val="00460E8C"/>
    <w:rsid w:val="00467253"/>
    <w:rsid w:val="004727E9"/>
    <w:rsid w:val="00475F4F"/>
    <w:rsid w:val="004C116D"/>
    <w:rsid w:val="004C50A7"/>
    <w:rsid w:val="004C6A90"/>
    <w:rsid w:val="004E16DA"/>
    <w:rsid w:val="004E7B5C"/>
    <w:rsid w:val="004F2CB5"/>
    <w:rsid w:val="004F3AC5"/>
    <w:rsid w:val="004F5EA9"/>
    <w:rsid w:val="00505FAC"/>
    <w:rsid w:val="00512D5E"/>
    <w:rsid w:val="005418AF"/>
    <w:rsid w:val="00541D7F"/>
    <w:rsid w:val="00543B9D"/>
    <w:rsid w:val="00551DDD"/>
    <w:rsid w:val="0055513F"/>
    <w:rsid w:val="0059401E"/>
    <w:rsid w:val="00594C98"/>
    <w:rsid w:val="005972CE"/>
    <w:rsid w:val="005A0AC6"/>
    <w:rsid w:val="005A1043"/>
    <w:rsid w:val="005A4C1C"/>
    <w:rsid w:val="005C3D3E"/>
    <w:rsid w:val="005E5FF5"/>
    <w:rsid w:val="006218D3"/>
    <w:rsid w:val="00622C20"/>
    <w:rsid w:val="00637A57"/>
    <w:rsid w:val="0064286F"/>
    <w:rsid w:val="0064785B"/>
    <w:rsid w:val="00647D09"/>
    <w:rsid w:val="006656C3"/>
    <w:rsid w:val="00667764"/>
    <w:rsid w:val="00691D4B"/>
    <w:rsid w:val="0069275A"/>
    <w:rsid w:val="006A2668"/>
    <w:rsid w:val="006A6535"/>
    <w:rsid w:val="006A661A"/>
    <w:rsid w:val="006C0F98"/>
    <w:rsid w:val="006C732B"/>
    <w:rsid w:val="006F0EC6"/>
    <w:rsid w:val="006F70A8"/>
    <w:rsid w:val="006F75FA"/>
    <w:rsid w:val="007035E9"/>
    <w:rsid w:val="0071386B"/>
    <w:rsid w:val="007245FF"/>
    <w:rsid w:val="0073324F"/>
    <w:rsid w:val="00734C3F"/>
    <w:rsid w:val="00736213"/>
    <w:rsid w:val="007411EE"/>
    <w:rsid w:val="00747C7F"/>
    <w:rsid w:val="00770B26"/>
    <w:rsid w:val="00771CFE"/>
    <w:rsid w:val="007744D0"/>
    <w:rsid w:val="0077450C"/>
    <w:rsid w:val="007A3DBF"/>
    <w:rsid w:val="007A6B78"/>
    <w:rsid w:val="007B1525"/>
    <w:rsid w:val="007F6527"/>
    <w:rsid w:val="007F681D"/>
    <w:rsid w:val="00842D1A"/>
    <w:rsid w:val="00844C46"/>
    <w:rsid w:val="008521D7"/>
    <w:rsid w:val="0086721D"/>
    <w:rsid w:val="00872132"/>
    <w:rsid w:val="00873C32"/>
    <w:rsid w:val="00875D83"/>
    <w:rsid w:val="00882D6A"/>
    <w:rsid w:val="008A22EC"/>
    <w:rsid w:val="008A579D"/>
    <w:rsid w:val="008B1932"/>
    <w:rsid w:val="008C1685"/>
    <w:rsid w:val="009057DE"/>
    <w:rsid w:val="00906335"/>
    <w:rsid w:val="0090727B"/>
    <w:rsid w:val="00907658"/>
    <w:rsid w:val="009169FE"/>
    <w:rsid w:val="009423CD"/>
    <w:rsid w:val="009939B2"/>
    <w:rsid w:val="009A0675"/>
    <w:rsid w:val="009B14D1"/>
    <w:rsid w:val="009B4817"/>
    <w:rsid w:val="009E26E3"/>
    <w:rsid w:val="009E3131"/>
    <w:rsid w:val="00A04E09"/>
    <w:rsid w:val="00A30397"/>
    <w:rsid w:val="00A81E75"/>
    <w:rsid w:val="00AA4B16"/>
    <w:rsid w:val="00AC3198"/>
    <w:rsid w:val="00B00DEA"/>
    <w:rsid w:val="00B16DAA"/>
    <w:rsid w:val="00B20C37"/>
    <w:rsid w:val="00B3081D"/>
    <w:rsid w:val="00B37807"/>
    <w:rsid w:val="00B56FCE"/>
    <w:rsid w:val="00B91ADD"/>
    <w:rsid w:val="00B91C08"/>
    <w:rsid w:val="00BB3134"/>
    <w:rsid w:val="00BC25DC"/>
    <w:rsid w:val="00BC7DEF"/>
    <w:rsid w:val="00BD4685"/>
    <w:rsid w:val="00BE0D05"/>
    <w:rsid w:val="00BE3A72"/>
    <w:rsid w:val="00BF004B"/>
    <w:rsid w:val="00C06F91"/>
    <w:rsid w:val="00C243AA"/>
    <w:rsid w:val="00C35857"/>
    <w:rsid w:val="00C45C3C"/>
    <w:rsid w:val="00C45C59"/>
    <w:rsid w:val="00C86677"/>
    <w:rsid w:val="00C975F1"/>
    <w:rsid w:val="00CA3359"/>
    <w:rsid w:val="00CB4687"/>
    <w:rsid w:val="00CB566C"/>
    <w:rsid w:val="00CC4528"/>
    <w:rsid w:val="00CF27FF"/>
    <w:rsid w:val="00CF39C8"/>
    <w:rsid w:val="00D01F26"/>
    <w:rsid w:val="00D04629"/>
    <w:rsid w:val="00D15AD7"/>
    <w:rsid w:val="00D57032"/>
    <w:rsid w:val="00D659C5"/>
    <w:rsid w:val="00D80A6B"/>
    <w:rsid w:val="00D82888"/>
    <w:rsid w:val="00D8301F"/>
    <w:rsid w:val="00D9067B"/>
    <w:rsid w:val="00D92570"/>
    <w:rsid w:val="00D96EE0"/>
    <w:rsid w:val="00DB0916"/>
    <w:rsid w:val="00DF4187"/>
    <w:rsid w:val="00E049F8"/>
    <w:rsid w:val="00E058EE"/>
    <w:rsid w:val="00E072F1"/>
    <w:rsid w:val="00E30973"/>
    <w:rsid w:val="00E4217E"/>
    <w:rsid w:val="00E42ED6"/>
    <w:rsid w:val="00E52325"/>
    <w:rsid w:val="00E559FE"/>
    <w:rsid w:val="00E617B1"/>
    <w:rsid w:val="00E62B2D"/>
    <w:rsid w:val="00E63B58"/>
    <w:rsid w:val="00E7522A"/>
    <w:rsid w:val="00E75F0A"/>
    <w:rsid w:val="00E83C64"/>
    <w:rsid w:val="00E853A2"/>
    <w:rsid w:val="00E865BE"/>
    <w:rsid w:val="00E92F58"/>
    <w:rsid w:val="00EB3646"/>
    <w:rsid w:val="00ED3527"/>
    <w:rsid w:val="00ED6299"/>
    <w:rsid w:val="00EF26E0"/>
    <w:rsid w:val="00F01AD1"/>
    <w:rsid w:val="00F04C98"/>
    <w:rsid w:val="00F2223A"/>
    <w:rsid w:val="00F3632A"/>
    <w:rsid w:val="00F4669C"/>
    <w:rsid w:val="00F467F7"/>
    <w:rsid w:val="00F55909"/>
    <w:rsid w:val="00F60711"/>
    <w:rsid w:val="00F60B81"/>
    <w:rsid w:val="00F66B1D"/>
    <w:rsid w:val="00F71CB6"/>
    <w:rsid w:val="00F72F56"/>
    <w:rsid w:val="00F75BCA"/>
    <w:rsid w:val="00F809C7"/>
    <w:rsid w:val="00FA5E4C"/>
    <w:rsid w:val="00FC141D"/>
    <w:rsid w:val="00FC49DE"/>
    <w:rsid w:val="00FE56D4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4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52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26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0C1B5B7FE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1F79-453F-4C81-B801-3BCC508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2020-01-16T03:37:00Z</cp:lastPrinted>
  <dcterms:created xsi:type="dcterms:W3CDTF">2020-03-26T04:35:00Z</dcterms:created>
  <dcterms:modified xsi:type="dcterms:W3CDTF">2020-04-10T12:04:00Z</dcterms:modified>
</cp:coreProperties>
</file>