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ED" w:rsidRPr="003070BF" w:rsidRDefault="00137FBC" w:rsidP="00137FBC">
      <w:pPr>
        <w:spacing w:after="0" w:line="240" w:lineRule="auto"/>
        <w:ind w:firstLine="708"/>
        <w:jc w:val="center"/>
        <w:rPr>
          <w:rFonts w:ascii="Times New Roman" w:hAnsi="Times New Roman" w:cs="Times New Roman"/>
          <w:b/>
          <w:i/>
          <w:sz w:val="24"/>
          <w:szCs w:val="24"/>
        </w:rPr>
      </w:pPr>
      <w:r w:rsidRPr="003070BF">
        <w:rPr>
          <w:rFonts w:ascii="Times New Roman" w:hAnsi="Times New Roman" w:cs="Times New Roman"/>
          <w:b/>
          <w:i/>
          <w:sz w:val="24"/>
          <w:szCs w:val="24"/>
        </w:rPr>
        <w:t xml:space="preserve">Информационная справка по </w:t>
      </w:r>
      <w:r w:rsidR="00401CED" w:rsidRPr="003070BF">
        <w:rPr>
          <w:rFonts w:ascii="Times New Roman" w:hAnsi="Times New Roman" w:cs="Times New Roman"/>
          <w:b/>
          <w:i/>
          <w:sz w:val="24"/>
          <w:szCs w:val="24"/>
        </w:rPr>
        <w:t xml:space="preserve">показателям мониторинга качества </w:t>
      </w:r>
      <w:proofErr w:type="gramStart"/>
      <w:r w:rsidR="00401CED" w:rsidRPr="003070BF">
        <w:rPr>
          <w:rFonts w:ascii="Times New Roman" w:hAnsi="Times New Roman" w:cs="Times New Roman"/>
          <w:b/>
          <w:i/>
          <w:sz w:val="24"/>
          <w:szCs w:val="24"/>
        </w:rPr>
        <w:t>ДО</w:t>
      </w:r>
      <w:proofErr w:type="gramEnd"/>
    </w:p>
    <w:p w:rsidR="00137FBC" w:rsidRPr="003070BF" w:rsidRDefault="00401CED" w:rsidP="00137FBC">
      <w:pPr>
        <w:spacing w:after="0" w:line="240" w:lineRule="auto"/>
        <w:ind w:firstLine="708"/>
        <w:jc w:val="center"/>
        <w:rPr>
          <w:rFonts w:ascii="Times New Roman" w:hAnsi="Times New Roman" w:cs="Times New Roman"/>
          <w:b/>
          <w:i/>
          <w:sz w:val="24"/>
          <w:szCs w:val="24"/>
        </w:rPr>
      </w:pPr>
      <w:r w:rsidRPr="003070BF">
        <w:rPr>
          <w:rFonts w:ascii="Times New Roman" w:hAnsi="Times New Roman" w:cs="Times New Roman"/>
          <w:b/>
          <w:i/>
          <w:sz w:val="24"/>
          <w:szCs w:val="24"/>
        </w:rPr>
        <w:t xml:space="preserve"> в ДОО</w:t>
      </w:r>
      <w:r w:rsidR="00137FBC" w:rsidRPr="003070BF">
        <w:rPr>
          <w:rFonts w:ascii="Times New Roman" w:hAnsi="Times New Roman" w:cs="Times New Roman"/>
          <w:b/>
          <w:i/>
          <w:sz w:val="24"/>
          <w:szCs w:val="24"/>
        </w:rPr>
        <w:t xml:space="preserve"> Березовского района за 2020-2021 учебный год</w:t>
      </w:r>
    </w:p>
    <w:p w:rsidR="00A505F6" w:rsidRPr="003070BF" w:rsidRDefault="00A505F6" w:rsidP="00A505F6">
      <w:pPr>
        <w:spacing w:after="0" w:line="240" w:lineRule="auto"/>
        <w:ind w:firstLine="567"/>
        <w:jc w:val="both"/>
        <w:rPr>
          <w:rFonts w:ascii="Times New Roman" w:eastAsia="Times New Roman" w:hAnsi="Times New Roman" w:cs="Times New Roman"/>
          <w:sz w:val="24"/>
          <w:szCs w:val="24"/>
        </w:rPr>
      </w:pPr>
    </w:p>
    <w:p w:rsidR="00A96BB7" w:rsidRPr="003070BF" w:rsidRDefault="0047434C" w:rsidP="00F90BCE">
      <w:pPr>
        <w:spacing w:after="0" w:line="240" w:lineRule="auto"/>
        <w:ind w:firstLine="708"/>
        <w:jc w:val="both"/>
        <w:rPr>
          <w:rFonts w:ascii="Times New Roman" w:hAnsi="Times New Roman"/>
          <w:sz w:val="24"/>
          <w:szCs w:val="24"/>
        </w:rPr>
      </w:pPr>
      <w:r w:rsidRPr="003070BF">
        <w:rPr>
          <w:rFonts w:ascii="Times New Roman" w:hAnsi="Times New Roman"/>
          <w:sz w:val="24"/>
          <w:szCs w:val="24"/>
        </w:rPr>
        <w:t>Анализ мониторинга качества дошкольного образования Березовского района проведен на основании приказа</w:t>
      </w:r>
      <w:r w:rsidR="00F90BCE" w:rsidRPr="003070BF">
        <w:rPr>
          <w:rFonts w:ascii="Times New Roman" w:hAnsi="Times New Roman"/>
          <w:sz w:val="24"/>
          <w:szCs w:val="24"/>
        </w:rPr>
        <w:t xml:space="preserve"> от 06.07.2021 №188-од  «Об организации и проведении мониторин</w:t>
      </w:r>
      <w:bookmarkStart w:id="0" w:name="_GoBack"/>
      <w:bookmarkEnd w:id="0"/>
      <w:r w:rsidR="00F90BCE" w:rsidRPr="003070BF">
        <w:rPr>
          <w:rFonts w:ascii="Times New Roman" w:hAnsi="Times New Roman"/>
          <w:sz w:val="24"/>
          <w:szCs w:val="24"/>
        </w:rPr>
        <w:t xml:space="preserve">га качества ДО в ДОО </w:t>
      </w:r>
      <w:r w:rsidR="00F90BCE" w:rsidRPr="003070BF">
        <w:rPr>
          <w:rFonts w:ascii="Times New Roman" w:hAnsi="Times New Roman"/>
          <w:sz w:val="24"/>
          <w:szCs w:val="24"/>
        </w:rPr>
        <w:br/>
        <w:t xml:space="preserve">Березовского района в 2021 году» </w:t>
      </w:r>
      <w:r w:rsidRPr="003070BF">
        <w:rPr>
          <w:rFonts w:ascii="Times New Roman" w:hAnsi="Times New Roman"/>
          <w:sz w:val="24"/>
          <w:szCs w:val="24"/>
        </w:rPr>
        <w:t>и направлен на совершенствование управления качеством дошкольного образования на основе его достоверной и объективной оценки по нескольким направлениям.</w:t>
      </w:r>
    </w:p>
    <w:p w:rsidR="00A505F6" w:rsidRPr="003070BF" w:rsidRDefault="00A505F6" w:rsidP="008C7873">
      <w:pPr>
        <w:spacing w:after="0" w:line="240" w:lineRule="auto"/>
        <w:ind w:firstLine="708"/>
        <w:jc w:val="both"/>
        <w:rPr>
          <w:rStyle w:val="FontStyle17"/>
          <w:b/>
          <w:i/>
          <w:sz w:val="24"/>
          <w:szCs w:val="24"/>
        </w:rPr>
      </w:pPr>
      <w:r w:rsidRPr="003070BF">
        <w:rPr>
          <w:rStyle w:val="FontStyle17"/>
          <w:b/>
          <w:i/>
          <w:sz w:val="24"/>
          <w:szCs w:val="24"/>
        </w:rPr>
        <w:t xml:space="preserve">1.Повышение качества образовательных программ </w:t>
      </w:r>
      <w:proofErr w:type="gramStart"/>
      <w:r w:rsidRPr="003070BF">
        <w:rPr>
          <w:rStyle w:val="FontStyle17"/>
          <w:b/>
          <w:i/>
          <w:sz w:val="24"/>
          <w:szCs w:val="24"/>
        </w:rPr>
        <w:t>ДО</w:t>
      </w:r>
      <w:proofErr w:type="gramEnd"/>
    </w:p>
    <w:p w:rsidR="008C7873" w:rsidRPr="003070BF" w:rsidRDefault="008C7873" w:rsidP="008C7873">
      <w:pPr>
        <w:spacing w:after="0" w:line="240" w:lineRule="auto"/>
        <w:ind w:firstLine="708"/>
        <w:jc w:val="both"/>
        <w:rPr>
          <w:rFonts w:ascii="Times New Roman" w:hAnsi="Times New Roman" w:cs="Times New Roman"/>
          <w:sz w:val="24"/>
          <w:szCs w:val="24"/>
        </w:rPr>
      </w:pPr>
      <w:r w:rsidRPr="003070BF">
        <w:rPr>
          <w:rStyle w:val="FontStyle17"/>
          <w:sz w:val="24"/>
          <w:szCs w:val="24"/>
        </w:rPr>
        <w:t xml:space="preserve">ДОО разработаны программы развития ДОО, </w:t>
      </w:r>
      <w:r w:rsidRPr="003070BF">
        <w:rPr>
          <w:rFonts w:ascii="Times New Roman" w:hAnsi="Times New Roman" w:cs="Times New Roman"/>
          <w:sz w:val="24"/>
          <w:szCs w:val="24"/>
        </w:rPr>
        <w:t>которая содержит стратегию развития в долгосрочном периоде, а также требования к ресурсному обеспечению реализации общеобразовательных программ.</w:t>
      </w:r>
    </w:p>
    <w:p w:rsidR="008C7873" w:rsidRPr="003070BF" w:rsidRDefault="008C7873" w:rsidP="00AF2DA6">
      <w:pPr>
        <w:pStyle w:val="a3"/>
        <w:shd w:val="clear" w:color="auto" w:fill="FFFFFF"/>
        <w:spacing w:before="0" w:beforeAutospacing="0" w:after="0" w:afterAutospacing="0"/>
        <w:ind w:firstLine="567"/>
        <w:jc w:val="both"/>
        <w:rPr>
          <w:rFonts w:eastAsia="TimesNewRomanPSMT"/>
        </w:rPr>
      </w:pPr>
      <w:r w:rsidRPr="003070BF">
        <w:t xml:space="preserve">   </w:t>
      </w:r>
      <w:r w:rsidRPr="003070BF">
        <w:rPr>
          <w:rFonts w:eastAsia="TimesNewRomanPSMT"/>
        </w:rPr>
        <w:t xml:space="preserve">Все разработанные основные образовательные программы соответствуют требованиям  ФГОС </w:t>
      </w:r>
      <w:proofErr w:type="gramStart"/>
      <w:r w:rsidRPr="003070BF">
        <w:rPr>
          <w:rFonts w:eastAsia="TimesNewRomanPSMT"/>
        </w:rPr>
        <w:t>ДО</w:t>
      </w:r>
      <w:proofErr w:type="gramEnd"/>
      <w:r w:rsidRPr="003070BF">
        <w:rPr>
          <w:rFonts w:eastAsia="TimesNewRomanPSMT"/>
        </w:rPr>
        <w:t xml:space="preserve"> </w:t>
      </w:r>
      <w:proofErr w:type="gramStart"/>
      <w:r w:rsidRPr="003070BF">
        <w:rPr>
          <w:rFonts w:eastAsia="TimesNewRomanPSMT"/>
        </w:rPr>
        <w:t>к</w:t>
      </w:r>
      <w:proofErr w:type="gramEnd"/>
      <w:r w:rsidRPr="003070BF">
        <w:rPr>
          <w:rFonts w:eastAsia="TimesNewRomanPSMT"/>
        </w:rPr>
        <w:t xml:space="preserve"> структуре, содержанию и планируемым результатам освоения образовательных программ в виде целевых ориентиров в образовательной части.</w:t>
      </w:r>
    </w:p>
    <w:p w:rsidR="008C7873" w:rsidRPr="003070BF" w:rsidRDefault="008C7873" w:rsidP="008C7873">
      <w:pPr>
        <w:spacing w:after="0" w:line="240" w:lineRule="auto"/>
        <w:ind w:firstLine="708"/>
        <w:jc w:val="both"/>
        <w:rPr>
          <w:rFonts w:ascii="Times New Roman" w:eastAsia="TimesNewRomanPSMT" w:hAnsi="Times New Roman" w:cs="Times New Roman"/>
          <w:sz w:val="24"/>
          <w:szCs w:val="24"/>
        </w:rPr>
      </w:pPr>
      <w:r w:rsidRPr="003070BF">
        <w:rPr>
          <w:rFonts w:ascii="Times New Roman" w:eastAsia="TimesNewRomanPSMT" w:hAnsi="Times New Roman" w:cs="Times New Roman"/>
          <w:sz w:val="24"/>
          <w:szCs w:val="24"/>
        </w:rPr>
        <w:t>Работа в каждом ДОО выстраивается отдельно для каждой возрастной категории по пяти областям развития детей: социально-коммуникативному, познавательному, речевому, художественно-эстетическому и физическому развитию.</w:t>
      </w:r>
    </w:p>
    <w:p w:rsidR="008C7873" w:rsidRPr="003070BF" w:rsidRDefault="008C7873" w:rsidP="008C7873">
      <w:pPr>
        <w:shd w:val="clear" w:color="auto" w:fill="FFFFFF"/>
        <w:spacing w:after="0" w:line="240" w:lineRule="auto"/>
        <w:ind w:firstLine="709"/>
        <w:jc w:val="both"/>
        <w:rPr>
          <w:rFonts w:ascii="Times New Roman" w:eastAsia="TimesNewRomanPSMT" w:hAnsi="Times New Roman" w:cs="Times New Roman"/>
          <w:sz w:val="24"/>
          <w:szCs w:val="24"/>
        </w:rPr>
      </w:pPr>
      <w:r w:rsidRPr="003070BF">
        <w:rPr>
          <w:rFonts w:ascii="Times New Roman" w:hAnsi="Times New Roman" w:cs="Times New Roman"/>
          <w:sz w:val="24"/>
          <w:szCs w:val="24"/>
        </w:rPr>
        <w:t xml:space="preserve">Образовательные программы дошкольного образования </w:t>
      </w:r>
      <w:r w:rsidRPr="003070BF">
        <w:rPr>
          <w:rFonts w:ascii="Times New Roman" w:eastAsia="TimesNewRomanPSMT" w:hAnsi="Times New Roman" w:cs="Times New Roman"/>
          <w:sz w:val="24"/>
          <w:szCs w:val="24"/>
        </w:rPr>
        <w:t>разработаны в соответствии с требованиями ФГОС дошкольного образования, с учетом УМК комплексной образовательной программы дошкольного образования «Детство»</w:t>
      </w:r>
      <w:r w:rsidRPr="003070BF">
        <w:rPr>
          <w:rFonts w:ascii="Times New Roman" w:eastAsia="Times New Roman" w:hAnsi="Times New Roman" w:cs="Times New Roman"/>
          <w:sz w:val="24"/>
          <w:szCs w:val="24"/>
        </w:rPr>
        <w:t xml:space="preserve"> под редакцией </w:t>
      </w:r>
      <w:proofErr w:type="spellStart"/>
      <w:r w:rsidRPr="003070BF">
        <w:rPr>
          <w:rFonts w:ascii="Times New Roman" w:hAnsi="Times New Roman" w:cs="Times New Roman"/>
          <w:sz w:val="24"/>
          <w:szCs w:val="24"/>
        </w:rPr>
        <w:t>И.Логинова</w:t>
      </w:r>
      <w:proofErr w:type="spellEnd"/>
      <w:r w:rsidRPr="003070BF">
        <w:rPr>
          <w:rFonts w:ascii="Times New Roman" w:hAnsi="Times New Roman" w:cs="Times New Roman"/>
          <w:sz w:val="24"/>
          <w:szCs w:val="24"/>
        </w:rPr>
        <w:t xml:space="preserve">, </w:t>
      </w:r>
      <w:proofErr w:type="spellStart"/>
      <w:r w:rsidRPr="003070BF">
        <w:rPr>
          <w:rFonts w:ascii="Times New Roman" w:hAnsi="Times New Roman" w:cs="Times New Roman"/>
          <w:sz w:val="24"/>
          <w:szCs w:val="24"/>
        </w:rPr>
        <w:t>Т.И.Бабаева</w:t>
      </w:r>
      <w:proofErr w:type="spellEnd"/>
      <w:r w:rsidRPr="003070BF">
        <w:rPr>
          <w:rFonts w:ascii="Times New Roman" w:hAnsi="Times New Roman" w:cs="Times New Roman"/>
          <w:sz w:val="24"/>
          <w:szCs w:val="24"/>
        </w:rPr>
        <w:t xml:space="preserve">, H.A. </w:t>
      </w:r>
      <w:proofErr w:type="spellStart"/>
      <w:r w:rsidRPr="003070BF">
        <w:rPr>
          <w:rFonts w:ascii="Times New Roman" w:hAnsi="Times New Roman" w:cs="Times New Roman"/>
          <w:sz w:val="24"/>
          <w:szCs w:val="24"/>
        </w:rPr>
        <w:t>Ножкина</w:t>
      </w:r>
      <w:proofErr w:type="spellEnd"/>
      <w:r w:rsidRPr="003070BF">
        <w:rPr>
          <w:rFonts w:ascii="Times New Roman" w:hAnsi="Times New Roman" w:cs="Times New Roman"/>
          <w:sz w:val="24"/>
          <w:szCs w:val="24"/>
        </w:rPr>
        <w:t xml:space="preserve"> и др. </w:t>
      </w:r>
      <w:r w:rsidRPr="003070BF">
        <w:rPr>
          <w:rFonts w:ascii="Times New Roman" w:eastAsia="TimesNewRomanPSMT" w:hAnsi="Times New Roman" w:cs="Times New Roman"/>
          <w:sz w:val="24"/>
          <w:szCs w:val="24"/>
        </w:rPr>
        <w:t xml:space="preserve">и «От рождения до школы» под редакцией </w:t>
      </w:r>
      <w:proofErr w:type="spellStart"/>
      <w:r w:rsidRPr="003070BF">
        <w:rPr>
          <w:rFonts w:ascii="Times New Roman" w:eastAsia="TimesNewRomanPSMT" w:hAnsi="Times New Roman" w:cs="Times New Roman"/>
          <w:sz w:val="24"/>
          <w:szCs w:val="24"/>
        </w:rPr>
        <w:t>Н.Е.Вераксы</w:t>
      </w:r>
      <w:proofErr w:type="spellEnd"/>
      <w:r w:rsidRPr="003070BF">
        <w:rPr>
          <w:rFonts w:ascii="Times New Roman" w:eastAsia="TimesNewRomanPSMT" w:hAnsi="Times New Roman" w:cs="Times New Roman"/>
          <w:sz w:val="24"/>
          <w:szCs w:val="24"/>
        </w:rPr>
        <w:t xml:space="preserve">, </w:t>
      </w:r>
      <w:proofErr w:type="spellStart"/>
      <w:r w:rsidRPr="003070BF">
        <w:rPr>
          <w:rFonts w:ascii="Times New Roman" w:eastAsia="TimesNewRomanPSMT" w:hAnsi="Times New Roman" w:cs="Times New Roman"/>
          <w:sz w:val="24"/>
          <w:szCs w:val="24"/>
        </w:rPr>
        <w:t>Т.С.Комаровой</w:t>
      </w:r>
      <w:proofErr w:type="spellEnd"/>
      <w:r w:rsidRPr="003070BF">
        <w:rPr>
          <w:rFonts w:ascii="Times New Roman" w:eastAsia="TimesNewRomanPSMT" w:hAnsi="Times New Roman" w:cs="Times New Roman"/>
          <w:sz w:val="24"/>
          <w:szCs w:val="24"/>
        </w:rPr>
        <w:t xml:space="preserve">, </w:t>
      </w:r>
      <w:proofErr w:type="spellStart"/>
      <w:r w:rsidRPr="003070BF">
        <w:rPr>
          <w:rFonts w:ascii="Times New Roman" w:eastAsia="TimesNewRomanPSMT" w:hAnsi="Times New Roman" w:cs="Times New Roman"/>
          <w:sz w:val="24"/>
          <w:szCs w:val="24"/>
        </w:rPr>
        <w:t>М.А.Васильевой</w:t>
      </w:r>
      <w:proofErr w:type="spellEnd"/>
      <w:r w:rsidRPr="003070BF">
        <w:rPr>
          <w:rFonts w:ascii="Times New Roman" w:eastAsia="TimesNewRomanPSMT" w:hAnsi="Times New Roman" w:cs="Times New Roman"/>
          <w:sz w:val="24"/>
          <w:szCs w:val="24"/>
        </w:rPr>
        <w:t xml:space="preserve"> и реализуются в 7 ДОО, </w:t>
      </w:r>
      <w:r w:rsidRPr="003070BF">
        <w:rPr>
          <w:rFonts w:ascii="Times New Roman" w:eastAsia="Times New Roman" w:hAnsi="Times New Roman" w:cs="Times New Roman"/>
          <w:sz w:val="24"/>
          <w:szCs w:val="24"/>
        </w:rPr>
        <w:t>10 структурных подразделений и 2-ух филиалах общеобразовательных учреждений с группами детского сада</w:t>
      </w:r>
      <w:r w:rsidRPr="003070BF">
        <w:rPr>
          <w:rFonts w:ascii="Times New Roman" w:eastAsia="TimesNewRomanPSMT" w:hAnsi="Times New Roman" w:cs="Times New Roman"/>
          <w:sz w:val="24"/>
          <w:szCs w:val="24"/>
        </w:rPr>
        <w:t>.</w:t>
      </w:r>
    </w:p>
    <w:p w:rsidR="00AF2DA6" w:rsidRPr="003070BF" w:rsidRDefault="00AF2DA6" w:rsidP="008C7873">
      <w:pPr>
        <w:shd w:val="clear" w:color="auto" w:fill="FFFFFF"/>
        <w:spacing w:after="0" w:line="240" w:lineRule="auto"/>
        <w:ind w:firstLine="709"/>
        <w:jc w:val="both"/>
        <w:rPr>
          <w:rFonts w:ascii="Times New Roman" w:eastAsia="TimesNewRomanPSMT" w:hAnsi="Times New Roman" w:cs="Times New Roman"/>
          <w:b/>
          <w:sz w:val="24"/>
          <w:szCs w:val="24"/>
        </w:rPr>
      </w:pPr>
      <w:r w:rsidRPr="003070BF">
        <w:rPr>
          <w:rFonts w:ascii="Times New Roman" w:eastAsia="TimesNewRomanPSMT" w:hAnsi="Times New Roman" w:cs="Times New Roman"/>
          <w:b/>
          <w:sz w:val="24"/>
          <w:szCs w:val="24"/>
        </w:rPr>
        <w:t xml:space="preserve">Доля ДОО Березовского района, в </w:t>
      </w:r>
      <w:proofErr w:type="gramStart"/>
      <w:r w:rsidRPr="003070BF">
        <w:rPr>
          <w:rFonts w:ascii="Times New Roman" w:eastAsia="TimesNewRomanPSMT" w:hAnsi="Times New Roman" w:cs="Times New Roman"/>
          <w:b/>
          <w:sz w:val="24"/>
          <w:szCs w:val="24"/>
        </w:rPr>
        <w:t>которых</w:t>
      </w:r>
      <w:proofErr w:type="gramEnd"/>
      <w:r w:rsidRPr="003070BF">
        <w:rPr>
          <w:rFonts w:ascii="Times New Roman" w:eastAsia="TimesNewRomanPSMT" w:hAnsi="Times New Roman" w:cs="Times New Roman"/>
          <w:b/>
          <w:sz w:val="24"/>
          <w:szCs w:val="24"/>
        </w:rPr>
        <w:t xml:space="preserve"> разработаны и реализуются программы ДО, соответствующими требования ФГОС ДО составляет 100.</w:t>
      </w:r>
    </w:p>
    <w:p w:rsidR="001153E6" w:rsidRPr="003070BF" w:rsidRDefault="001153E6" w:rsidP="001153E6">
      <w:pPr>
        <w:pStyle w:val="Default"/>
        <w:ind w:firstLine="425"/>
        <w:jc w:val="both"/>
        <w:rPr>
          <w:rFonts w:ascii="Times New Roman" w:eastAsia="TimesNewRomanPSMT" w:hAnsi="Times New Roman"/>
          <w:b/>
          <w:i/>
        </w:rPr>
      </w:pPr>
    </w:p>
    <w:p w:rsidR="001153E6" w:rsidRPr="003070BF" w:rsidRDefault="001153E6" w:rsidP="001153E6">
      <w:pPr>
        <w:pStyle w:val="Default"/>
        <w:ind w:firstLine="425"/>
        <w:jc w:val="both"/>
        <w:rPr>
          <w:rFonts w:ascii="Times New Roman" w:hAnsi="Times New Roman"/>
          <w:b/>
          <w:bCs/>
          <w:i/>
        </w:rPr>
      </w:pPr>
      <w:r w:rsidRPr="003070BF">
        <w:rPr>
          <w:rFonts w:ascii="Times New Roman" w:eastAsia="TimesNewRomanPSMT" w:hAnsi="Times New Roman"/>
          <w:b/>
          <w:i/>
        </w:rPr>
        <w:t xml:space="preserve">2.Повышение качества </w:t>
      </w:r>
      <w:r w:rsidRPr="003070BF">
        <w:rPr>
          <w:rFonts w:ascii="Times New Roman" w:hAnsi="Times New Roman"/>
          <w:b/>
          <w:bCs/>
          <w:i/>
        </w:rPr>
        <w:t>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1153E6" w:rsidRPr="003070BF" w:rsidRDefault="001153E6" w:rsidP="001153E6">
      <w:pPr>
        <w:pStyle w:val="a3"/>
        <w:spacing w:before="0" w:beforeAutospacing="0" w:after="0" w:afterAutospacing="0"/>
        <w:ind w:firstLine="708"/>
        <w:jc w:val="both"/>
      </w:pPr>
      <w:r w:rsidRPr="003070BF">
        <w:t>Программы определяют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1153E6" w:rsidRPr="003070BF" w:rsidRDefault="001153E6" w:rsidP="001153E6">
      <w:pPr>
        <w:pStyle w:val="a3"/>
        <w:spacing w:before="0" w:beforeAutospacing="0" w:after="0" w:afterAutospacing="0"/>
        <w:ind w:firstLine="708"/>
        <w:jc w:val="both"/>
      </w:pPr>
      <w:r w:rsidRPr="003070BF">
        <w:t xml:space="preserve">Программы направлены на создание условий развития детей, открывающие возможности для позитивной социализации детей, их личностного развития, развития инициативы и творческих способностей на основе сотрудничества </w:t>
      </w:r>
      <w:proofErr w:type="gramStart"/>
      <w:r w:rsidRPr="003070BF">
        <w:t>со</w:t>
      </w:r>
      <w:proofErr w:type="gramEnd"/>
      <w:r w:rsidRPr="003070BF">
        <w:t xml:space="preserve"> взрослыми и сверстниками и соответствующими возрасту видами деятельности (игра, познавательная, исследовательская, проектная деятельность, моделирование, экспериментирование, творческая активность); на создание развивающей образовательной среды, которая представляет собой систему условий социализации и индивидуализации детей. </w:t>
      </w:r>
    </w:p>
    <w:p w:rsidR="001153E6" w:rsidRPr="003070BF" w:rsidRDefault="001153E6" w:rsidP="001153E6">
      <w:pPr>
        <w:pStyle w:val="a3"/>
        <w:spacing w:before="0" w:beforeAutospacing="0" w:after="0" w:afterAutospacing="0"/>
        <w:ind w:firstLine="708"/>
        <w:jc w:val="both"/>
        <w:rPr>
          <w:color w:val="FF0000"/>
          <w:lang w:eastAsia="en-US"/>
        </w:rPr>
      </w:pPr>
      <w:r w:rsidRPr="003070BF">
        <w:t>Содержание Программ охватывает следующие направления развития и образования детей (образовательные области): социально-коммуникативное развитие; речевое развитие, познавательное развитие; художественно-эстетическое развитие; физическое развитие.</w:t>
      </w:r>
      <w:r w:rsidRPr="003070BF">
        <w:rPr>
          <w:bCs/>
          <w:lang w:eastAsia="en-US"/>
        </w:rPr>
        <w:t xml:space="preserve"> </w:t>
      </w:r>
    </w:p>
    <w:p w:rsidR="001153E6" w:rsidRPr="003070BF" w:rsidRDefault="001153E6" w:rsidP="001153E6">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 xml:space="preserve">Процент освоения программы 2020-2021 </w:t>
      </w:r>
      <w:proofErr w:type="spellStart"/>
      <w:r w:rsidRPr="003070BF">
        <w:rPr>
          <w:rFonts w:ascii="Times New Roman" w:hAnsi="Times New Roman" w:cs="Times New Roman"/>
          <w:sz w:val="24"/>
          <w:szCs w:val="24"/>
        </w:rPr>
        <w:t>уч.г</w:t>
      </w:r>
      <w:proofErr w:type="gramStart"/>
      <w:r w:rsidRPr="003070BF">
        <w:rPr>
          <w:rFonts w:ascii="Times New Roman" w:hAnsi="Times New Roman" w:cs="Times New Roman"/>
          <w:sz w:val="24"/>
          <w:szCs w:val="24"/>
        </w:rPr>
        <w:t>.в</w:t>
      </w:r>
      <w:proofErr w:type="gramEnd"/>
      <w:r w:rsidRPr="003070BF">
        <w:rPr>
          <w:rFonts w:ascii="Times New Roman" w:hAnsi="Times New Roman" w:cs="Times New Roman"/>
          <w:sz w:val="24"/>
          <w:szCs w:val="24"/>
        </w:rPr>
        <w:t>ыпускниками</w:t>
      </w:r>
      <w:proofErr w:type="spellEnd"/>
      <w:r w:rsidRPr="003070BF">
        <w:rPr>
          <w:rFonts w:ascii="Times New Roman" w:hAnsi="Times New Roman" w:cs="Times New Roman"/>
          <w:sz w:val="24"/>
          <w:szCs w:val="24"/>
        </w:rPr>
        <w:t xml:space="preserve"> ДОО составляет  85%, что ниже на 7 % в сравнении с прошлым годом.</w:t>
      </w:r>
    </w:p>
    <w:p w:rsidR="001153E6" w:rsidRPr="003070BF" w:rsidRDefault="001153E6" w:rsidP="001153E6">
      <w:pPr>
        <w:pStyle w:val="a4"/>
        <w:ind w:firstLine="567"/>
        <w:jc w:val="both"/>
      </w:pPr>
      <w:r w:rsidRPr="003070BF">
        <w:t>Результаты освоения программы ДОО выпускниками ниже средних значений имеют: МАОУ «</w:t>
      </w:r>
      <w:proofErr w:type="spellStart"/>
      <w:r w:rsidRPr="003070BF">
        <w:t>Тегинская</w:t>
      </w:r>
      <w:proofErr w:type="spellEnd"/>
      <w:r w:rsidRPr="003070BF">
        <w:t xml:space="preserve"> СОШ», МАОУ «</w:t>
      </w:r>
      <w:proofErr w:type="spellStart"/>
      <w:r w:rsidRPr="003070BF">
        <w:t>Няксимвольская</w:t>
      </w:r>
      <w:proofErr w:type="spellEnd"/>
      <w:r w:rsidRPr="003070BF">
        <w:t xml:space="preserve"> СОШ», МБОУ «</w:t>
      </w:r>
      <w:proofErr w:type="spellStart"/>
      <w:r w:rsidRPr="003070BF">
        <w:t>Сосьвинская</w:t>
      </w:r>
      <w:proofErr w:type="spellEnd"/>
      <w:r w:rsidRPr="003070BF">
        <w:t xml:space="preserve"> СОШ». </w:t>
      </w:r>
    </w:p>
    <w:p w:rsidR="001153E6" w:rsidRPr="003070BF" w:rsidRDefault="001153E6" w:rsidP="001153E6">
      <w:pPr>
        <w:pStyle w:val="Default"/>
        <w:ind w:firstLine="425"/>
        <w:jc w:val="both"/>
        <w:rPr>
          <w:rFonts w:ascii="Times New Roman" w:hAnsi="Times New Roman"/>
          <w:b/>
        </w:rPr>
      </w:pPr>
      <w:proofErr w:type="gramStart"/>
      <w:r w:rsidRPr="003070BF">
        <w:rPr>
          <w:rFonts w:ascii="Times New Roman" w:hAnsi="Times New Roman"/>
          <w:b/>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w:t>
      </w:r>
      <w:r w:rsidRPr="003070BF">
        <w:rPr>
          <w:rFonts w:ascii="Times New Roman" w:hAnsi="Times New Roman"/>
          <w:b/>
        </w:rPr>
        <w:lastRenderedPageBreak/>
        <w:t>познавательное, речевое развитие, художественно-эстетическое развитие, физическое развитие составляет 84%.</w:t>
      </w:r>
      <w:proofErr w:type="gramEnd"/>
    </w:p>
    <w:p w:rsidR="001153E6" w:rsidRPr="003070BF" w:rsidRDefault="001153E6" w:rsidP="001153E6">
      <w:pPr>
        <w:pStyle w:val="Default"/>
        <w:ind w:firstLine="425"/>
        <w:jc w:val="both"/>
        <w:rPr>
          <w:b/>
          <w:bCs/>
          <w:i/>
        </w:rPr>
      </w:pPr>
    </w:p>
    <w:p w:rsidR="001153E6" w:rsidRPr="003070BF" w:rsidRDefault="001153E6" w:rsidP="001153E6">
      <w:pPr>
        <w:pStyle w:val="Default"/>
        <w:ind w:firstLine="425"/>
        <w:jc w:val="both"/>
        <w:rPr>
          <w:rFonts w:ascii="Times New Roman" w:hAnsi="Times New Roman"/>
          <w:b/>
          <w:bCs/>
          <w:i/>
        </w:rPr>
      </w:pPr>
      <w:r w:rsidRPr="003070BF">
        <w:rPr>
          <w:rFonts w:ascii="Times New Roman" w:hAnsi="Times New Roman"/>
          <w:b/>
          <w:bCs/>
          <w:i/>
        </w:rPr>
        <w:t>3. 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A50986" w:rsidRPr="003070BF" w:rsidRDefault="00A50986" w:rsidP="00A50986">
      <w:pPr>
        <w:tabs>
          <w:tab w:val="left" w:pos="360"/>
        </w:tabs>
        <w:spacing w:after="0" w:line="240" w:lineRule="auto"/>
        <w:jc w:val="center"/>
        <w:rPr>
          <w:rFonts w:ascii="Times New Roman" w:hAnsi="Times New Roman" w:cs="Times New Roman"/>
          <w:b/>
          <w:bCs/>
          <w:i/>
          <w:sz w:val="24"/>
          <w:szCs w:val="24"/>
        </w:rPr>
      </w:pPr>
      <w:r w:rsidRPr="003070BF">
        <w:rPr>
          <w:rFonts w:ascii="Times New Roman" w:hAnsi="Times New Roman" w:cs="Times New Roman"/>
          <w:b/>
          <w:bCs/>
          <w:i/>
          <w:sz w:val="24"/>
          <w:szCs w:val="24"/>
        </w:rPr>
        <w:t>кадровые условия</w:t>
      </w:r>
    </w:p>
    <w:p w:rsidR="00FD65E4" w:rsidRPr="003070BF" w:rsidRDefault="002A02EA" w:rsidP="00FD65E4">
      <w:pPr>
        <w:tabs>
          <w:tab w:val="left" w:pos="360"/>
        </w:tabs>
        <w:spacing w:after="0" w:line="240" w:lineRule="auto"/>
        <w:jc w:val="both"/>
        <w:rPr>
          <w:rFonts w:ascii="Times New Roman" w:hAnsi="Times New Roman"/>
          <w:sz w:val="24"/>
          <w:szCs w:val="24"/>
        </w:rPr>
      </w:pPr>
      <w:r w:rsidRPr="003070BF">
        <w:rPr>
          <w:rFonts w:ascii="Times New Roman" w:hAnsi="Times New Roman" w:cs="Times New Roman"/>
          <w:b/>
          <w:i/>
          <w:sz w:val="24"/>
          <w:szCs w:val="24"/>
        </w:rPr>
        <w:t xml:space="preserve"> </w:t>
      </w:r>
      <w:r w:rsidR="00FD65E4" w:rsidRPr="003070BF">
        <w:rPr>
          <w:rFonts w:ascii="Times New Roman" w:hAnsi="Times New Roman" w:cs="Times New Roman"/>
          <w:sz w:val="24"/>
          <w:szCs w:val="24"/>
        </w:rPr>
        <w:t>н</w:t>
      </w:r>
      <w:r w:rsidR="00FD65E4" w:rsidRPr="003070BF">
        <w:rPr>
          <w:rFonts w:ascii="Times New Roman" w:hAnsi="Times New Roman"/>
          <w:sz w:val="24"/>
          <w:szCs w:val="24"/>
        </w:rPr>
        <w:t>а 01.06.2021г. первую и высшую квалификационную категорию имеют 135 педагогических работников ДОО, что составило 64% от общего числа педагогических работников.</w:t>
      </w:r>
    </w:p>
    <w:p w:rsidR="00FD65E4" w:rsidRPr="003070BF" w:rsidRDefault="00FD65E4" w:rsidP="00FD65E4">
      <w:pPr>
        <w:tabs>
          <w:tab w:val="left" w:pos="360"/>
        </w:tabs>
        <w:spacing w:after="0" w:line="240" w:lineRule="auto"/>
        <w:jc w:val="both"/>
        <w:rPr>
          <w:rFonts w:ascii="Times New Roman" w:hAnsi="Times New Roman"/>
          <w:sz w:val="24"/>
          <w:szCs w:val="24"/>
        </w:rPr>
      </w:pPr>
      <w:r w:rsidRPr="003070BF">
        <w:rPr>
          <w:rFonts w:ascii="Times New Roman" w:hAnsi="Times New Roman"/>
          <w:sz w:val="24"/>
          <w:szCs w:val="24"/>
        </w:rPr>
        <w:tab/>
        <w:t xml:space="preserve">  Повышение квалификации является</w:t>
      </w:r>
      <w:r w:rsidRPr="003070BF">
        <w:rPr>
          <w:sz w:val="24"/>
          <w:szCs w:val="24"/>
        </w:rPr>
        <w:t xml:space="preserve"> </w:t>
      </w:r>
      <w:r w:rsidRPr="003070BF">
        <w:rPr>
          <w:rFonts w:ascii="Times New Roman" w:hAnsi="Times New Roman"/>
          <w:sz w:val="24"/>
          <w:szCs w:val="24"/>
        </w:rPr>
        <w:t>необходимым условием эффективной и результативной деятельности педагогических сотрудников и руководящего персонала ДОО.</w:t>
      </w:r>
      <w:r w:rsidRPr="003070BF">
        <w:rPr>
          <w:sz w:val="24"/>
          <w:szCs w:val="24"/>
        </w:rPr>
        <w:t xml:space="preserve"> </w:t>
      </w:r>
      <w:r w:rsidRPr="003070BF">
        <w:rPr>
          <w:rFonts w:ascii="Times New Roman" w:hAnsi="Times New Roman"/>
          <w:sz w:val="24"/>
          <w:szCs w:val="24"/>
        </w:rPr>
        <w:t>При этом понятие «повышение квалификации» рассматривается и как процесс и как</w:t>
      </w:r>
      <w:r w:rsidRPr="003070BF">
        <w:rPr>
          <w:sz w:val="24"/>
          <w:szCs w:val="24"/>
        </w:rPr>
        <w:t xml:space="preserve"> </w:t>
      </w:r>
      <w:r w:rsidRPr="003070BF">
        <w:rPr>
          <w:rFonts w:ascii="Times New Roman" w:hAnsi="Times New Roman"/>
          <w:sz w:val="24"/>
          <w:szCs w:val="24"/>
        </w:rPr>
        <w:t>результат образования. Все руководящие работники в количестве 7 человек и педагогические работники дошкольных образовательных учреждений в количестве 211 человек раз в три года проходят курсы повышения квалификации по актуальным вопросам дошкольного образования.</w:t>
      </w:r>
    </w:p>
    <w:p w:rsidR="00FD65E4" w:rsidRPr="003070BF" w:rsidRDefault="00FD65E4" w:rsidP="00FD65E4">
      <w:pPr>
        <w:tabs>
          <w:tab w:val="left" w:pos="360"/>
        </w:tabs>
        <w:spacing w:after="0" w:line="240" w:lineRule="auto"/>
        <w:jc w:val="both"/>
        <w:rPr>
          <w:rFonts w:ascii="Times New Roman" w:hAnsi="Times New Roman"/>
          <w:sz w:val="24"/>
          <w:szCs w:val="24"/>
        </w:rPr>
      </w:pPr>
      <w:r w:rsidRPr="003070BF">
        <w:rPr>
          <w:rFonts w:ascii="Times New Roman" w:hAnsi="Times New Roman"/>
          <w:sz w:val="24"/>
          <w:szCs w:val="24"/>
        </w:rPr>
        <w:tab/>
      </w:r>
      <w:r w:rsidRPr="003070BF">
        <w:rPr>
          <w:rFonts w:ascii="Times New Roman" w:hAnsi="Times New Roman"/>
          <w:sz w:val="24"/>
          <w:szCs w:val="24"/>
        </w:rPr>
        <w:tab/>
      </w:r>
      <w:r w:rsidRPr="003070BF">
        <w:rPr>
          <w:rStyle w:val="hgkelc"/>
          <w:rFonts w:ascii="Times New Roman" w:hAnsi="Times New Roman"/>
          <w:sz w:val="24"/>
          <w:szCs w:val="24"/>
        </w:rPr>
        <w:t xml:space="preserve">Деятельность </w:t>
      </w:r>
      <w:r w:rsidRPr="003070BF">
        <w:rPr>
          <w:rStyle w:val="hgkelc"/>
          <w:rFonts w:ascii="Times New Roman" w:hAnsi="Times New Roman"/>
          <w:bCs/>
          <w:sz w:val="24"/>
          <w:szCs w:val="24"/>
        </w:rPr>
        <w:t>педагогических работников</w:t>
      </w:r>
      <w:r w:rsidRPr="003070BF">
        <w:rPr>
          <w:rStyle w:val="hgkelc"/>
          <w:rFonts w:ascii="Times New Roman" w:hAnsi="Times New Roman"/>
          <w:sz w:val="24"/>
          <w:szCs w:val="24"/>
        </w:rPr>
        <w:t xml:space="preserve"> регламентирует государственный профессиональный стандарт для педагогов. Согласно ему у педагогического работника </w:t>
      </w:r>
      <w:r w:rsidRPr="003070BF">
        <w:rPr>
          <w:rStyle w:val="hgkelc"/>
          <w:rFonts w:ascii="Times New Roman" w:hAnsi="Times New Roman"/>
          <w:bCs/>
          <w:sz w:val="24"/>
          <w:szCs w:val="24"/>
        </w:rPr>
        <w:t>должно быть</w:t>
      </w:r>
      <w:r w:rsidRPr="003070BF">
        <w:rPr>
          <w:rStyle w:val="hgkelc"/>
          <w:rFonts w:ascii="Times New Roman" w:hAnsi="Times New Roman"/>
          <w:sz w:val="24"/>
          <w:szCs w:val="24"/>
        </w:rPr>
        <w:t xml:space="preserve"> среднее или высшее педагогическое </w:t>
      </w:r>
      <w:r w:rsidRPr="003070BF">
        <w:rPr>
          <w:rStyle w:val="hgkelc"/>
          <w:rFonts w:ascii="Times New Roman" w:hAnsi="Times New Roman"/>
          <w:bCs/>
          <w:sz w:val="24"/>
          <w:szCs w:val="24"/>
        </w:rPr>
        <w:t>образование</w:t>
      </w:r>
      <w:r w:rsidRPr="003070BF">
        <w:rPr>
          <w:rStyle w:val="hgkelc"/>
          <w:rFonts w:ascii="Times New Roman" w:hAnsi="Times New Roman"/>
          <w:sz w:val="24"/>
          <w:szCs w:val="24"/>
        </w:rPr>
        <w:t>. Среди педагогических работников ДОО Березовского района 89 сотрудника имеют высшее про</w:t>
      </w:r>
      <w:r w:rsidRPr="003070BF">
        <w:rPr>
          <w:rFonts w:ascii="Times New Roman" w:hAnsi="Times New Roman"/>
          <w:sz w:val="24"/>
          <w:szCs w:val="24"/>
        </w:rPr>
        <w:t>фессиональное образования (по профилю деятельности), что составляет 42%, 122-</w:t>
      </w:r>
      <w:r w:rsidRPr="003070BF">
        <w:rPr>
          <w:rStyle w:val="hgkelc"/>
          <w:rFonts w:ascii="Times New Roman" w:hAnsi="Times New Roman"/>
          <w:sz w:val="24"/>
          <w:szCs w:val="24"/>
        </w:rPr>
        <w:t xml:space="preserve"> имеют средне про</w:t>
      </w:r>
      <w:r w:rsidRPr="003070BF">
        <w:rPr>
          <w:rFonts w:ascii="Times New Roman" w:hAnsi="Times New Roman"/>
          <w:sz w:val="24"/>
          <w:szCs w:val="24"/>
        </w:rPr>
        <w:t>фессиональное образования (по профилю деятельности)-58%.</w:t>
      </w:r>
    </w:p>
    <w:p w:rsidR="00FD65E4" w:rsidRPr="003070BF" w:rsidRDefault="00FD65E4" w:rsidP="00FD65E4">
      <w:pPr>
        <w:tabs>
          <w:tab w:val="left" w:pos="360"/>
        </w:tabs>
        <w:spacing w:after="0" w:line="240" w:lineRule="auto"/>
        <w:jc w:val="both"/>
        <w:rPr>
          <w:rFonts w:ascii="Times New Roman" w:hAnsi="Times New Roman"/>
          <w:sz w:val="24"/>
          <w:szCs w:val="24"/>
        </w:rPr>
      </w:pPr>
      <w:r w:rsidRPr="003070BF">
        <w:rPr>
          <w:rFonts w:ascii="Times New Roman" w:hAnsi="Times New Roman" w:cs="Times New Roman"/>
          <w:sz w:val="24"/>
          <w:szCs w:val="24"/>
        </w:rPr>
        <w:t xml:space="preserve">   </w:t>
      </w:r>
      <w:r w:rsidR="002A02EA" w:rsidRPr="003070BF">
        <w:rPr>
          <w:rFonts w:ascii="Times New Roman" w:hAnsi="Times New Roman" w:cs="Times New Roman"/>
          <w:sz w:val="24"/>
          <w:szCs w:val="24"/>
        </w:rPr>
        <w:tab/>
      </w:r>
      <w:r w:rsidR="002A02EA" w:rsidRPr="003070BF">
        <w:rPr>
          <w:rFonts w:ascii="Times New Roman" w:hAnsi="Times New Roman" w:cs="Times New Roman"/>
          <w:sz w:val="24"/>
          <w:szCs w:val="24"/>
        </w:rPr>
        <w:tab/>
      </w:r>
      <w:r w:rsidRPr="003070BF">
        <w:rPr>
          <w:rFonts w:ascii="Times New Roman" w:hAnsi="Times New Roman"/>
          <w:sz w:val="24"/>
          <w:szCs w:val="24"/>
        </w:rPr>
        <w:t>Первую и высшую квалификационную категорию имеют 135 педагогических работников ДОО, что составило 64% от общего числа педагогических работников.</w:t>
      </w:r>
    </w:p>
    <w:p w:rsidR="004062DB" w:rsidRPr="003070BF" w:rsidRDefault="004062DB" w:rsidP="004062DB">
      <w:pPr>
        <w:tabs>
          <w:tab w:val="left" w:pos="360"/>
        </w:tabs>
        <w:spacing w:after="0" w:line="240" w:lineRule="auto"/>
        <w:jc w:val="both"/>
        <w:rPr>
          <w:rFonts w:ascii="Times New Roman" w:hAnsi="Times New Roman"/>
          <w:sz w:val="24"/>
          <w:szCs w:val="24"/>
        </w:rPr>
      </w:pPr>
      <w:r w:rsidRPr="003070BF">
        <w:rPr>
          <w:rFonts w:ascii="Times New Roman" w:hAnsi="Times New Roman"/>
          <w:b/>
          <w:i/>
          <w:sz w:val="24"/>
          <w:szCs w:val="24"/>
        </w:rPr>
        <w:tab/>
      </w:r>
      <w:r w:rsidRPr="003070BF">
        <w:rPr>
          <w:rFonts w:ascii="Times New Roman" w:hAnsi="Times New Roman"/>
          <w:b/>
          <w:i/>
          <w:sz w:val="24"/>
          <w:szCs w:val="24"/>
        </w:rPr>
        <w:tab/>
      </w:r>
      <w:r w:rsidRPr="003070BF">
        <w:rPr>
          <w:rFonts w:ascii="Times New Roman" w:hAnsi="Times New Roman"/>
          <w:sz w:val="24"/>
          <w:szCs w:val="24"/>
        </w:rPr>
        <w:t>Педагогические работники дошкольных образовательных учреждений в количестве 211 человек раз в три года проходят курсы повышения квалификации по актуальным вопросам дошкольного образования.</w:t>
      </w:r>
    </w:p>
    <w:p w:rsidR="001153E6" w:rsidRPr="003070BF" w:rsidRDefault="002A02EA" w:rsidP="001153E6">
      <w:pPr>
        <w:pStyle w:val="Default"/>
        <w:ind w:firstLine="425"/>
        <w:jc w:val="both"/>
        <w:rPr>
          <w:rFonts w:ascii="Times New Roman" w:hAnsi="Times New Roman"/>
        </w:rPr>
      </w:pPr>
      <w:r w:rsidRPr="003070BF">
        <w:rPr>
          <w:rFonts w:ascii="Times New Roman" w:hAnsi="Times New Roman"/>
        </w:rPr>
        <w:t xml:space="preserve">     </w:t>
      </w:r>
      <w:r w:rsidR="00FD65E4" w:rsidRPr="003070BF">
        <w:rPr>
          <w:rFonts w:ascii="Times New Roman" w:hAnsi="Times New Roman"/>
        </w:rPr>
        <w:t xml:space="preserve">Педагогические работники ДОО соответствуют требованиям ФГОС </w:t>
      </w:r>
      <w:proofErr w:type="gramStart"/>
      <w:r w:rsidR="00FD65E4" w:rsidRPr="003070BF">
        <w:rPr>
          <w:rFonts w:ascii="Times New Roman" w:hAnsi="Times New Roman"/>
        </w:rPr>
        <w:t>ДО</w:t>
      </w:r>
      <w:proofErr w:type="gramEnd"/>
      <w:r w:rsidR="00FD65E4" w:rsidRPr="003070BF">
        <w:rPr>
          <w:rFonts w:ascii="Times New Roman" w:hAnsi="Times New Roman"/>
        </w:rPr>
        <w:t>.</w:t>
      </w:r>
    </w:p>
    <w:p w:rsidR="00A50986" w:rsidRPr="003070BF" w:rsidRDefault="00A50986" w:rsidP="00A50986">
      <w:pPr>
        <w:spacing w:after="0" w:line="240" w:lineRule="auto"/>
        <w:ind w:firstLine="567"/>
        <w:jc w:val="center"/>
        <w:rPr>
          <w:rFonts w:ascii="Times New Roman" w:hAnsi="Times New Roman" w:cs="Times New Roman"/>
          <w:b/>
          <w:bCs/>
          <w:i/>
          <w:sz w:val="24"/>
          <w:szCs w:val="24"/>
        </w:rPr>
      </w:pPr>
      <w:r w:rsidRPr="003070BF">
        <w:rPr>
          <w:rFonts w:ascii="Times New Roman" w:hAnsi="Times New Roman" w:cs="Times New Roman"/>
          <w:b/>
          <w:bCs/>
          <w:i/>
          <w:sz w:val="24"/>
          <w:szCs w:val="24"/>
        </w:rPr>
        <w:t>Развивающая предметно-пространственная среда</w:t>
      </w:r>
    </w:p>
    <w:p w:rsidR="004062DB" w:rsidRPr="003070BF" w:rsidRDefault="004062DB" w:rsidP="004062DB">
      <w:pPr>
        <w:spacing w:after="0" w:line="240" w:lineRule="auto"/>
        <w:ind w:firstLine="567"/>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Система дошкольного образования Березовского района представлена 7 самостоятельными дошкольными образовательными учреждениями 10 структурными подразделениями и 2 филиалами общеобразовательных учреждений с группами детского сада.</w:t>
      </w:r>
    </w:p>
    <w:p w:rsidR="004062DB" w:rsidRPr="003070BF" w:rsidRDefault="00A50986" w:rsidP="004062DB">
      <w:pPr>
        <w:spacing w:after="0" w:line="240" w:lineRule="auto"/>
        <w:ind w:firstLine="708"/>
        <w:jc w:val="both"/>
        <w:rPr>
          <w:rFonts w:ascii="Times New Roman" w:hAnsi="Times New Roman" w:cs="Times New Roman"/>
          <w:sz w:val="24"/>
          <w:szCs w:val="24"/>
        </w:rPr>
      </w:pPr>
      <w:r w:rsidRPr="003070BF">
        <w:rPr>
          <w:rFonts w:ascii="Times New Roman" w:hAnsi="Times New Roman" w:cs="Times New Roman"/>
          <w:sz w:val="24"/>
          <w:szCs w:val="24"/>
        </w:rPr>
        <w:t>О</w:t>
      </w:r>
      <w:r w:rsidR="004062DB" w:rsidRPr="003070BF">
        <w:rPr>
          <w:rFonts w:ascii="Times New Roman" w:hAnsi="Times New Roman" w:cs="Times New Roman"/>
          <w:sz w:val="24"/>
          <w:szCs w:val="24"/>
        </w:rPr>
        <w:t xml:space="preserve">бразовательное пространство всех ДОО Березовского района, разнообразие материалов, оборудования и инвентаря в соответствии со спецификой программы обеспечивают 100 % показатель содержательной насыщенности среды. </w:t>
      </w:r>
      <w:proofErr w:type="gramStart"/>
      <w:r w:rsidR="004062DB" w:rsidRPr="003070BF">
        <w:rPr>
          <w:rFonts w:ascii="Times New Roman" w:hAnsi="Times New Roman" w:cs="Times New Roman"/>
          <w:sz w:val="24"/>
          <w:szCs w:val="24"/>
        </w:rPr>
        <w:t>В ДОО имеется все оборудование, инвентарь для обеспечения: полноценной игровой, познавательной, исследовательской и творческой активности всех воспитанников, экспериментирования с доступными детям материалами (в том числе с песком и водой); двигательной активности, в том числе развитие крупной и мелкой моторики, участия в подвижных играх и соревнованиях; эмоционального благополучия детей во взаимодействии с предметно-пространственным окружением;</w:t>
      </w:r>
      <w:proofErr w:type="gramEnd"/>
      <w:r w:rsidR="004062DB" w:rsidRPr="003070BF">
        <w:rPr>
          <w:rFonts w:ascii="Times New Roman" w:hAnsi="Times New Roman" w:cs="Times New Roman"/>
          <w:sz w:val="24"/>
          <w:szCs w:val="24"/>
        </w:rPr>
        <w:t xml:space="preserve"> возможности самовыражения детей.</w:t>
      </w:r>
    </w:p>
    <w:p w:rsidR="004062DB" w:rsidRPr="003070BF" w:rsidRDefault="004062DB" w:rsidP="004062DB">
      <w:pPr>
        <w:tabs>
          <w:tab w:val="left" w:pos="360"/>
        </w:tabs>
        <w:spacing w:after="0" w:line="240" w:lineRule="auto"/>
        <w:jc w:val="both"/>
        <w:rPr>
          <w:rFonts w:ascii="Times New Roman" w:eastAsia="TimesNewRomanPSMT" w:hAnsi="Times New Roman" w:cs="Times New Roman"/>
          <w:sz w:val="24"/>
          <w:szCs w:val="24"/>
        </w:rPr>
      </w:pPr>
      <w:r w:rsidRPr="003070BF">
        <w:rPr>
          <w:rStyle w:val="hgkelc"/>
          <w:rFonts w:ascii="Times New Roman" w:hAnsi="Times New Roman" w:cs="Times New Roman"/>
          <w:bCs/>
          <w:sz w:val="24"/>
          <w:szCs w:val="24"/>
        </w:rPr>
        <w:tab/>
      </w:r>
      <w:r w:rsidRPr="003070BF">
        <w:rPr>
          <w:rStyle w:val="hgkelc"/>
          <w:rFonts w:ascii="Times New Roman" w:hAnsi="Times New Roman" w:cs="Times New Roman"/>
          <w:bCs/>
          <w:sz w:val="24"/>
          <w:szCs w:val="24"/>
        </w:rPr>
        <w:tab/>
      </w:r>
      <w:r w:rsidRPr="003070BF">
        <w:rPr>
          <w:rFonts w:ascii="Times New Roman" w:hAnsi="Times New Roman" w:cs="Times New Roman"/>
          <w:sz w:val="24"/>
          <w:szCs w:val="24"/>
        </w:rPr>
        <w:t>Осуществляется  возможность изменений предметно-развивающей среды  в зависимости от образовательной ситуации, в том числе от меняющихся интересов и возможностей детей.  С</w:t>
      </w:r>
      <w:r w:rsidRPr="003070BF">
        <w:rPr>
          <w:rStyle w:val="hgkelc"/>
          <w:rFonts w:ascii="Times New Roman" w:hAnsi="Times New Roman" w:cs="Times New Roman"/>
          <w:bCs/>
          <w:sz w:val="24"/>
          <w:szCs w:val="24"/>
        </w:rPr>
        <w:t>уществует возможность разнообразного использования различных составляющих предметной среды: спортивного инвентаря.</w:t>
      </w:r>
    </w:p>
    <w:p w:rsidR="004062DB" w:rsidRPr="003070BF" w:rsidRDefault="004062DB" w:rsidP="004062DB">
      <w:pPr>
        <w:tabs>
          <w:tab w:val="left" w:pos="360"/>
        </w:tabs>
        <w:spacing w:after="0" w:line="240" w:lineRule="auto"/>
        <w:jc w:val="both"/>
        <w:rPr>
          <w:rFonts w:ascii="Times New Roman" w:hAnsi="Times New Roman" w:cs="Times New Roman"/>
          <w:sz w:val="24"/>
          <w:szCs w:val="24"/>
        </w:rPr>
      </w:pPr>
      <w:r w:rsidRPr="003070BF">
        <w:rPr>
          <w:rStyle w:val="hgkelc"/>
          <w:rFonts w:ascii="Times New Roman" w:hAnsi="Times New Roman" w:cs="Times New Roman"/>
          <w:bCs/>
          <w:sz w:val="24"/>
          <w:szCs w:val="24"/>
        </w:rPr>
        <w:tab/>
      </w:r>
      <w:r w:rsidRPr="003070BF">
        <w:rPr>
          <w:rStyle w:val="hgkelc"/>
          <w:rFonts w:ascii="Times New Roman" w:hAnsi="Times New Roman" w:cs="Times New Roman"/>
          <w:bCs/>
          <w:sz w:val="24"/>
          <w:szCs w:val="24"/>
        </w:rPr>
        <w:tab/>
        <w:t xml:space="preserve">Обеспечивается </w:t>
      </w:r>
      <w:r w:rsidRPr="003070BF">
        <w:rPr>
          <w:rFonts w:ascii="Times New Roman" w:hAnsi="Times New Roman" w:cs="Times New Roman"/>
          <w:sz w:val="24"/>
          <w:szCs w:val="24"/>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62DB" w:rsidRPr="003070BF" w:rsidRDefault="004062DB" w:rsidP="004062DB">
      <w:pPr>
        <w:tabs>
          <w:tab w:val="left" w:pos="360"/>
        </w:tabs>
        <w:spacing w:after="0" w:line="240" w:lineRule="auto"/>
        <w:jc w:val="both"/>
        <w:rPr>
          <w:rStyle w:val="hgkelc"/>
          <w:rFonts w:ascii="Times New Roman" w:hAnsi="Times New Roman" w:cs="Times New Roman"/>
          <w:bCs/>
          <w:sz w:val="24"/>
          <w:szCs w:val="24"/>
        </w:rPr>
      </w:pPr>
      <w:r w:rsidRPr="003070BF">
        <w:rPr>
          <w:rFonts w:ascii="Times New Roman" w:hAnsi="Times New Roman" w:cs="Times New Roman"/>
          <w:sz w:val="24"/>
          <w:szCs w:val="24"/>
        </w:rPr>
        <w:tab/>
      </w:r>
      <w:r w:rsidRPr="003070BF">
        <w:rPr>
          <w:rFonts w:ascii="Times New Roman" w:hAnsi="Times New Roman" w:cs="Times New Roman"/>
          <w:sz w:val="24"/>
          <w:szCs w:val="24"/>
        </w:rPr>
        <w:tab/>
        <w:t xml:space="preserve">Согласно п. 3.3.5 ФГОС </w:t>
      </w:r>
      <w:proofErr w:type="gramStart"/>
      <w:r w:rsidRPr="003070BF">
        <w:rPr>
          <w:rFonts w:ascii="Times New Roman" w:hAnsi="Times New Roman" w:cs="Times New Roman"/>
          <w:sz w:val="24"/>
          <w:szCs w:val="24"/>
        </w:rPr>
        <w:t>ДО</w:t>
      </w:r>
      <w:proofErr w:type="gramEnd"/>
      <w:r w:rsidRPr="003070BF">
        <w:rPr>
          <w:rFonts w:ascii="Times New Roman" w:hAnsi="Times New Roman" w:cs="Times New Roman"/>
          <w:sz w:val="24"/>
          <w:szCs w:val="24"/>
        </w:rPr>
        <w:t xml:space="preserve"> </w:t>
      </w:r>
      <w:proofErr w:type="gramStart"/>
      <w:r w:rsidRPr="003070BF">
        <w:rPr>
          <w:rFonts w:ascii="Times New Roman" w:hAnsi="Times New Roman" w:cs="Times New Roman"/>
          <w:sz w:val="24"/>
          <w:szCs w:val="24"/>
        </w:rPr>
        <w:t>все</w:t>
      </w:r>
      <w:proofErr w:type="gramEnd"/>
      <w:r w:rsidRPr="003070BF">
        <w:rPr>
          <w:rFonts w:ascii="Times New Roman" w:hAnsi="Times New Roman" w:cs="Times New Roman"/>
          <w:sz w:val="24"/>
          <w:szCs w:val="24"/>
        </w:rPr>
        <w:t xml:space="preserve"> средства обучения, имеющиеся в ДОУ,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 соответствуют требованиям по обеспечению надежности и безопасности их использования. Построение развивающей предметно-пространственной среды в ДОО основывается на личностно-ориентированной модели взаимодействия между педагогами и </w:t>
      </w:r>
      <w:r w:rsidRPr="003070BF">
        <w:rPr>
          <w:rFonts w:ascii="Times New Roman" w:hAnsi="Times New Roman" w:cs="Times New Roman"/>
          <w:sz w:val="24"/>
          <w:szCs w:val="24"/>
        </w:rPr>
        <w:lastRenderedPageBreak/>
        <w:t xml:space="preserve">детьми, </w:t>
      </w:r>
      <w:proofErr w:type="gramStart"/>
      <w:r w:rsidRPr="003070BF">
        <w:rPr>
          <w:rFonts w:ascii="Times New Roman" w:hAnsi="Times New Roman" w:cs="Times New Roman"/>
          <w:sz w:val="24"/>
          <w:szCs w:val="24"/>
        </w:rPr>
        <w:t>которая</w:t>
      </w:r>
      <w:proofErr w:type="gramEnd"/>
      <w:r w:rsidRPr="003070BF">
        <w:rPr>
          <w:rFonts w:ascii="Times New Roman" w:hAnsi="Times New Roman" w:cs="Times New Roman"/>
          <w:sz w:val="24"/>
          <w:szCs w:val="24"/>
        </w:rPr>
        <w:t xml:space="preserve"> отвечает определенному возрасту и содержанию деятельности воспитанников, целям воспитания и обучения детей.</w:t>
      </w:r>
    </w:p>
    <w:p w:rsidR="002A02EA" w:rsidRPr="003070BF" w:rsidRDefault="00A50986" w:rsidP="00A50986">
      <w:pPr>
        <w:pStyle w:val="Default"/>
        <w:ind w:firstLine="425"/>
        <w:jc w:val="center"/>
        <w:rPr>
          <w:rFonts w:ascii="Times New Roman" w:hAnsi="Times New Roman"/>
        </w:rPr>
      </w:pPr>
      <w:r w:rsidRPr="003070BF">
        <w:rPr>
          <w:rFonts w:ascii="Times New Roman" w:hAnsi="Times New Roman"/>
          <w:b/>
          <w:bCs/>
          <w:i/>
        </w:rPr>
        <w:t>Психолого-педагогические условия</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 xml:space="preserve">Для успешной реализации основной образовательной программы </w:t>
      </w:r>
      <w:r w:rsidR="009B3431" w:rsidRPr="003070BF">
        <w:rPr>
          <w:rStyle w:val="c0"/>
        </w:rPr>
        <w:t xml:space="preserve">в ДОО </w:t>
      </w:r>
      <w:r w:rsidRPr="003070BF">
        <w:rPr>
          <w:rStyle w:val="c0"/>
        </w:rPr>
        <w:t>организованы следующие психолого-педагогические условия:</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070BF">
        <w:rPr>
          <w:rStyle w:val="c0"/>
        </w:rPr>
        <w:t>недопустимость</w:t>
      </w:r>
      <w:proofErr w:type="gramEnd"/>
      <w:r w:rsidRPr="003070BF">
        <w:rPr>
          <w:rStyle w:val="c0"/>
        </w:rPr>
        <w:t xml:space="preserve"> как искусственного ускорения, так и искусственного замедления развития детей);</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5) поддержка инициативы и самостоятельности детей в специфических для них видах деятельности;</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6) возможность выбора детьми материалов, видов активности, участников совместной деятельности и общения;</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7) защита детей от всех форм физического и психического насилия; </w:t>
      </w:r>
    </w:p>
    <w:p w:rsidR="00A12552" w:rsidRPr="003070BF" w:rsidRDefault="00A12552" w:rsidP="00A12552">
      <w:pPr>
        <w:pStyle w:val="c1"/>
        <w:shd w:val="clear" w:color="auto" w:fill="FFFFFF"/>
        <w:spacing w:before="0" w:beforeAutospacing="0" w:after="0" w:afterAutospacing="0"/>
        <w:ind w:firstLine="538"/>
        <w:jc w:val="both"/>
      </w:pPr>
      <w:r w:rsidRPr="003070BF">
        <w:rPr>
          <w:rStyle w:val="c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B3431" w:rsidRPr="003070BF" w:rsidRDefault="009B3431" w:rsidP="009B3431">
      <w:pPr>
        <w:spacing w:after="0" w:line="240" w:lineRule="auto"/>
        <w:ind w:firstLine="538"/>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особое внимание уделяется психолого-педагогическим условиям.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w:t>
      </w:r>
      <w:proofErr w:type="gramStart"/>
      <w:r w:rsidRPr="003070BF">
        <w:rPr>
          <w:rFonts w:ascii="Times New Roman" w:eastAsia="Times New Roman" w:hAnsi="Times New Roman" w:cs="Times New Roman"/>
          <w:sz w:val="24"/>
          <w:szCs w:val="24"/>
        </w:rPr>
        <w:t>помещений-как</w:t>
      </w:r>
      <w:proofErr w:type="gramEnd"/>
      <w:r w:rsidRPr="003070BF">
        <w:rPr>
          <w:rFonts w:ascii="Times New Roman" w:eastAsia="Times New Roman" w:hAnsi="Times New Roman" w:cs="Times New Roman"/>
          <w:sz w:val="24"/>
          <w:szCs w:val="24"/>
        </w:rPr>
        <w:t xml:space="preserve"> групповых комнат, так и помещений ДОУ в целом. </w:t>
      </w:r>
    </w:p>
    <w:p w:rsidR="009B3431" w:rsidRPr="003070BF" w:rsidRDefault="009B3431" w:rsidP="009B3431">
      <w:pPr>
        <w:spacing w:after="0" w:line="240" w:lineRule="auto"/>
        <w:ind w:firstLine="708"/>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 xml:space="preserve">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w:t>
      </w:r>
    </w:p>
    <w:p w:rsidR="009B3431" w:rsidRPr="003070BF" w:rsidRDefault="009B3431" w:rsidP="009B3431">
      <w:pPr>
        <w:spacing w:after="0" w:line="240" w:lineRule="auto"/>
        <w:ind w:firstLine="708"/>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 xml:space="preserve">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w:t>
      </w:r>
    </w:p>
    <w:p w:rsidR="009B3431" w:rsidRPr="003070BF" w:rsidRDefault="009B3431" w:rsidP="009B3431">
      <w:pPr>
        <w:spacing w:after="0" w:line="240" w:lineRule="auto"/>
        <w:ind w:firstLine="708"/>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Образовательный проце</w:t>
      </w:r>
      <w:proofErr w:type="gramStart"/>
      <w:r w:rsidRPr="003070BF">
        <w:rPr>
          <w:rFonts w:ascii="Times New Roman" w:eastAsia="Times New Roman" w:hAnsi="Times New Roman" w:cs="Times New Roman"/>
          <w:sz w:val="24"/>
          <w:szCs w:val="24"/>
        </w:rPr>
        <w:t>сс вкл</w:t>
      </w:r>
      <w:proofErr w:type="gramEnd"/>
      <w:r w:rsidRPr="003070BF">
        <w:rPr>
          <w:rFonts w:ascii="Times New Roman" w:eastAsia="Times New Roman" w:hAnsi="Times New Roman" w:cs="Times New Roman"/>
          <w:sz w:val="24"/>
          <w:szCs w:val="24"/>
        </w:rPr>
        <w:t>ючает как совместную деятельность взрослого с детьми, так и свободную самостоятельную деятельность воспитанников. </w:t>
      </w:r>
    </w:p>
    <w:p w:rsidR="009B3431" w:rsidRPr="003070BF" w:rsidRDefault="009B3431" w:rsidP="009B3431">
      <w:pPr>
        <w:spacing w:after="0" w:line="240" w:lineRule="auto"/>
        <w:ind w:firstLine="708"/>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w:t>
      </w:r>
    </w:p>
    <w:p w:rsidR="000D48DD" w:rsidRPr="003070BF" w:rsidRDefault="000D48DD" w:rsidP="000D48DD">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Отмечается благоприятная адаптация детей  к условиям ДОУ в 2020-2021 уч.г.-97% (2019-2020уч</w:t>
      </w:r>
      <w:proofErr w:type="gramStart"/>
      <w:r w:rsidRPr="003070BF">
        <w:rPr>
          <w:rFonts w:ascii="Times New Roman" w:hAnsi="Times New Roman" w:cs="Times New Roman"/>
          <w:sz w:val="24"/>
          <w:szCs w:val="24"/>
        </w:rPr>
        <w:t>.г</w:t>
      </w:r>
      <w:proofErr w:type="gramEnd"/>
      <w:r w:rsidRPr="003070BF">
        <w:rPr>
          <w:rFonts w:ascii="Times New Roman" w:hAnsi="Times New Roman" w:cs="Times New Roman"/>
          <w:sz w:val="24"/>
          <w:szCs w:val="24"/>
        </w:rPr>
        <w:t>-98%; 2018-2019уч.г.-95,5%, 2017-2018 уч.г.-98%).</w:t>
      </w:r>
    </w:p>
    <w:p w:rsidR="009B3431" w:rsidRPr="003070BF" w:rsidRDefault="009B3431" w:rsidP="009B3431">
      <w:pPr>
        <w:spacing w:after="0" w:line="240" w:lineRule="auto"/>
        <w:ind w:firstLine="567"/>
        <w:jc w:val="both"/>
        <w:rPr>
          <w:rFonts w:ascii="Times New Roman" w:eastAsia="Times New Roman" w:hAnsi="Times New Roman" w:cs="Times New Roman"/>
          <w:sz w:val="24"/>
          <w:szCs w:val="24"/>
        </w:rPr>
      </w:pPr>
      <w:proofErr w:type="gramStart"/>
      <w:r w:rsidRPr="003070BF">
        <w:rPr>
          <w:rFonts w:ascii="Times New Roman" w:eastAsia="Times New Roman" w:hAnsi="Times New Roman" w:cs="Times New Roman"/>
          <w:sz w:val="24"/>
          <w:szCs w:val="24"/>
        </w:rPr>
        <w:lastRenderedPageBreak/>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p w:rsidR="001153E6" w:rsidRPr="003070BF" w:rsidRDefault="002A02EA" w:rsidP="001153E6">
      <w:pPr>
        <w:pStyle w:val="Default"/>
        <w:ind w:firstLine="425"/>
        <w:jc w:val="both"/>
        <w:rPr>
          <w:rFonts w:ascii="Times New Roman" w:hAnsi="Times New Roman"/>
          <w:b/>
        </w:rPr>
      </w:pPr>
      <w:r w:rsidRPr="003070BF">
        <w:rPr>
          <w:rFonts w:ascii="Times New Roman" w:hAnsi="Times New Roman"/>
          <w:b/>
        </w:rPr>
        <w:t xml:space="preserve">   Д</w:t>
      </w:r>
      <w:r w:rsidR="001153E6" w:rsidRPr="003070BF">
        <w:rPr>
          <w:rFonts w:ascii="Times New Roman" w:hAnsi="Times New Roman"/>
          <w:b/>
        </w:rPr>
        <w:t>оля ДОО</w:t>
      </w:r>
      <w:r w:rsidRPr="003070BF">
        <w:rPr>
          <w:rFonts w:ascii="Times New Roman" w:hAnsi="Times New Roman"/>
          <w:b/>
        </w:rPr>
        <w:t xml:space="preserve"> составляет 100</w:t>
      </w:r>
      <w:r w:rsidR="001153E6" w:rsidRPr="003070BF">
        <w:rPr>
          <w:rFonts w:ascii="Times New Roman" w:hAnsi="Times New Roman"/>
          <w:b/>
        </w:rPr>
        <w:t xml:space="preserve">, в </w:t>
      </w:r>
      <w:proofErr w:type="gramStart"/>
      <w:r w:rsidR="001153E6" w:rsidRPr="003070BF">
        <w:rPr>
          <w:rFonts w:ascii="Times New Roman" w:hAnsi="Times New Roman"/>
          <w:b/>
        </w:rPr>
        <w:t>которых</w:t>
      </w:r>
      <w:proofErr w:type="gramEnd"/>
      <w:r w:rsidR="001153E6" w:rsidRPr="003070BF">
        <w:rPr>
          <w:rFonts w:ascii="Times New Roman" w:hAnsi="Times New Roman"/>
          <w:b/>
        </w:rPr>
        <w:t xml:space="preserve"> кадровые условия со</w:t>
      </w:r>
      <w:r w:rsidRPr="003070BF">
        <w:rPr>
          <w:rFonts w:ascii="Times New Roman" w:hAnsi="Times New Roman"/>
          <w:b/>
        </w:rPr>
        <w:t>ответствуют требованиям ФГОС ДО.</w:t>
      </w:r>
    </w:p>
    <w:p w:rsidR="001153E6" w:rsidRPr="003070BF" w:rsidRDefault="002A02EA" w:rsidP="001153E6">
      <w:pPr>
        <w:autoSpaceDE w:val="0"/>
        <w:autoSpaceDN w:val="0"/>
        <w:adjustRightInd w:val="0"/>
        <w:spacing w:after="0" w:line="240" w:lineRule="auto"/>
        <w:ind w:firstLine="425"/>
        <w:jc w:val="both"/>
        <w:rPr>
          <w:rFonts w:ascii="Times New Roman" w:eastAsiaTheme="minorHAnsi" w:hAnsi="Times New Roman" w:cs="Times New Roman"/>
          <w:b/>
          <w:sz w:val="24"/>
          <w:szCs w:val="24"/>
          <w:lang w:eastAsia="en-US"/>
        </w:rPr>
      </w:pPr>
      <w:r w:rsidRPr="003070BF">
        <w:rPr>
          <w:rFonts w:ascii="Times New Roman" w:eastAsiaTheme="minorHAnsi" w:hAnsi="Times New Roman" w:cs="Times New Roman"/>
          <w:b/>
          <w:sz w:val="24"/>
          <w:szCs w:val="24"/>
          <w:lang w:eastAsia="en-US"/>
        </w:rPr>
        <w:t xml:space="preserve">   Д</w:t>
      </w:r>
      <w:r w:rsidR="001153E6" w:rsidRPr="003070BF">
        <w:rPr>
          <w:rFonts w:ascii="Times New Roman" w:eastAsiaTheme="minorHAnsi" w:hAnsi="Times New Roman" w:cs="Times New Roman"/>
          <w:b/>
          <w:sz w:val="24"/>
          <w:szCs w:val="24"/>
          <w:lang w:eastAsia="en-US"/>
        </w:rPr>
        <w:t>оля ДОО</w:t>
      </w:r>
      <w:r w:rsidRPr="003070BF">
        <w:rPr>
          <w:rFonts w:ascii="Times New Roman" w:hAnsi="Times New Roman"/>
          <w:b/>
          <w:sz w:val="24"/>
          <w:szCs w:val="24"/>
        </w:rPr>
        <w:t xml:space="preserve"> составляет 100</w:t>
      </w:r>
      <w:r w:rsidR="001153E6" w:rsidRPr="003070BF">
        <w:rPr>
          <w:rFonts w:ascii="Times New Roman" w:eastAsiaTheme="minorHAnsi" w:hAnsi="Times New Roman" w:cs="Times New Roman"/>
          <w:b/>
          <w:sz w:val="24"/>
          <w:szCs w:val="24"/>
          <w:lang w:eastAsia="en-US"/>
        </w:rPr>
        <w:t xml:space="preserve">, в </w:t>
      </w:r>
      <w:proofErr w:type="gramStart"/>
      <w:r w:rsidR="001153E6" w:rsidRPr="003070BF">
        <w:rPr>
          <w:rFonts w:ascii="Times New Roman" w:eastAsiaTheme="minorHAnsi" w:hAnsi="Times New Roman" w:cs="Times New Roman"/>
          <w:b/>
          <w:sz w:val="24"/>
          <w:szCs w:val="24"/>
          <w:lang w:eastAsia="en-US"/>
        </w:rPr>
        <w:t>которых</w:t>
      </w:r>
      <w:proofErr w:type="gramEnd"/>
      <w:r w:rsidR="001153E6" w:rsidRPr="003070BF">
        <w:rPr>
          <w:rFonts w:ascii="Times New Roman" w:eastAsiaTheme="minorHAnsi" w:hAnsi="Times New Roman" w:cs="Times New Roman"/>
          <w:b/>
          <w:sz w:val="24"/>
          <w:szCs w:val="24"/>
          <w:lang w:eastAsia="en-US"/>
        </w:rPr>
        <w:t xml:space="preserve"> развивающая предметно-пространственная среда (предметно-пространственная среда группового помещения) со</w:t>
      </w:r>
      <w:r w:rsidRPr="003070BF">
        <w:rPr>
          <w:rFonts w:ascii="Times New Roman" w:eastAsiaTheme="minorHAnsi" w:hAnsi="Times New Roman" w:cs="Times New Roman"/>
          <w:b/>
          <w:sz w:val="24"/>
          <w:szCs w:val="24"/>
          <w:lang w:eastAsia="en-US"/>
        </w:rPr>
        <w:t>ответствуют требованиям ФГОС ДО.</w:t>
      </w:r>
    </w:p>
    <w:p w:rsidR="001153E6" w:rsidRPr="003070BF" w:rsidRDefault="002A02EA" w:rsidP="001153E6">
      <w:pPr>
        <w:autoSpaceDE w:val="0"/>
        <w:autoSpaceDN w:val="0"/>
        <w:adjustRightInd w:val="0"/>
        <w:spacing w:after="0" w:line="240" w:lineRule="auto"/>
        <w:ind w:firstLine="425"/>
        <w:jc w:val="both"/>
        <w:rPr>
          <w:rFonts w:ascii="Times New Roman" w:eastAsiaTheme="minorHAnsi" w:hAnsi="Times New Roman" w:cs="Times New Roman"/>
          <w:b/>
          <w:sz w:val="24"/>
          <w:szCs w:val="24"/>
          <w:lang w:eastAsia="en-US"/>
        </w:rPr>
      </w:pPr>
      <w:r w:rsidRPr="003070BF">
        <w:rPr>
          <w:rFonts w:ascii="Times New Roman" w:hAnsi="Times New Roman" w:cs="Times New Roman"/>
          <w:b/>
          <w:sz w:val="24"/>
          <w:szCs w:val="24"/>
        </w:rPr>
        <w:t xml:space="preserve">   Д</w:t>
      </w:r>
      <w:r w:rsidR="001153E6" w:rsidRPr="003070BF">
        <w:rPr>
          <w:rFonts w:ascii="Times New Roman" w:eastAsiaTheme="minorHAnsi" w:hAnsi="Times New Roman" w:cs="Times New Roman"/>
          <w:b/>
          <w:sz w:val="24"/>
          <w:szCs w:val="24"/>
          <w:lang w:eastAsia="en-US"/>
        </w:rPr>
        <w:t>оля ДОО</w:t>
      </w:r>
      <w:r w:rsidRPr="003070BF">
        <w:rPr>
          <w:rFonts w:ascii="Times New Roman" w:hAnsi="Times New Roman"/>
          <w:b/>
          <w:sz w:val="24"/>
          <w:szCs w:val="24"/>
        </w:rPr>
        <w:t xml:space="preserve"> составляет 100</w:t>
      </w:r>
      <w:r w:rsidR="001153E6" w:rsidRPr="003070BF">
        <w:rPr>
          <w:rFonts w:ascii="Times New Roman" w:eastAsiaTheme="minorHAnsi" w:hAnsi="Times New Roman" w:cs="Times New Roman"/>
          <w:b/>
          <w:sz w:val="24"/>
          <w:szCs w:val="24"/>
          <w:lang w:eastAsia="en-US"/>
        </w:rPr>
        <w:t xml:space="preserve">, в </w:t>
      </w:r>
      <w:proofErr w:type="gramStart"/>
      <w:r w:rsidR="001153E6" w:rsidRPr="003070BF">
        <w:rPr>
          <w:rFonts w:ascii="Times New Roman" w:eastAsiaTheme="minorHAnsi" w:hAnsi="Times New Roman" w:cs="Times New Roman"/>
          <w:b/>
          <w:sz w:val="24"/>
          <w:szCs w:val="24"/>
          <w:lang w:eastAsia="en-US"/>
        </w:rPr>
        <w:t>которых</w:t>
      </w:r>
      <w:proofErr w:type="gramEnd"/>
      <w:r w:rsidR="001153E6" w:rsidRPr="003070BF">
        <w:rPr>
          <w:rFonts w:ascii="Times New Roman" w:eastAsiaTheme="minorHAnsi" w:hAnsi="Times New Roman" w:cs="Times New Roman"/>
          <w:b/>
          <w:sz w:val="24"/>
          <w:szCs w:val="24"/>
          <w:lang w:eastAsia="en-US"/>
        </w:rPr>
        <w:t xml:space="preserve"> психолого-педагогические условия соответствуют требованиям ФГОС ДО.</w:t>
      </w:r>
    </w:p>
    <w:p w:rsidR="00255FA0" w:rsidRPr="003070BF" w:rsidRDefault="00255FA0" w:rsidP="001153E6">
      <w:pPr>
        <w:pStyle w:val="Default"/>
        <w:ind w:firstLine="425"/>
        <w:jc w:val="both"/>
        <w:rPr>
          <w:b/>
          <w:i/>
        </w:rPr>
      </w:pPr>
    </w:p>
    <w:p w:rsidR="001153E6" w:rsidRPr="003070BF" w:rsidRDefault="001153E6" w:rsidP="001153E6">
      <w:pPr>
        <w:pStyle w:val="Default"/>
        <w:ind w:firstLine="425"/>
        <w:jc w:val="both"/>
        <w:rPr>
          <w:rFonts w:ascii="Times New Roman" w:hAnsi="Times New Roman"/>
          <w:b/>
          <w:bCs/>
          <w:i/>
        </w:rPr>
      </w:pPr>
      <w:r w:rsidRPr="003070BF">
        <w:rPr>
          <w:rFonts w:ascii="Times New Roman" w:hAnsi="Times New Roman"/>
          <w:b/>
          <w:i/>
        </w:rPr>
        <w:t xml:space="preserve">4.По взаимодействию с семьей (участие семьи в образовательной деятельности, </w:t>
      </w:r>
      <w:r w:rsidRPr="003070BF">
        <w:rPr>
          <w:rFonts w:ascii="Times New Roman" w:hAnsi="Times New Roman"/>
          <w:b/>
          <w:bCs/>
          <w:i/>
        </w:rPr>
        <w:t xml:space="preserve">удовлетворенность семьи образовательными услугами, индивидуальная поддержка развития детей в семье) </w:t>
      </w:r>
    </w:p>
    <w:p w:rsidR="00A96F98" w:rsidRPr="003070BF" w:rsidRDefault="00A96F98" w:rsidP="00A96F98">
      <w:pPr>
        <w:shd w:val="clear" w:color="auto" w:fill="FFFFFF"/>
        <w:spacing w:after="0" w:line="240" w:lineRule="auto"/>
        <w:ind w:firstLine="567"/>
        <w:jc w:val="both"/>
        <w:rPr>
          <w:rFonts w:ascii="Times New Roman" w:eastAsia="Times New Roman" w:hAnsi="Times New Roman" w:cs="Times New Roman"/>
          <w:color w:val="231F20"/>
          <w:spacing w:val="-6"/>
          <w:sz w:val="24"/>
          <w:szCs w:val="24"/>
        </w:rPr>
      </w:pPr>
      <w:r w:rsidRPr="003070BF">
        <w:rPr>
          <w:rFonts w:ascii="Times New Roman" w:eastAsia="Times New Roman" w:hAnsi="Times New Roman" w:cs="Times New Roman"/>
          <w:sz w:val="24"/>
          <w:szCs w:val="24"/>
        </w:rPr>
        <w:t xml:space="preserve">В 2020-2021 </w:t>
      </w:r>
      <w:proofErr w:type="spellStart"/>
      <w:r w:rsidRPr="003070BF">
        <w:rPr>
          <w:rFonts w:ascii="Times New Roman" w:eastAsia="Times New Roman" w:hAnsi="Times New Roman" w:cs="Times New Roman"/>
          <w:sz w:val="24"/>
          <w:szCs w:val="24"/>
        </w:rPr>
        <w:t>уч.г</w:t>
      </w:r>
      <w:proofErr w:type="spellEnd"/>
      <w:r w:rsidRPr="003070BF">
        <w:rPr>
          <w:rFonts w:ascii="Times New Roman" w:eastAsia="Times New Roman" w:hAnsi="Times New Roman" w:cs="Times New Roman"/>
          <w:sz w:val="24"/>
          <w:szCs w:val="24"/>
        </w:rPr>
        <w:t xml:space="preserve">. целью организации работы  с родителями ДОО стало </w:t>
      </w:r>
      <w:r w:rsidRPr="003070BF">
        <w:rPr>
          <w:rFonts w:ascii="Times New Roman" w:hAnsi="Times New Roman" w:cs="Times New Roman"/>
          <w:sz w:val="24"/>
          <w:szCs w:val="24"/>
        </w:rPr>
        <w:t>создание единого обра</w:t>
      </w:r>
      <w:r w:rsidRPr="003070BF">
        <w:rPr>
          <w:rFonts w:ascii="Times New Roman" w:hAnsi="Times New Roman" w:cs="Times New Roman"/>
          <w:sz w:val="24"/>
          <w:szCs w:val="24"/>
        </w:rPr>
        <w:softHyphen/>
        <w:t>зовательно-оздоровительного про</w:t>
      </w:r>
      <w:r w:rsidRPr="003070BF">
        <w:rPr>
          <w:rFonts w:ascii="Times New Roman" w:hAnsi="Times New Roman" w:cs="Times New Roman"/>
          <w:sz w:val="24"/>
          <w:szCs w:val="24"/>
        </w:rPr>
        <w:softHyphen/>
        <w:t>странства.</w:t>
      </w:r>
      <w:r w:rsidRPr="003070BF">
        <w:rPr>
          <w:rFonts w:ascii="Times New Roman" w:eastAsia="Times New Roman" w:hAnsi="Times New Roman" w:cs="Times New Roman"/>
          <w:color w:val="231F20"/>
          <w:spacing w:val="-6"/>
          <w:sz w:val="24"/>
          <w:szCs w:val="24"/>
        </w:rPr>
        <w:t xml:space="preserve"> </w:t>
      </w:r>
    </w:p>
    <w:p w:rsidR="00A96F98" w:rsidRPr="003070BF" w:rsidRDefault="00A96F98" w:rsidP="00A96F98">
      <w:pPr>
        <w:shd w:val="clear" w:color="auto" w:fill="FFFFFF"/>
        <w:spacing w:after="0" w:line="240" w:lineRule="auto"/>
        <w:ind w:firstLine="567"/>
        <w:jc w:val="both"/>
        <w:rPr>
          <w:rFonts w:ascii="Times New Roman" w:eastAsia="Times New Roman" w:hAnsi="Times New Roman" w:cs="Times New Roman"/>
          <w:sz w:val="24"/>
          <w:szCs w:val="24"/>
        </w:rPr>
      </w:pPr>
      <w:r w:rsidRPr="003070BF">
        <w:rPr>
          <w:rFonts w:ascii="Times New Roman" w:eastAsia="Times New Roman" w:hAnsi="Times New Roman" w:cs="Times New Roman"/>
          <w:spacing w:val="-6"/>
          <w:sz w:val="24"/>
          <w:szCs w:val="24"/>
        </w:rPr>
        <w:t xml:space="preserve">Ведущая цель — создание необходимых условий для формирования </w:t>
      </w:r>
      <w:r w:rsidRPr="003070BF">
        <w:rPr>
          <w:rFonts w:ascii="Times New Roman" w:eastAsia="Times New Roman" w:hAnsi="Times New Roman" w:cs="Times New Roman"/>
          <w:spacing w:val="-1"/>
          <w:sz w:val="24"/>
          <w:szCs w:val="24"/>
        </w:rPr>
        <w:t>ответственных взаимоотношений с семьями воспитанников и развития</w:t>
      </w:r>
      <w:r w:rsidRPr="003070BF">
        <w:rPr>
          <w:rFonts w:ascii="Times New Roman" w:eastAsia="Times New Roman" w:hAnsi="Times New Roman" w:cs="Times New Roman"/>
          <w:spacing w:val="-4"/>
          <w:sz w:val="24"/>
          <w:szCs w:val="24"/>
        </w:rPr>
        <w:t xml:space="preserve"> компетентности родителей (способности разрешать разные типы </w:t>
      </w:r>
      <w:proofErr w:type="spellStart"/>
      <w:r w:rsidRPr="003070BF">
        <w:rPr>
          <w:rFonts w:ascii="Times New Roman" w:eastAsia="Times New Roman" w:hAnsi="Times New Roman" w:cs="Times New Roman"/>
          <w:spacing w:val="-4"/>
          <w:sz w:val="24"/>
          <w:szCs w:val="24"/>
        </w:rPr>
        <w:t>соци</w:t>
      </w:r>
      <w:r w:rsidRPr="003070BF">
        <w:rPr>
          <w:rFonts w:ascii="Times New Roman" w:eastAsia="Times New Roman" w:hAnsi="Times New Roman" w:cs="Times New Roman"/>
          <w:spacing w:val="-6"/>
          <w:sz w:val="24"/>
          <w:szCs w:val="24"/>
        </w:rPr>
        <w:t>альн</w:t>
      </w:r>
      <w:proofErr w:type="gramStart"/>
      <w:r w:rsidRPr="003070BF">
        <w:rPr>
          <w:rFonts w:ascii="Times New Roman" w:eastAsia="Times New Roman" w:hAnsi="Times New Roman" w:cs="Times New Roman"/>
          <w:spacing w:val="-6"/>
          <w:sz w:val="24"/>
          <w:szCs w:val="24"/>
        </w:rPr>
        <w:t>o</w:t>
      </w:r>
      <w:proofErr w:type="spellEnd"/>
      <w:proofErr w:type="gramEnd"/>
      <w:r w:rsidRPr="003070BF">
        <w:rPr>
          <w:rFonts w:ascii="Times New Roman" w:eastAsia="Times New Roman" w:hAnsi="Times New Roman" w:cs="Times New Roman"/>
          <w:spacing w:val="-6"/>
          <w:sz w:val="24"/>
          <w:szCs w:val="24"/>
        </w:rPr>
        <w:t>-педагогических ситуаций, связанных с воспитанием ребенка); обес</w:t>
      </w:r>
      <w:r w:rsidRPr="003070BF">
        <w:rPr>
          <w:rFonts w:ascii="Times New Roman" w:eastAsia="Times New Roman" w:hAnsi="Times New Roman" w:cs="Times New Roman"/>
          <w:spacing w:val="-6"/>
          <w:sz w:val="24"/>
          <w:szCs w:val="24"/>
        </w:rPr>
        <w:softHyphen/>
      </w:r>
      <w:r w:rsidRPr="003070BF">
        <w:rPr>
          <w:rFonts w:ascii="Times New Roman" w:eastAsia="Times New Roman" w:hAnsi="Times New Roman" w:cs="Times New Roman"/>
          <w:spacing w:val="-4"/>
          <w:sz w:val="24"/>
          <w:szCs w:val="24"/>
        </w:rPr>
        <w:t xml:space="preserve">печение права родителей на уважение и понимание, на участие в жизни </w:t>
      </w:r>
      <w:r w:rsidRPr="003070BF">
        <w:rPr>
          <w:rFonts w:ascii="Times New Roman" w:eastAsia="Times New Roman" w:hAnsi="Times New Roman" w:cs="Times New Roman"/>
          <w:sz w:val="24"/>
          <w:szCs w:val="24"/>
        </w:rPr>
        <w:t>детского сада.</w:t>
      </w:r>
    </w:p>
    <w:p w:rsidR="00A96F98" w:rsidRPr="003070BF" w:rsidRDefault="00A96F98" w:rsidP="00A96F98">
      <w:pPr>
        <w:spacing w:after="0" w:line="240" w:lineRule="auto"/>
        <w:ind w:firstLine="567"/>
        <w:jc w:val="both"/>
        <w:rPr>
          <w:rStyle w:val="hgkelc"/>
          <w:rFonts w:ascii="Times New Roman" w:hAnsi="Times New Roman" w:cs="Times New Roman"/>
          <w:bCs/>
          <w:sz w:val="24"/>
          <w:szCs w:val="24"/>
        </w:rPr>
      </w:pPr>
      <w:r w:rsidRPr="003070BF">
        <w:rPr>
          <w:rStyle w:val="hgkelc"/>
          <w:rFonts w:ascii="Times New Roman" w:hAnsi="Times New Roman" w:cs="Times New Roman"/>
          <w:bCs/>
          <w:sz w:val="24"/>
          <w:szCs w:val="24"/>
        </w:rPr>
        <w:t xml:space="preserve">Нормативно-правовые документы, регламентирующие взаимодействие с семьей, размещены у всех ДОО на персональном сайте учреждения. Также на каждом сайте </w:t>
      </w:r>
      <w:proofErr w:type="gramStart"/>
      <w:r w:rsidRPr="003070BF">
        <w:rPr>
          <w:rStyle w:val="hgkelc"/>
          <w:rFonts w:ascii="Times New Roman" w:hAnsi="Times New Roman" w:cs="Times New Roman"/>
          <w:bCs/>
          <w:sz w:val="24"/>
          <w:szCs w:val="24"/>
        </w:rPr>
        <w:t>размещен план сотрудничества направлен</w:t>
      </w:r>
      <w:proofErr w:type="gramEnd"/>
      <w:r w:rsidRPr="003070BF">
        <w:rPr>
          <w:rStyle w:val="hgkelc"/>
          <w:rFonts w:ascii="Times New Roman" w:hAnsi="Times New Roman" w:cs="Times New Roman"/>
          <w:bCs/>
          <w:sz w:val="24"/>
          <w:szCs w:val="24"/>
        </w:rPr>
        <w:t xml:space="preserve"> на построение конструктивного взаимодействия специалистов дошкольной образовательной организации и родителей (законных представителей) обучающегося в интересах самого ребенка и его семьи.</w:t>
      </w:r>
    </w:p>
    <w:p w:rsidR="00A96F98" w:rsidRPr="003070BF" w:rsidRDefault="00A96F98" w:rsidP="00A96F98">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Также на сайтах всех ДОУ размещены Устав ДОО, Положение о Совете родительского комитета, Порядок приема и зачисления в ДОО, рабочие программы педагогов по каждой группе, Порядок разрешения споров и конфликтов, форма обращения на сайте.</w:t>
      </w:r>
    </w:p>
    <w:p w:rsidR="00A96F98" w:rsidRPr="003070BF" w:rsidRDefault="00A96F98" w:rsidP="00A96F98">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 xml:space="preserve">Во всех ДОО района создано единое информационное пространство взаимодействия образовательных учреждений с семьей. Это система, в которой задействованы и на информационном уровне связаны все участники образовательного процесса: администрация – педагоги - воспитанники – родители. На всех сайтах ДОУ регулярно размещается информация о проводимых мероприятиях в каждом ДОУ, о проводимых конкурсах, об участии в акциях. Кроме этого, в каждой группе учреждения созданы группы посредством беспроводных технологий </w:t>
      </w:r>
      <w:r w:rsidRPr="003070BF">
        <w:rPr>
          <w:rFonts w:ascii="Times New Roman" w:hAnsi="Times New Roman" w:cs="Times New Roman"/>
          <w:sz w:val="24"/>
          <w:szCs w:val="24"/>
          <w:lang w:val="en-US"/>
        </w:rPr>
        <w:t>WhatsApp</w:t>
      </w:r>
      <w:r w:rsidRPr="003070BF">
        <w:rPr>
          <w:rFonts w:ascii="Times New Roman" w:hAnsi="Times New Roman" w:cs="Times New Roman"/>
          <w:sz w:val="24"/>
          <w:szCs w:val="24"/>
        </w:rPr>
        <w:t xml:space="preserve"> для взаимодействия педагогов с родительской общественностью.</w:t>
      </w:r>
    </w:p>
    <w:p w:rsidR="00A96F98" w:rsidRPr="003070BF" w:rsidRDefault="00A96F98" w:rsidP="00A96F98">
      <w:pPr>
        <w:spacing w:after="0" w:line="240" w:lineRule="auto"/>
        <w:ind w:firstLine="567"/>
        <w:jc w:val="both"/>
        <w:rPr>
          <w:rFonts w:ascii="Times New Roman" w:eastAsia="SimSun" w:hAnsi="Times New Roman" w:cs="Times New Roman"/>
          <w:sz w:val="24"/>
          <w:szCs w:val="24"/>
          <w:lang w:eastAsia="ar-SA"/>
        </w:rPr>
      </w:pPr>
      <w:r w:rsidRPr="003070BF">
        <w:rPr>
          <w:rFonts w:ascii="Times New Roman" w:hAnsi="Times New Roman" w:cs="Times New Roman"/>
          <w:color w:val="000000"/>
          <w:sz w:val="24"/>
          <w:szCs w:val="24"/>
        </w:rPr>
        <w:t>К</w:t>
      </w:r>
      <w:r w:rsidRPr="003070BF">
        <w:rPr>
          <w:rFonts w:ascii="Times New Roman" w:eastAsia="SimSun" w:hAnsi="Times New Roman" w:cs="Times New Roman"/>
          <w:sz w:val="24"/>
          <w:szCs w:val="24"/>
          <w:lang w:eastAsia="ar-SA"/>
        </w:rPr>
        <w:t>оличество родителей (законных представителей) воспитанников ДОО, принявших участие в мероприятиях (образовательные проекты, мастер-классы, спортивные праздники, трудовые акции, родительские собрания, акции ПДД)» составило более 80%. Количество участников можно отследить на сайте каждого учреждения.</w:t>
      </w:r>
    </w:p>
    <w:p w:rsidR="00A96F98" w:rsidRPr="003070BF" w:rsidRDefault="00A96F98" w:rsidP="00A96F98">
      <w:pPr>
        <w:spacing w:after="0" w:line="240" w:lineRule="auto"/>
        <w:ind w:firstLine="567"/>
        <w:jc w:val="both"/>
        <w:rPr>
          <w:rFonts w:ascii="Times New Roman" w:eastAsia="SimSun" w:hAnsi="Times New Roman" w:cs="Times New Roman"/>
          <w:sz w:val="24"/>
          <w:szCs w:val="24"/>
          <w:lang w:eastAsia="ar-SA"/>
        </w:rPr>
      </w:pPr>
      <w:r w:rsidRPr="003070BF">
        <w:rPr>
          <w:rFonts w:ascii="Times New Roman" w:eastAsia="SimSun" w:hAnsi="Times New Roman" w:cs="Times New Roman"/>
          <w:sz w:val="24"/>
          <w:szCs w:val="24"/>
          <w:lang w:eastAsia="ar-SA"/>
        </w:rPr>
        <w:t>Для изучения показателя «Удовлетворенность семьи образовательными услугами», администрацией ДОО проводится мониторинг изучения удовлетворенности семей образовательными услугами, как индикатор эффективности деятельности. В рамках мониторинга среди родительской общественности распространяется опросный лист с целью изучения мнения родителей. На основе собранных данных составляется аналитическая справка по итогам мониторинга, и корректируются проблемные вопросы. Доля родителей удовлетворенных образовательными услугами составляет более 65 от общего количества.</w:t>
      </w:r>
    </w:p>
    <w:p w:rsidR="00A96F98" w:rsidRPr="003070BF" w:rsidRDefault="00A96F98" w:rsidP="00A96F98">
      <w:pPr>
        <w:spacing w:after="0" w:line="240" w:lineRule="auto"/>
        <w:ind w:firstLine="567"/>
        <w:jc w:val="both"/>
        <w:rPr>
          <w:rStyle w:val="FontStyle17"/>
          <w:sz w:val="24"/>
          <w:szCs w:val="24"/>
        </w:rPr>
      </w:pPr>
      <w:r w:rsidRPr="003070BF">
        <w:rPr>
          <w:rFonts w:ascii="Times New Roman" w:eastAsia="SimSun" w:hAnsi="Times New Roman" w:cs="Times New Roman"/>
          <w:sz w:val="24"/>
          <w:szCs w:val="24"/>
          <w:lang w:eastAsia="ar-SA"/>
        </w:rPr>
        <w:t>На базе 13 ДОО, созданы консульта</w:t>
      </w:r>
      <w:r w:rsidR="0042470B" w:rsidRPr="003070BF">
        <w:rPr>
          <w:rFonts w:ascii="Times New Roman" w:eastAsia="SimSun" w:hAnsi="Times New Roman" w:cs="Times New Roman"/>
          <w:sz w:val="24"/>
          <w:szCs w:val="24"/>
          <w:lang w:eastAsia="ar-SA"/>
        </w:rPr>
        <w:t>ционные</w:t>
      </w:r>
      <w:r w:rsidRPr="003070BF">
        <w:rPr>
          <w:rFonts w:ascii="Times New Roman" w:eastAsia="SimSun" w:hAnsi="Times New Roman" w:cs="Times New Roman"/>
          <w:sz w:val="24"/>
          <w:szCs w:val="24"/>
          <w:lang w:eastAsia="ar-SA"/>
        </w:rPr>
        <w:t xml:space="preserve"> центры, в которых квалифицированную помощь могут получить как дети, так и семьи воспитанников. Консультативные центры были созданы </w:t>
      </w:r>
      <w:r w:rsidRPr="003070BF">
        <w:rPr>
          <w:rStyle w:val="FontStyle17"/>
          <w:sz w:val="24"/>
          <w:szCs w:val="24"/>
        </w:rPr>
        <w:t xml:space="preserve">с целью обеспечения права выбора родителями форм дошкольного образования ребенка, оказания коррекционной, психолого-педагогической помощи детям, воспитывающимся в домашних условиях; содействия развитию педагогической </w:t>
      </w:r>
      <w:r w:rsidRPr="003070BF">
        <w:rPr>
          <w:rStyle w:val="FontStyle17"/>
          <w:sz w:val="24"/>
          <w:szCs w:val="24"/>
        </w:rPr>
        <w:lastRenderedPageBreak/>
        <w:t xml:space="preserve">компетентности родителей (законных представителей), сопровождения семейного дошкольного образования детей от 2 до 7 лет, воспитывающихся в домашних условиях, и содействия их социализации. </w:t>
      </w:r>
    </w:p>
    <w:p w:rsidR="00A96F98" w:rsidRPr="003070BF" w:rsidRDefault="00A96F98" w:rsidP="0042470B">
      <w:pPr>
        <w:spacing w:after="0" w:line="240" w:lineRule="auto"/>
        <w:ind w:firstLine="567"/>
        <w:jc w:val="both"/>
        <w:rPr>
          <w:rStyle w:val="FontStyle17"/>
          <w:sz w:val="24"/>
          <w:szCs w:val="24"/>
        </w:rPr>
      </w:pPr>
      <w:r w:rsidRPr="003070BF">
        <w:rPr>
          <w:rStyle w:val="FontStyle17"/>
          <w:sz w:val="24"/>
          <w:szCs w:val="24"/>
        </w:rPr>
        <w:t>В остальных ДОУ при необходимости, с проблемными семьями работает педагог и руководитель ДОУ, консультативная помощь оказывается так же в рамках родительских собраний, по итогам которых составляется протокол.</w:t>
      </w:r>
    </w:p>
    <w:p w:rsidR="00A96F98" w:rsidRPr="003070BF" w:rsidRDefault="00B01FED" w:rsidP="00A96F98">
      <w:pPr>
        <w:shd w:val="clear" w:color="auto" w:fill="FFFFFF"/>
        <w:spacing w:after="0" w:line="240" w:lineRule="auto"/>
        <w:ind w:right="10" w:firstLine="567"/>
        <w:jc w:val="both"/>
        <w:rPr>
          <w:rFonts w:ascii="Times New Roman" w:hAnsi="Times New Roman" w:cs="Times New Roman"/>
          <w:sz w:val="24"/>
          <w:szCs w:val="24"/>
        </w:rPr>
      </w:pPr>
      <w:r w:rsidRPr="003070BF">
        <w:rPr>
          <w:rFonts w:ascii="Times New Roman" w:hAnsi="Times New Roman" w:cs="Times New Roman"/>
          <w:sz w:val="24"/>
          <w:szCs w:val="24"/>
        </w:rPr>
        <w:t>К</w:t>
      </w:r>
      <w:r w:rsidR="00A96F98" w:rsidRPr="003070BF">
        <w:rPr>
          <w:rFonts w:ascii="Times New Roman" w:hAnsi="Times New Roman" w:cs="Times New Roman"/>
          <w:sz w:val="24"/>
          <w:szCs w:val="24"/>
        </w:rPr>
        <w:t>оличество обращений родителей (законных представителей) остается неизменным (297), характерно увеличение количества обращений в дистанционном формате в форме оказания консультативной помощи.</w:t>
      </w:r>
    </w:p>
    <w:p w:rsidR="00B01FED" w:rsidRPr="003070BF" w:rsidRDefault="00B01FED" w:rsidP="00B01FED">
      <w:pPr>
        <w:shd w:val="clear" w:color="auto" w:fill="FFFFFF"/>
        <w:spacing w:after="0" w:line="240" w:lineRule="auto"/>
        <w:ind w:firstLine="567"/>
        <w:jc w:val="both"/>
        <w:rPr>
          <w:rFonts w:ascii="Times New Roman" w:hAnsi="Times New Roman" w:cs="Times New Roman"/>
          <w:sz w:val="24"/>
          <w:szCs w:val="24"/>
        </w:rPr>
      </w:pPr>
      <w:r w:rsidRPr="003070BF">
        <w:rPr>
          <w:rFonts w:ascii="Times New Roman" w:eastAsia="Times New Roman" w:hAnsi="Times New Roman" w:cs="Times New Roman"/>
          <w:sz w:val="24"/>
          <w:szCs w:val="24"/>
        </w:rPr>
        <w:t xml:space="preserve">Для расширения вариативности форм при взаимодействии с семьей и обеспечения </w:t>
      </w:r>
      <w:r w:rsidRPr="003070BF">
        <w:rPr>
          <w:rFonts w:ascii="Times New Roman" w:hAnsi="Times New Roman" w:cs="Times New Roman"/>
          <w:sz w:val="24"/>
          <w:szCs w:val="24"/>
        </w:rPr>
        <w:t>г</w:t>
      </w:r>
      <w:r w:rsidRPr="003070BF">
        <w:rPr>
          <w:rFonts w:ascii="Times New Roman" w:eastAsia="Times New Roman" w:hAnsi="Times New Roman" w:cs="Times New Roman"/>
          <w:sz w:val="24"/>
          <w:szCs w:val="24"/>
        </w:rPr>
        <w:t xml:space="preserve">армоничного развития личности ребенка его благоприятной социализации, организована работа групп кратковременного пребывания  </w:t>
      </w:r>
      <w:r w:rsidRPr="003070BF">
        <w:rPr>
          <w:rFonts w:ascii="Times New Roman" w:hAnsi="Times New Roman" w:cs="Times New Roman"/>
          <w:sz w:val="24"/>
          <w:szCs w:val="24"/>
        </w:rPr>
        <w:t xml:space="preserve">в 9 ДОО: </w:t>
      </w:r>
      <w:r w:rsidRPr="003070BF">
        <w:rPr>
          <w:rFonts w:ascii="Times New Roman" w:eastAsia="Times New Roman" w:hAnsi="Times New Roman" w:cs="Times New Roman"/>
          <w:sz w:val="24"/>
          <w:szCs w:val="24"/>
        </w:rPr>
        <w:t>«Снежинка», «Сказка», «Рябинушка», «Малышок», «</w:t>
      </w:r>
      <w:proofErr w:type="spellStart"/>
      <w:r w:rsidRPr="003070BF">
        <w:rPr>
          <w:rFonts w:ascii="Times New Roman" w:hAnsi="Times New Roman" w:cs="Times New Roman"/>
          <w:sz w:val="24"/>
          <w:szCs w:val="24"/>
        </w:rPr>
        <w:t>Светловская</w:t>
      </w:r>
      <w:proofErr w:type="spellEnd"/>
      <w:r w:rsidRPr="003070BF">
        <w:rPr>
          <w:rFonts w:ascii="Times New Roman" w:hAnsi="Times New Roman" w:cs="Times New Roman"/>
          <w:sz w:val="24"/>
          <w:szCs w:val="24"/>
        </w:rPr>
        <w:t xml:space="preserve"> СОШ </w:t>
      </w:r>
      <w:proofErr w:type="spellStart"/>
      <w:r w:rsidRPr="003070BF">
        <w:rPr>
          <w:rFonts w:ascii="Times New Roman" w:hAnsi="Times New Roman" w:cs="Times New Roman"/>
          <w:sz w:val="24"/>
          <w:szCs w:val="24"/>
        </w:rPr>
        <w:t>им</w:t>
      </w:r>
      <w:proofErr w:type="gramStart"/>
      <w:r w:rsidRPr="003070BF">
        <w:rPr>
          <w:rFonts w:ascii="Times New Roman" w:hAnsi="Times New Roman" w:cs="Times New Roman"/>
          <w:sz w:val="24"/>
          <w:szCs w:val="24"/>
        </w:rPr>
        <w:t>.С</w:t>
      </w:r>
      <w:proofErr w:type="gramEnd"/>
      <w:r w:rsidRPr="003070BF">
        <w:rPr>
          <w:rFonts w:ascii="Times New Roman" w:hAnsi="Times New Roman" w:cs="Times New Roman"/>
          <w:sz w:val="24"/>
          <w:szCs w:val="24"/>
        </w:rPr>
        <w:t>олёнова</w:t>
      </w:r>
      <w:proofErr w:type="spellEnd"/>
      <w:r w:rsidRPr="003070BF">
        <w:rPr>
          <w:rFonts w:ascii="Times New Roman" w:hAnsi="Times New Roman" w:cs="Times New Roman"/>
          <w:sz w:val="24"/>
          <w:szCs w:val="24"/>
        </w:rPr>
        <w:t xml:space="preserve"> Б.А.</w:t>
      </w:r>
      <w:r w:rsidRPr="003070BF">
        <w:rPr>
          <w:rFonts w:ascii="Times New Roman" w:eastAsia="Times New Roman" w:hAnsi="Times New Roman" w:cs="Times New Roman"/>
          <w:sz w:val="24"/>
          <w:szCs w:val="24"/>
        </w:rPr>
        <w:t xml:space="preserve">», </w:t>
      </w:r>
      <w:r w:rsidRPr="003070BF">
        <w:rPr>
          <w:rFonts w:ascii="Times New Roman" w:hAnsi="Times New Roman" w:cs="Times New Roman"/>
          <w:sz w:val="24"/>
          <w:szCs w:val="24"/>
        </w:rPr>
        <w:t>«</w:t>
      </w:r>
      <w:proofErr w:type="spellStart"/>
      <w:r w:rsidRPr="003070BF">
        <w:rPr>
          <w:rFonts w:ascii="Times New Roman" w:hAnsi="Times New Roman" w:cs="Times New Roman"/>
          <w:sz w:val="24"/>
          <w:szCs w:val="24"/>
        </w:rPr>
        <w:t>Хулимсунтская</w:t>
      </w:r>
      <w:proofErr w:type="spellEnd"/>
      <w:r w:rsidRPr="003070BF">
        <w:rPr>
          <w:rFonts w:ascii="Times New Roman" w:hAnsi="Times New Roman" w:cs="Times New Roman"/>
          <w:sz w:val="24"/>
          <w:szCs w:val="24"/>
        </w:rPr>
        <w:t xml:space="preserve"> СОШ с кадетскими и </w:t>
      </w:r>
      <w:proofErr w:type="spellStart"/>
      <w:r w:rsidRPr="003070BF">
        <w:rPr>
          <w:rFonts w:ascii="Times New Roman" w:hAnsi="Times New Roman" w:cs="Times New Roman"/>
          <w:sz w:val="24"/>
          <w:szCs w:val="24"/>
        </w:rPr>
        <w:t>мариинскими</w:t>
      </w:r>
      <w:proofErr w:type="spellEnd"/>
      <w:r w:rsidRPr="003070BF">
        <w:rPr>
          <w:rFonts w:ascii="Times New Roman" w:hAnsi="Times New Roman" w:cs="Times New Roman"/>
          <w:sz w:val="24"/>
          <w:szCs w:val="24"/>
        </w:rPr>
        <w:t xml:space="preserve"> классами»,</w:t>
      </w:r>
      <w:r w:rsidRPr="003070BF">
        <w:rPr>
          <w:rFonts w:ascii="Times New Roman" w:eastAsia="Times New Roman" w:hAnsi="Times New Roman" w:cs="Times New Roman"/>
          <w:color w:val="FF0000"/>
          <w:sz w:val="24"/>
          <w:szCs w:val="24"/>
        </w:rPr>
        <w:t xml:space="preserve"> </w:t>
      </w:r>
      <w:r w:rsidRPr="003070BF">
        <w:rPr>
          <w:rFonts w:ascii="Times New Roman" w:eastAsia="Times New Roman" w:hAnsi="Times New Roman" w:cs="Times New Roman"/>
          <w:sz w:val="24"/>
          <w:szCs w:val="24"/>
        </w:rPr>
        <w:t>«Олененок», «</w:t>
      </w:r>
      <w:proofErr w:type="spellStart"/>
      <w:r w:rsidRPr="003070BF">
        <w:rPr>
          <w:rFonts w:ascii="Times New Roman" w:eastAsia="Times New Roman" w:hAnsi="Times New Roman" w:cs="Times New Roman"/>
          <w:sz w:val="24"/>
          <w:szCs w:val="24"/>
        </w:rPr>
        <w:t>Игримская</w:t>
      </w:r>
      <w:proofErr w:type="spellEnd"/>
      <w:r w:rsidRPr="003070BF">
        <w:rPr>
          <w:rFonts w:ascii="Times New Roman" w:eastAsia="Times New Roman" w:hAnsi="Times New Roman" w:cs="Times New Roman"/>
          <w:sz w:val="24"/>
          <w:szCs w:val="24"/>
        </w:rPr>
        <w:t xml:space="preserve"> СОШ им. Героя Советского Союза им. Г.Е. </w:t>
      </w:r>
      <w:proofErr w:type="spellStart"/>
      <w:r w:rsidRPr="003070BF">
        <w:rPr>
          <w:rFonts w:ascii="Times New Roman" w:eastAsia="Times New Roman" w:hAnsi="Times New Roman" w:cs="Times New Roman"/>
          <w:sz w:val="24"/>
          <w:szCs w:val="24"/>
        </w:rPr>
        <w:t>Собянина</w:t>
      </w:r>
      <w:proofErr w:type="spellEnd"/>
      <w:r w:rsidRPr="003070BF">
        <w:rPr>
          <w:rFonts w:ascii="Times New Roman" w:eastAsia="Times New Roman" w:hAnsi="Times New Roman" w:cs="Times New Roman"/>
          <w:sz w:val="24"/>
          <w:szCs w:val="24"/>
        </w:rPr>
        <w:t>», «Солнышко»).</w:t>
      </w:r>
    </w:p>
    <w:p w:rsidR="001153E6" w:rsidRPr="003070BF" w:rsidRDefault="00A96F98" w:rsidP="00B01FED">
      <w:pPr>
        <w:tabs>
          <w:tab w:val="left" w:pos="3645"/>
          <w:tab w:val="right" w:pos="9355"/>
        </w:tabs>
        <w:spacing w:after="0" w:line="240" w:lineRule="auto"/>
        <w:jc w:val="both"/>
        <w:rPr>
          <w:rFonts w:ascii="Times New Roman" w:eastAsiaTheme="minorHAnsi" w:hAnsi="Times New Roman" w:cs="Times New Roman"/>
          <w:b/>
          <w:sz w:val="24"/>
          <w:szCs w:val="24"/>
          <w:lang w:eastAsia="en-US"/>
        </w:rPr>
      </w:pPr>
      <w:r w:rsidRPr="003070BF">
        <w:rPr>
          <w:rFonts w:ascii="Times New Roman" w:hAnsi="Times New Roman" w:cs="Times New Roman"/>
          <w:sz w:val="24"/>
          <w:szCs w:val="24"/>
        </w:rPr>
        <w:t xml:space="preserve">  </w:t>
      </w:r>
      <w:r w:rsidR="00B01FED" w:rsidRPr="003070BF">
        <w:rPr>
          <w:rFonts w:ascii="Times New Roman" w:hAnsi="Times New Roman" w:cs="Times New Roman"/>
          <w:sz w:val="24"/>
          <w:szCs w:val="24"/>
        </w:rPr>
        <w:t xml:space="preserve">           </w:t>
      </w:r>
      <w:r w:rsidR="00B01FED" w:rsidRPr="003070BF">
        <w:rPr>
          <w:rFonts w:ascii="Times New Roman" w:eastAsiaTheme="minorHAnsi" w:hAnsi="Times New Roman" w:cs="Times New Roman"/>
          <w:b/>
          <w:sz w:val="24"/>
          <w:szCs w:val="24"/>
          <w:lang w:eastAsia="en-US"/>
        </w:rPr>
        <w:t>Д</w:t>
      </w:r>
      <w:r w:rsidR="001153E6" w:rsidRPr="003070BF">
        <w:rPr>
          <w:rFonts w:ascii="Times New Roman" w:eastAsiaTheme="minorHAnsi" w:hAnsi="Times New Roman" w:cs="Times New Roman"/>
          <w:b/>
          <w:sz w:val="24"/>
          <w:szCs w:val="24"/>
          <w:lang w:eastAsia="en-US"/>
        </w:rPr>
        <w:t>оля ДОО</w:t>
      </w:r>
      <w:r w:rsidR="00B01FED" w:rsidRPr="003070BF">
        <w:rPr>
          <w:rFonts w:ascii="Times New Roman" w:eastAsiaTheme="minorHAnsi" w:hAnsi="Times New Roman" w:cs="Times New Roman"/>
          <w:b/>
          <w:sz w:val="24"/>
          <w:szCs w:val="24"/>
          <w:lang w:eastAsia="en-US"/>
        </w:rPr>
        <w:t xml:space="preserve"> соответствует 100</w:t>
      </w:r>
      <w:r w:rsidR="001153E6" w:rsidRPr="003070BF">
        <w:rPr>
          <w:rFonts w:ascii="Times New Roman" w:eastAsiaTheme="minorHAnsi" w:hAnsi="Times New Roman" w:cs="Times New Roman"/>
          <w:b/>
          <w:sz w:val="24"/>
          <w:szCs w:val="24"/>
          <w:lang w:eastAsia="en-US"/>
        </w:rPr>
        <w:t xml:space="preserve">, в </w:t>
      </w:r>
      <w:proofErr w:type="gramStart"/>
      <w:r w:rsidR="001153E6" w:rsidRPr="003070BF">
        <w:rPr>
          <w:rFonts w:ascii="Times New Roman" w:eastAsiaTheme="minorHAnsi" w:hAnsi="Times New Roman" w:cs="Times New Roman"/>
          <w:b/>
          <w:sz w:val="24"/>
          <w:szCs w:val="24"/>
          <w:lang w:eastAsia="en-US"/>
        </w:rPr>
        <w:t>которых</w:t>
      </w:r>
      <w:proofErr w:type="gramEnd"/>
      <w:r w:rsidR="001153E6" w:rsidRPr="003070BF">
        <w:rPr>
          <w:rFonts w:ascii="Times New Roman" w:eastAsiaTheme="minorHAnsi" w:hAnsi="Times New Roman" w:cs="Times New Roman"/>
          <w:b/>
          <w:sz w:val="24"/>
          <w:szCs w:val="24"/>
          <w:lang w:eastAsia="en-US"/>
        </w:rPr>
        <w:t xml:space="preserve"> организовано взаимодействие с семьей.</w:t>
      </w:r>
    </w:p>
    <w:p w:rsidR="0008016A" w:rsidRPr="003070BF" w:rsidRDefault="0008016A" w:rsidP="001153E6">
      <w:pPr>
        <w:autoSpaceDE w:val="0"/>
        <w:autoSpaceDN w:val="0"/>
        <w:adjustRightInd w:val="0"/>
        <w:spacing w:after="0" w:line="240" w:lineRule="auto"/>
        <w:ind w:firstLine="425"/>
        <w:jc w:val="both"/>
        <w:rPr>
          <w:rFonts w:ascii="Times New Roman" w:eastAsiaTheme="minorHAnsi" w:hAnsi="Times New Roman" w:cs="Times New Roman"/>
          <w:b/>
          <w:i/>
          <w:sz w:val="24"/>
          <w:szCs w:val="24"/>
          <w:lang w:eastAsia="en-US"/>
        </w:rPr>
      </w:pPr>
    </w:p>
    <w:p w:rsidR="001153E6" w:rsidRPr="003070BF" w:rsidRDefault="001153E6" w:rsidP="001153E6">
      <w:pPr>
        <w:autoSpaceDE w:val="0"/>
        <w:autoSpaceDN w:val="0"/>
        <w:adjustRightInd w:val="0"/>
        <w:spacing w:after="0" w:line="240" w:lineRule="auto"/>
        <w:ind w:firstLine="425"/>
        <w:jc w:val="both"/>
        <w:rPr>
          <w:rFonts w:ascii="Times New Roman" w:eastAsiaTheme="minorHAnsi" w:hAnsi="Times New Roman" w:cs="Times New Roman"/>
          <w:b/>
          <w:i/>
          <w:sz w:val="24"/>
          <w:szCs w:val="24"/>
          <w:lang w:eastAsia="en-US"/>
        </w:rPr>
      </w:pPr>
      <w:r w:rsidRPr="003070BF">
        <w:rPr>
          <w:rFonts w:ascii="Times New Roman" w:eastAsiaTheme="minorHAnsi" w:hAnsi="Times New Roman" w:cs="Times New Roman"/>
          <w:b/>
          <w:i/>
          <w:sz w:val="24"/>
          <w:szCs w:val="24"/>
          <w:lang w:eastAsia="en-US"/>
        </w:rPr>
        <w:t>5.По обеспечению здоровья, безопасности и качеству услуг по присмотру и уходу</w:t>
      </w:r>
    </w:p>
    <w:p w:rsidR="0068550A" w:rsidRPr="003070BF" w:rsidRDefault="0068550A" w:rsidP="0068550A">
      <w:pPr>
        <w:spacing w:after="0" w:line="240" w:lineRule="auto"/>
        <w:ind w:firstLine="567"/>
        <w:jc w:val="both"/>
        <w:rPr>
          <w:rStyle w:val="FontStyle17"/>
          <w:sz w:val="24"/>
          <w:szCs w:val="24"/>
        </w:rPr>
      </w:pPr>
      <w:r w:rsidRPr="003070BF">
        <w:rPr>
          <w:rStyle w:val="FontStyle17"/>
          <w:sz w:val="24"/>
          <w:szCs w:val="24"/>
        </w:rPr>
        <w:t xml:space="preserve">В ДОО Березовского района оборудованы лицензионные медицинские кабинеты и закреплены медицинские работники от учреждений здравоохранения. Разработаны программы по </w:t>
      </w:r>
      <w:proofErr w:type="spellStart"/>
      <w:r w:rsidRPr="003070BF">
        <w:rPr>
          <w:rStyle w:val="FontStyle17"/>
          <w:sz w:val="24"/>
          <w:szCs w:val="24"/>
        </w:rPr>
        <w:t>здоровьесбережению</w:t>
      </w:r>
      <w:proofErr w:type="spellEnd"/>
      <w:r w:rsidRPr="003070BF">
        <w:rPr>
          <w:rStyle w:val="FontStyle17"/>
          <w:sz w:val="24"/>
          <w:szCs w:val="24"/>
        </w:rPr>
        <w:t xml:space="preserve"> и </w:t>
      </w:r>
      <w:r w:rsidRPr="003070BF">
        <w:rPr>
          <w:rFonts w:ascii="Times New Roman" w:hAnsi="Times New Roman" w:cs="Times New Roman"/>
          <w:sz w:val="24"/>
          <w:szCs w:val="24"/>
        </w:rPr>
        <w:t>комплексные планы оздоровительных и профилактических мероприятий по укреплению здоровья и снижению заболеваемости детей.</w:t>
      </w:r>
      <w:r w:rsidRPr="003070BF">
        <w:rPr>
          <w:rStyle w:val="FontStyle17"/>
          <w:sz w:val="24"/>
          <w:szCs w:val="24"/>
        </w:rPr>
        <w:t xml:space="preserve"> Организовано сбалансированное полноценное питание, соблюдение двигательного режима, утренняя гимнастика, подвижные игры. С воспитанниками проводятся регулярные беседы о здоровье и здоровом образе жизни, пропаганда и агитация ЗОЖ, а с родителями - санитарно-просветительская работа по формированию культурно-гигиенических навыков у детей.</w:t>
      </w:r>
    </w:p>
    <w:p w:rsidR="0068550A" w:rsidRPr="003070BF" w:rsidRDefault="0068550A" w:rsidP="0068550A">
      <w:pPr>
        <w:spacing w:after="0" w:line="240" w:lineRule="auto"/>
        <w:ind w:firstLine="567"/>
        <w:jc w:val="both"/>
        <w:rPr>
          <w:rFonts w:ascii="Times New Roman" w:hAnsi="Times New Roman"/>
          <w:sz w:val="24"/>
          <w:szCs w:val="24"/>
        </w:rPr>
      </w:pPr>
      <w:r w:rsidRPr="003070BF">
        <w:rPr>
          <w:rFonts w:ascii="Times New Roman" w:eastAsia="Times New Roman" w:hAnsi="Times New Roman" w:cs="Times New Roman"/>
          <w:sz w:val="24"/>
          <w:szCs w:val="24"/>
        </w:rPr>
        <w:t xml:space="preserve">Организованная работа в ДОО способствует сохранению и укреплению здоровья детей: отмечается увеличение количества детей, имеющих первую и вторую группу здоровья 1431 ребенок-94,5% на 2.5%. Уменьшается количество детей, состоящих на «Д» учете по сравнению с показателем предыдущего года на 8%. </w:t>
      </w:r>
    </w:p>
    <w:p w:rsidR="0068550A" w:rsidRPr="003070BF" w:rsidRDefault="0068550A" w:rsidP="001153E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070BF">
        <w:rPr>
          <w:rFonts w:ascii="Times New Roman" w:hAnsi="Times New Roman"/>
          <w:sz w:val="24"/>
          <w:szCs w:val="24"/>
        </w:rPr>
        <w:t xml:space="preserve">Согласно п. 3.3.5 ФГОС </w:t>
      </w:r>
      <w:proofErr w:type="gramStart"/>
      <w:r w:rsidRPr="003070BF">
        <w:rPr>
          <w:rFonts w:ascii="Times New Roman" w:hAnsi="Times New Roman"/>
          <w:sz w:val="24"/>
          <w:szCs w:val="24"/>
        </w:rPr>
        <w:t>ДО</w:t>
      </w:r>
      <w:proofErr w:type="gramEnd"/>
      <w:r w:rsidRPr="003070BF">
        <w:rPr>
          <w:rFonts w:ascii="Times New Roman" w:hAnsi="Times New Roman"/>
          <w:sz w:val="24"/>
          <w:szCs w:val="24"/>
        </w:rPr>
        <w:t xml:space="preserve"> </w:t>
      </w:r>
      <w:proofErr w:type="gramStart"/>
      <w:r w:rsidRPr="003070BF">
        <w:rPr>
          <w:rFonts w:ascii="Times New Roman" w:hAnsi="Times New Roman"/>
          <w:sz w:val="24"/>
          <w:szCs w:val="24"/>
        </w:rPr>
        <w:t>все</w:t>
      </w:r>
      <w:proofErr w:type="gramEnd"/>
      <w:r w:rsidRPr="003070BF">
        <w:rPr>
          <w:rFonts w:ascii="Times New Roman" w:hAnsi="Times New Roman"/>
          <w:sz w:val="24"/>
          <w:szCs w:val="24"/>
        </w:rPr>
        <w:t xml:space="preserve"> средства обучения, имеющиеся в ДОУ,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 соответствуют т</w:t>
      </w:r>
      <w:r w:rsidRPr="003070BF">
        <w:rPr>
          <w:rFonts w:ascii="Times New Roman" w:hAnsi="Times New Roman"/>
          <w:color w:val="000000"/>
          <w:sz w:val="24"/>
          <w:szCs w:val="24"/>
        </w:rPr>
        <w:t>ребованиям по обеспечению надежности и безопасности их использования.</w:t>
      </w:r>
    </w:p>
    <w:p w:rsidR="00A604A8" w:rsidRPr="003070BF" w:rsidRDefault="00A604A8" w:rsidP="00A604A8">
      <w:pPr>
        <w:autoSpaceDE w:val="0"/>
        <w:autoSpaceDN w:val="0"/>
        <w:adjustRightInd w:val="0"/>
        <w:spacing w:after="0" w:line="240" w:lineRule="auto"/>
        <w:ind w:firstLine="709"/>
        <w:jc w:val="both"/>
        <w:rPr>
          <w:rFonts w:ascii="Times New Roman" w:hAnsi="Times New Roman"/>
          <w:sz w:val="24"/>
          <w:szCs w:val="24"/>
        </w:rPr>
      </w:pPr>
      <w:r w:rsidRPr="003070BF">
        <w:rPr>
          <w:rStyle w:val="FontStyle17"/>
          <w:sz w:val="24"/>
          <w:szCs w:val="24"/>
        </w:rPr>
        <w:t xml:space="preserve">Во всех учреждениях района </w:t>
      </w:r>
      <w:proofErr w:type="gramStart"/>
      <w:r w:rsidRPr="003070BF">
        <w:rPr>
          <w:rStyle w:val="FontStyle17"/>
          <w:sz w:val="24"/>
          <w:szCs w:val="24"/>
        </w:rPr>
        <w:t>организован</w:t>
      </w:r>
      <w:proofErr w:type="gramEnd"/>
      <w:r w:rsidRPr="003070BF">
        <w:rPr>
          <w:rStyle w:val="FontStyle17"/>
          <w:sz w:val="24"/>
          <w:szCs w:val="24"/>
        </w:rPr>
        <w:t xml:space="preserve"> обеспечение комплексной безопасности ДОО. Ведется </w:t>
      </w:r>
      <w:r w:rsidRPr="003070BF">
        <w:rPr>
          <w:rFonts w:ascii="Times New Roman" w:hAnsi="Times New Roman"/>
          <w:sz w:val="24"/>
          <w:szCs w:val="24"/>
        </w:rPr>
        <w:t xml:space="preserve">нормативно-правовое регулирование комплексной безопасности, предусмотрено регулярное обучение коллектива по ТБ, ОТ, ЧС и </w:t>
      </w:r>
      <w:proofErr w:type="spellStart"/>
      <w:proofErr w:type="gramStart"/>
      <w:r w:rsidRPr="003070BF">
        <w:rPr>
          <w:rFonts w:ascii="Times New Roman" w:hAnsi="Times New Roman"/>
          <w:sz w:val="24"/>
          <w:szCs w:val="24"/>
        </w:rPr>
        <w:t>др</w:t>
      </w:r>
      <w:proofErr w:type="spellEnd"/>
      <w:proofErr w:type="gramEnd"/>
      <w:r w:rsidRPr="003070BF">
        <w:rPr>
          <w:rFonts w:ascii="Times New Roman" w:hAnsi="Times New Roman"/>
          <w:sz w:val="24"/>
          <w:szCs w:val="24"/>
        </w:rPr>
        <w:t xml:space="preserve">; </w:t>
      </w:r>
      <w:proofErr w:type="gramStart"/>
      <w:r w:rsidRPr="003070BF">
        <w:rPr>
          <w:rFonts w:ascii="Times New Roman" w:hAnsi="Times New Roman"/>
          <w:sz w:val="24"/>
          <w:szCs w:val="24"/>
        </w:rPr>
        <w:t>имеются локальные нормативные акты, размещенные также на сайте учреждений,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w:t>
      </w:r>
      <w:proofErr w:type="gramEnd"/>
      <w:r w:rsidRPr="003070BF">
        <w:rPr>
          <w:rFonts w:ascii="Times New Roman" w:hAnsi="Times New Roman"/>
          <w:sz w:val="24"/>
          <w:szCs w:val="24"/>
        </w:rPr>
        <w:t xml:space="preserve"> Используемое спортивно-игровое оборудование соответствует требованиям стандартов безопасности (ГОСТ </w:t>
      </w:r>
      <w:proofErr w:type="gramStart"/>
      <w:r w:rsidRPr="003070BF">
        <w:rPr>
          <w:rFonts w:ascii="Times New Roman" w:hAnsi="Times New Roman"/>
          <w:sz w:val="24"/>
          <w:szCs w:val="24"/>
        </w:rPr>
        <w:t>Р</w:t>
      </w:r>
      <w:proofErr w:type="gramEnd"/>
      <w:r w:rsidRPr="003070BF">
        <w:rPr>
          <w:rFonts w:ascii="Times New Roman" w:hAnsi="Times New Roman"/>
          <w:sz w:val="24"/>
          <w:szCs w:val="24"/>
        </w:rPr>
        <w:t xml:space="preserve"> 52169-2012). Территории всех ДОУ </w:t>
      </w:r>
      <w:proofErr w:type="gramStart"/>
      <w:r w:rsidRPr="003070BF">
        <w:rPr>
          <w:rFonts w:ascii="Times New Roman" w:hAnsi="Times New Roman"/>
          <w:sz w:val="24"/>
          <w:szCs w:val="24"/>
        </w:rPr>
        <w:t>оборудована</w:t>
      </w:r>
      <w:proofErr w:type="gramEnd"/>
      <w:r w:rsidRPr="003070BF">
        <w:rPr>
          <w:rFonts w:ascii="Times New Roman" w:hAnsi="Times New Roman"/>
          <w:sz w:val="24"/>
          <w:szCs w:val="24"/>
        </w:rPr>
        <w:t xml:space="preserve"> навесами/беседками, расположенными и оснащенными с полным соблюдением требований. В помещениях ДОУ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w:t>
      </w:r>
      <w:r w:rsidRPr="003070BF">
        <w:rPr>
          <w:rFonts w:ascii="Times New Roman" w:hAnsi="Times New Roman"/>
          <w:sz w:val="24"/>
          <w:szCs w:val="24"/>
        </w:rPr>
        <w:lastRenderedPageBreak/>
        <w:t>случаями (План действий по предупреждению и ликвидации ЧС техногенного и природного характера; План мероприятий по ЧС и НС и др.).</w:t>
      </w:r>
    </w:p>
    <w:p w:rsidR="001153E6" w:rsidRPr="003070BF" w:rsidRDefault="0068550A" w:rsidP="001153E6">
      <w:pPr>
        <w:autoSpaceDE w:val="0"/>
        <w:autoSpaceDN w:val="0"/>
        <w:adjustRightInd w:val="0"/>
        <w:spacing w:after="0" w:line="240" w:lineRule="auto"/>
        <w:ind w:firstLine="567"/>
        <w:jc w:val="both"/>
        <w:rPr>
          <w:rFonts w:ascii="Times New Roman" w:eastAsiaTheme="minorHAnsi" w:hAnsi="Times New Roman" w:cs="Times New Roman"/>
          <w:b/>
          <w:i/>
          <w:color w:val="000000"/>
          <w:sz w:val="24"/>
          <w:szCs w:val="24"/>
          <w:lang w:eastAsia="en-US"/>
        </w:rPr>
      </w:pPr>
      <w:proofErr w:type="gramStart"/>
      <w:r w:rsidRPr="003070BF">
        <w:rPr>
          <w:rFonts w:ascii="Times New Roman" w:eastAsiaTheme="minorHAnsi" w:hAnsi="Times New Roman" w:cs="Times New Roman"/>
          <w:b/>
          <w:sz w:val="24"/>
          <w:szCs w:val="24"/>
          <w:lang w:eastAsia="en-US"/>
        </w:rPr>
        <w:t>Д</w:t>
      </w:r>
      <w:r w:rsidR="001153E6" w:rsidRPr="003070BF">
        <w:rPr>
          <w:rFonts w:ascii="Times New Roman" w:eastAsiaTheme="minorHAnsi" w:hAnsi="Times New Roman" w:cs="Times New Roman"/>
          <w:b/>
          <w:sz w:val="24"/>
          <w:szCs w:val="24"/>
          <w:lang w:eastAsia="en-US"/>
        </w:rPr>
        <w:t>оля ДОО</w:t>
      </w:r>
      <w:r w:rsidRPr="003070BF">
        <w:rPr>
          <w:rFonts w:ascii="Times New Roman" w:eastAsiaTheme="minorHAnsi" w:hAnsi="Times New Roman" w:cs="Times New Roman"/>
          <w:b/>
          <w:sz w:val="24"/>
          <w:szCs w:val="24"/>
          <w:lang w:eastAsia="en-US"/>
        </w:rPr>
        <w:t>-100</w:t>
      </w:r>
      <w:r w:rsidR="001153E6" w:rsidRPr="003070BF">
        <w:rPr>
          <w:rFonts w:ascii="Times New Roman" w:eastAsiaTheme="minorHAnsi" w:hAnsi="Times New Roman" w:cs="Times New Roman"/>
          <w:b/>
          <w:sz w:val="24"/>
          <w:szCs w:val="24"/>
          <w:lang w:eastAsia="en-US"/>
        </w:rPr>
        <w:t>, в которых созданы условия по обеспечению здоровья, безопасности и качеству услуг по присмотру и уходу за детьми.</w:t>
      </w:r>
      <w:proofErr w:type="gramEnd"/>
    </w:p>
    <w:p w:rsidR="0008016A" w:rsidRPr="003070BF" w:rsidRDefault="0008016A" w:rsidP="001153E6">
      <w:pPr>
        <w:pStyle w:val="Default"/>
        <w:ind w:firstLine="567"/>
        <w:jc w:val="both"/>
        <w:rPr>
          <w:rFonts w:ascii="Times New Roman" w:hAnsi="Times New Roman"/>
          <w:b/>
          <w:i/>
          <w:color w:val="auto"/>
        </w:rPr>
      </w:pPr>
    </w:p>
    <w:p w:rsidR="001153E6" w:rsidRPr="003070BF" w:rsidRDefault="001153E6" w:rsidP="00131B49">
      <w:pPr>
        <w:pStyle w:val="Default"/>
        <w:ind w:firstLine="567"/>
        <w:jc w:val="both"/>
        <w:rPr>
          <w:rFonts w:ascii="Times New Roman" w:hAnsi="Times New Roman"/>
          <w:b/>
          <w:i/>
          <w:color w:val="auto"/>
        </w:rPr>
      </w:pPr>
      <w:r w:rsidRPr="003070BF">
        <w:rPr>
          <w:rFonts w:ascii="Times New Roman" w:hAnsi="Times New Roman"/>
          <w:b/>
          <w:i/>
          <w:color w:val="auto"/>
        </w:rPr>
        <w:t>6. По повышению качества управления в ДОО</w:t>
      </w:r>
    </w:p>
    <w:p w:rsidR="00131B49" w:rsidRPr="003070BF" w:rsidRDefault="00131B49" w:rsidP="00131B49">
      <w:pPr>
        <w:pStyle w:val="Default"/>
        <w:ind w:firstLine="708"/>
        <w:jc w:val="both"/>
        <w:rPr>
          <w:rFonts w:ascii="Times New Roman" w:hAnsi="Times New Roman"/>
          <w:color w:val="auto"/>
        </w:rPr>
      </w:pPr>
      <w:r w:rsidRPr="003070BF">
        <w:rPr>
          <w:rFonts w:ascii="Times New Roman" w:hAnsi="Times New Roman"/>
          <w:color w:val="auto"/>
        </w:rPr>
        <w:t>Все руководители ДОО Березовского района при приеме на работу предоставляют пакет документов, подтверждающих право занимать данную должность. Все кандидатуры проходят конкурсный отбор. Все руководители имеют высшее образование по одному из направлений подготовки: «Государственное и муниципальное управление», «Менеджмент», «Управление персоналом»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131B49" w:rsidRPr="003070BF" w:rsidRDefault="00131B49" w:rsidP="00131B49">
      <w:pPr>
        <w:spacing w:after="0" w:line="240" w:lineRule="auto"/>
        <w:ind w:firstLine="708"/>
        <w:jc w:val="both"/>
        <w:rPr>
          <w:rStyle w:val="FontStyle17"/>
          <w:sz w:val="24"/>
          <w:szCs w:val="24"/>
        </w:rPr>
      </w:pPr>
      <w:r w:rsidRPr="003070BF">
        <w:rPr>
          <w:rStyle w:val="FontStyle17"/>
          <w:sz w:val="24"/>
          <w:szCs w:val="24"/>
        </w:rPr>
        <w:t xml:space="preserve">На сайтах каждого ДОО района размещена программа развития, </w:t>
      </w:r>
      <w:r w:rsidRPr="003070BF">
        <w:rPr>
          <w:rFonts w:ascii="Times New Roman" w:hAnsi="Times New Roman"/>
          <w:sz w:val="24"/>
          <w:szCs w:val="24"/>
        </w:rPr>
        <w:t>которая содержит стратегию развития в долгосрочном периоде, а также требования к ресурсному обеспечению ее реализации.</w:t>
      </w:r>
    </w:p>
    <w:p w:rsidR="00131B49" w:rsidRPr="003070BF" w:rsidRDefault="00131B49" w:rsidP="00131B49">
      <w:pPr>
        <w:spacing w:after="0" w:line="240" w:lineRule="auto"/>
        <w:ind w:firstLine="708"/>
        <w:jc w:val="both"/>
        <w:rPr>
          <w:rFonts w:ascii="Times New Roman" w:hAnsi="Times New Roman" w:cs="Times New Roman"/>
          <w:sz w:val="24"/>
          <w:szCs w:val="24"/>
        </w:rPr>
      </w:pPr>
      <w:r w:rsidRPr="003070BF">
        <w:rPr>
          <w:rStyle w:val="FontStyle17"/>
          <w:sz w:val="24"/>
          <w:szCs w:val="24"/>
        </w:rPr>
        <w:t xml:space="preserve">На сайтах ДОО отсутствует раздел о функционировании внутренней системе оценке качества образования (далее - ВСОКО), в котором </w:t>
      </w:r>
      <w:r w:rsidRPr="003070BF">
        <w:rPr>
          <w:rFonts w:ascii="Times New Roman" w:hAnsi="Times New Roman" w:cs="Times New Roman"/>
          <w:sz w:val="24"/>
          <w:szCs w:val="24"/>
        </w:rPr>
        <w:t>имеются разработанные и утвержденные в ДОО положение о ВСОКО, планы и отчеты об осуществлении ВСОКО и результаты реализации ВСОКО.</w:t>
      </w:r>
    </w:p>
    <w:p w:rsidR="00131B49" w:rsidRPr="003070BF" w:rsidRDefault="00131B49" w:rsidP="001153E6">
      <w:pPr>
        <w:pStyle w:val="Default"/>
        <w:ind w:firstLine="567"/>
        <w:jc w:val="both"/>
        <w:rPr>
          <w:rFonts w:ascii="Times New Roman" w:hAnsi="Times New Roman"/>
          <w:b/>
          <w:i/>
          <w:color w:val="auto"/>
        </w:rPr>
      </w:pPr>
    </w:p>
    <w:p w:rsidR="001153E6" w:rsidRPr="003070BF" w:rsidRDefault="00131B49" w:rsidP="001153E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3070BF">
        <w:rPr>
          <w:rFonts w:ascii="Times New Roman" w:eastAsiaTheme="minorHAnsi" w:hAnsi="Times New Roman" w:cs="Times New Roman"/>
          <w:b/>
          <w:sz w:val="24"/>
          <w:szCs w:val="24"/>
          <w:lang w:eastAsia="en-US"/>
        </w:rPr>
        <w:t>Д</w:t>
      </w:r>
      <w:r w:rsidR="001153E6" w:rsidRPr="003070BF">
        <w:rPr>
          <w:rFonts w:ascii="Times New Roman" w:eastAsiaTheme="minorHAnsi" w:hAnsi="Times New Roman" w:cs="Times New Roman"/>
          <w:b/>
          <w:sz w:val="24"/>
          <w:szCs w:val="24"/>
          <w:lang w:eastAsia="en-US"/>
        </w:rPr>
        <w:t>оля руководителей ДОО</w:t>
      </w:r>
      <w:r w:rsidRPr="003070BF">
        <w:rPr>
          <w:rFonts w:ascii="Times New Roman" w:eastAsiaTheme="minorHAnsi" w:hAnsi="Times New Roman" w:cs="Times New Roman"/>
          <w:b/>
          <w:sz w:val="24"/>
          <w:szCs w:val="24"/>
          <w:lang w:eastAsia="en-US"/>
        </w:rPr>
        <w:t>, составляет 100</w:t>
      </w:r>
      <w:r w:rsidR="001153E6" w:rsidRPr="003070BF">
        <w:rPr>
          <w:rFonts w:ascii="Times New Roman" w:eastAsiaTheme="minorHAnsi" w:hAnsi="Times New Roman" w:cs="Times New Roman"/>
          <w:b/>
          <w:sz w:val="24"/>
          <w:szCs w:val="24"/>
          <w:lang w:eastAsia="en-US"/>
        </w:rPr>
        <w:t>, обладающих требуемым качеством профессиональной подготовки, от общего числа руководителей всех ДОО в муниципалитете;</w:t>
      </w:r>
    </w:p>
    <w:p w:rsidR="001153E6" w:rsidRPr="003070BF" w:rsidRDefault="009B559C" w:rsidP="001153E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3070BF">
        <w:rPr>
          <w:rFonts w:ascii="Times New Roman" w:eastAsiaTheme="minorHAnsi" w:hAnsi="Times New Roman" w:cs="Times New Roman"/>
          <w:b/>
          <w:sz w:val="24"/>
          <w:szCs w:val="24"/>
          <w:lang w:eastAsia="en-US"/>
        </w:rPr>
        <w:t>Д</w:t>
      </w:r>
      <w:r w:rsidR="001153E6" w:rsidRPr="003070BF">
        <w:rPr>
          <w:rFonts w:ascii="Times New Roman" w:eastAsiaTheme="minorHAnsi" w:hAnsi="Times New Roman" w:cs="Times New Roman"/>
          <w:b/>
          <w:sz w:val="24"/>
          <w:szCs w:val="24"/>
          <w:lang w:eastAsia="en-US"/>
        </w:rPr>
        <w:t>оля ДОО</w:t>
      </w:r>
      <w:r w:rsidR="004A7838" w:rsidRPr="003070BF">
        <w:rPr>
          <w:rFonts w:ascii="Times New Roman" w:eastAsiaTheme="minorHAnsi" w:hAnsi="Times New Roman" w:cs="Times New Roman"/>
          <w:b/>
          <w:sz w:val="24"/>
          <w:szCs w:val="24"/>
          <w:lang w:eastAsia="en-US"/>
        </w:rPr>
        <w:t>, составляет 58</w:t>
      </w:r>
      <w:r w:rsidR="001153E6" w:rsidRPr="003070BF">
        <w:rPr>
          <w:rFonts w:ascii="Times New Roman" w:eastAsiaTheme="minorHAnsi" w:hAnsi="Times New Roman" w:cs="Times New Roman"/>
          <w:b/>
          <w:sz w:val="24"/>
          <w:szCs w:val="24"/>
          <w:lang w:eastAsia="en-US"/>
        </w:rPr>
        <w:t xml:space="preserve">, в </w:t>
      </w:r>
      <w:proofErr w:type="gramStart"/>
      <w:r w:rsidR="001153E6" w:rsidRPr="003070BF">
        <w:rPr>
          <w:rFonts w:ascii="Times New Roman" w:eastAsiaTheme="minorHAnsi" w:hAnsi="Times New Roman" w:cs="Times New Roman"/>
          <w:b/>
          <w:sz w:val="24"/>
          <w:szCs w:val="24"/>
          <w:lang w:eastAsia="en-US"/>
        </w:rPr>
        <w:t>которых</w:t>
      </w:r>
      <w:proofErr w:type="gramEnd"/>
      <w:r w:rsidR="001153E6" w:rsidRPr="003070BF">
        <w:rPr>
          <w:rFonts w:ascii="Times New Roman" w:eastAsiaTheme="minorHAnsi" w:hAnsi="Times New Roman" w:cs="Times New Roman"/>
          <w:b/>
          <w:sz w:val="24"/>
          <w:szCs w:val="24"/>
          <w:lang w:eastAsia="en-US"/>
        </w:rPr>
        <w:t xml:space="preserve"> функционирует ВСОКО;</w:t>
      </w:r>
    </w:p>
    <w:p w:rsidR="001153E6" w:rsidRPr="003070BF" w:rsidRDefault="004A7838" w:rsidP="001153E6">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3070BF">
        <w:rPr>
          <w:rFonts w:ascii="Times New Roman" w:eastAsiaTheme="minorHAnsi" w:hAnsi="Times New Roman" w:cs="Times New Roman"/>
          <w:b/>
          <w:sz w:val="24"/>
          <w:szCs w:val="24"/>
          <w:lang w:eastAsia="en-US"/>
        </w:rPr>
        <w:t>Д</w:t>
      </w:r>
      <w:r w:rsidR="001153E6" w:rsidRPr="003070BF">
        <w:rPr>
          <w:rFonts w:ascii="Times New Roman" w:eastAsiaTheme="minorHAnsi" w:hAnsi="Times New Roman" w:cs="Times New Roman"/>
          <w:b/>
          <w:sz w:val="24"/>
          <w:szCs w:val="24"/>
          <w:lang w:eastAsia="en-US"/>
        </w:rPr>
        <w:t>оля ДОО,</w:t>
      </w:r>
      <w:r w:rsidRPr="003070BF">
        <w:rPr>
          <w:rFonts w:ascii="Times New Roman" w:eastAsiaTheme="minorHAnsi" w:hAnsi="Times New Roman" w:cs="Times New Roman"/>
          <w:b/>
          <w:sz w:val="24"/>
          <w:szCs w:val="24"/>
          <w:lang w:eastAsia="en-US"/>
        </w:rPr>
        <w:t xml:space="preserve"> составляет 100</w:t>
      </w:r>
      <w:r w:rsidR="001153E6" w:rsidRPr="003070BF">
        <w:rPr>
          <w:rFonts w:ascii="Times New Roman" w:eastAsiaTheme="minorHAnsi" w:hAnsi="Times New Roman" w:cs="Times New Roman"/>
          <w:b/>
          <w:sz w:val="24"/>
          <w:szCs w:val="24"/>
          <w:lang w:eastAsia="en-US"/>
        </w:rPr>
        <w:t xml:space="preserve"> в </w:t>
      </w:r>
      <w:proofErr w:type="gramStart"/>
      <w:r w:rsidR="001153E6" w:rsidRPr="003070BF">
        <w:rPr>
          <w:rFonts w:ascii="Times New Roman" w:eastAsiaTheme="minorHAnsi" w:hAnsi="Times New Roman" w:cs="Times New Roman"/>
          <w:b/>
          <w:sz w:val="24"/>
          <w:szCs w:val="24"/>
          <w:lang w:eastAsia="en-US"/>
        </w:rPr>
        <w:t>которых</w:t>
      </w:r>
      <w:proofErr w:type="gramEnd"/>
      <w:r w:rsidR="001153E6" w:rsidRPr="003070BF">
        <w:rPr>
          <w:rFonts w:ascii="Times New Roman" w:eastAsiaTheme="minorHAnsi" w:hAnsi="Times New Roman" w:cs="Times New Roman"/>
          <w:b/>
          <w:sz w:val="24"/>
          <w:szCs w:val="24"/>
          <w:lang w:eastAsia="en-US"/>
        </w:rPr>
        <w:t xml:space="preserve"> разработана программа развития.</w:t>
      </w:r>
    </w:p>
    <w:p w:rsidR="00AF2DA6" w:rsidRPr="003070BF" w:rsidRDefault="00AF2DA6" w:rsidP="008C7873">
      <w:pPr>
        <w:shd w:val="clear" w:color="auto" w:fill="FFFFFF"/>
        <w:spacing w:after="0" w:line="240" w:lineRule="auto"/>
        <w:ind w:firstLine="709"/>
        <w:jc w:val="both"/>
        <w:rPr>
          <w:rFonts w:ascii="Times New Roman" w:eastAsia="TimesNewRomanPSMT" w:hAnsi="Times New Roman" w:cs="Times New Roman"/>
          <w:b/>
          <w:sz w:val="24"/>
          <w:szCs w:val="24"/>
        </w:rPr>
      </w:pPr>
    </w:p>
    <w:p w:rsidR="00D111AB" w:rsidRPr="003070BF" w:rsidRDefault="00D111AB" w:rsidP="00D111AB">
      <w:pPr>
        <w:shd w:val="clear" w:color="auto" w:fill="FFFFFF"/>
        <w:spacing w:after="0" w:line="240" w:lineRule="auto"/>
        <w:ind w:firstLine="709"/>
        <w:jc w:val="center"/>
        <w:rPr>
          <w:rFonts w:ascii="Times New Roman" w:eastAsia="TimesNewRomanPSMT" w:hAnsi="Times New Roman" w:cs="Times New Roman"/>
          <w:b/>
          <w:sz w:val="24"/>
          <w:szCs w:val="24"/>
        </w:rPr>
      </w:pPr>
      <w:r w:rsidRPr="003070BF">
        <w:rPr>
          <w:rFonts w:ascii="Times New Roman" w:eastAsia="TimesNewRomanPSMT" w:hAnsi="Times New Roman" w:cs="Times New Roman"/>
          <w:b/>
          <w:sz w:val="24"/>
          <w:szCs w:val="24"/>
        </w:rPr>
        <w:t>Адресные рекомендации</w:t>
      </w:r>
    </w:p>
    <w:p w:rsidR="004A7838" w:rsidRPr="003070BF" w:rsidRDefault="004A7838" w:rsidP="008C7873">
      <w:pPr>
        <w:shd w:val="clear" w:color="auto" w:fill="FFFFFF"/>
        <w:spacing w:after="0" w:line="240" w:lineRule="auto"/>
        <w:ind w:firstLine="709"/>
        <w:jc w:val="both"/>
        <w:rPr>
          <w:rFonts w:ascii="Times New Roman" w:eastAsia="TimesNewRomanPSMT" w:hAnsi="Times New Roman" w:cs="Times New Roman"/>
          <w:b/>
          <w:sz w:val="24"/>
          <w:szCs w:val="24"/>
        </w:rPr>
      </w:pPr>
    </w:p>
    <w:p w:rsidR="00D111AB" w:rsidRPr="003070BF" w:rsidRDefault="00A505F6" w:rsidP="00F06065">
      <w:pPr>
        <w:spacing w:after="0" w:line="240" w:lineRule="auto"/>
        <w:ind w:firstLine="567"/>
        <w:jc w:val="both"/>
        <w:rPr>
          <w:rFonts w:ascii="Times New Roman" w:eastAsia="Times New Roman" w:hAnsi="Times New Roman" w:cs="Times New Roman"/>
          <w:sz w:val="24"/>
          <w:szCs w:val="24"/>
        </w:rPr>
      </w:pPr>
      <w:r w:rsidRPr="003070BF">
        <w:rPr>
          <w:rFonts w:ascii="Times New Roman" w:hAnsi="Times New Roman" w:cs="Times New Roman"/>
          <w:sz w:val="24"/>
          <w:szCs w:val="24"/>
        </w:rPr>
        <w:t>1.</w:t>
      </w:r>
      <w:r w:rsidR="00D111AB" w:rsidRPr="003070BF">
        <w:rPr>
          <w:rFonts w:ascii="Times New Roman" w:hAnsi="Times New Roman" w:cs="Times New Roman"/>
          <w:sz w:val="24"/>
          <w:szCs w:val="24"/>
        </w:rPr>
        <w:t>В</w:t>
      </w:r>
      <w:r w:rsidRPr="003070BF">
        <w:rPr>
          <w:rFonts w:ascii="Times New Roman" w:eastAsia="Times New Roman" w:hAnsi="Times New Roman" w:cs="Times New Roman"/>
          <w:sz w:val="24"/>
          <w:szCs w:val="24"/>
        </w:rPr>
        <w:t>зять на контроль:</w:t>
      </w:r>
      <w:r w:rsidR="00D111AB" w:rsidRPr="003070BF">
        <w:rPr>
          <w:rFonts w:ascii="Times New Roman" w:eastAsia="Times New Roman" w:hAnsi="Times New Roman" w:cs="Times New Roman"/>
          <w:sz w:val="24"/>
          <w:szCs w:val="24"/>
        </w:rPr>
        <w:t xml:space="preserve"> </w:t>
      </w:r>
    </w:p>
    <w:p w:rsidR="00A505F6" w:rsidRPr="003070BF" w:rsidRDefault="00D111AB" w:rsidP="00F06065">
      <w:pPr>
        <w:spacing w:after="0" w:line="240" w:lineRule="auto"/>
        <w:ind w:firstLine="567"/>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w:t>
      </w:r>
      <w:r w:rsidR="00A505F6" w:rsidRPr="003070BF">
        <w:rPr>
          <w:rFonts w:ascii="Times New Roman" w:eastAsia="Times New Roman" w:hAnsi="Times New Roman" w:cs="Times New Roman"/>
          <w:sz w:val="24"/>
          <w:szCs w:val="24"/>
        </w:rPr>
        <w:t>курсовую подготовку  педагогических работников в пределах 3 лет по актуальным вопросам воспитания и обучения, в том числе по программам «Социокультурные истоки» и «Финансовая грамотность»;</w:t>
      </w:r>
    </w:p>
    <w:p w:rsidR="00A505F6" w:rsidRPr="003070BF" w:rsidRDefault="00A505F6" w:rsidP="00F06065">
      <w:pPr>
        <w:spacing w:after="0" w:line="240" w:lineRule="auto"/>
        <w:ind w:firstLine="567"/>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-организацию работы по ВСОКО в ДОО;</w:t>
      </w:r>
    </w:p>
    <w:p w:rsidR="00A505F6" w:rsidRPr="003070BF" w:rsidRDefault="00A505F6" w:rsidP="00F06065">
      <w:pPr>
        <w:spacing w:after="0" w:line="240" w:lineRule="auto"/>
        <w:ind w:firstLine="567"/>
        <w:jc w:val="both"/>
        <w:rPr>
          <w:rFonts w:ascii="Times New Roman" w:eastAsia="Times New Roman" w:hAnsi="Times New Roman" w:cs="Times New Roman"/>
          <w:sz w:val="24"/>
          <w:szCs w:val="24"/>
        </w:rPr>
      </w:pPr>
      <w:r w:rsidRPr="003070BF">
        <w:rPr>
          <w:rFonts w:ascii="Times New Roman" w:eastAsia="Times New Roman" w:hAnsi="Times New Roman" w:cs="Times New Roman"/>
          <w:sz w:val="24"/>
          <w:szCs w:val="24"/>
        </w:rPr>
        <w:t>-организацию на сайте раздела по ВСОКО с размещением нормативных документов и итогов работы;</w:t>
      </w:r>
    </w:p>
    <w:p w:rsidR="00A505F6" w:rsidRPr="003070BF" w:rsidRDefault="00A505F6" w:rsidP="00F06065">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 xml:space="preserve">-отражение в годовых отчетах сведений о реализации программы </w:t>
      </w:r>
      <w:r w:rsidRPr="003070BF">
        <w:rPr>
          <w:rFonts w:ascii="Times New Roman" w:eastAsia="Times New Roman" w:hAnsi="Times New Roman" w:cs="Times New Roman"/>
          <w:sz w:val="24"/>
          <w:szCs w:val="24"/>
        </w:rPr>
        <w:t>«Социокультурные истоки» и «</w:t>
      </w:r>
    </w:p>
    <w:p w:rsidR="00A505F6" w:rsidRPr="003070BF" w:rsidRDefault="00D111AB" w:rsidP="00F06065">
      <w:pPr>
        <w:pStyle w:val="a4"/>
        <w:ind w:firstLine="567"/>
        <w:jc w:val="both"/>
      </w:pPr>
      <w:r w:rsidRPr="003070BF">
        <w:t>2.</w:t>
      </w:r>
      <w:r w:rsidR="00A505F6" w:rsidRPr="003070BF">
        <w:t xml:space="preserve"> Проанализировать причины низких результатов освоения программы ДОО выпускниками: МАОУ «</w:t>
      </w:r>
      <w:proofErr w:type="spellStart"/>
      <w:r w:rsidR="00A505F6" w:rsidRPr="003070BF">
        <w:t>Тегинская</w:t>
      </w:r>
      <w:proofErr w:type="spellEnd"/>
      <w:r w:rsidR="00A505F6" w:rsidRPr="003070BF">
        <w:t xml:space="preserve"> СОШ», МАОУ «</w:t>
      </w:r>
      <w:proofErr w:type="spellStart"/>
      <w:r w:rsidR="00A505F6" w:rsidRPr="003070BF">
        <w:t>Няксимвольская</w:t>
      </w:r>
      <w:proofErr w:type="spellEnd"/>
      <w:r w:rsidR="00A505F6" w:rsidRPr="003070BF">
        <w:t xml:space="preserve"> СОШ», МБОУ «</w:t>
      </w:r>
      <w:proofErr w:type="spellStart"/>
      <w:r w:rsidR="00A505F6" w:rsidRPr="003070BF">
        <w:t>Сосьвинская</w:t>
      </w:r>
      <w:proofErr w:type="spellEnd"/>
      <w:r w:rsidR="00A505F6" w:rsidRPr="003070BF">
        <w:t xml:space="preserve"> СОШ», составить план мероприятий по повышению качества освоения программ дошкольного образования выпускниками ДОО и направить в отдел общего образования в срок до 15 сентября 2021 года;</w:t>
      </w:r>
    </w:p>
    <w:p w:rsidR="00A505F6" w:rsidRPr="003070BF" w:rsidRDefault="00D111AB" w:rsidP="00F06065">
      <w:pPr>
        <w:shd w:val="clear" w:color="auto" w:fill="FFFFFF"/>
        <w:spacing w:after="0" w:line="240" w:lineRule="auto"/>
        <w:ind w:right="10" w:firstLine="567"/>
        <w:jc w:val="both"/>
        <w:rPr>
          <w:rFonts w:ascii="Times New Roman" w:hAnsi="Times New Roman" w:cs="Times New Roman"/>
          <w:sz w:val="24"/>
          <w:szCs w:val="24"/>
        </w:rPr>
      </w:pPr>
      <w:r w:rsidRPr="003070BF">
        <w:rPr>
          <w:rFonts w:ascii="Times New Roman" w:hAnsi="Times New Roman" w:cs="Times New Roman"/>
          <w:sz w:val="24"/>
          <w:szCs w:val="24"/>
        </w:rPr>
        <w:t>3.</w:t>
      </w:r>
      <w:r w:rsidR="00A505F6" w:rsidRPr="003070BF">
        <w:rPr>
          <w:rFonts w:ascii="Times New Roman" w:eastAsia="Times New Roman" w:hAnsi="Times New Roman" w:cs="Times New Roman"/>
          <w:sz w:val="24"/>
          <w:szCs w:val="24"/>
        </w:rPr>
        <w:t xml:space="preserve"> Организовать работу</w:t>
      </w:r>
      <w:r w:rsidR="00A505F6" w:rsidRPr="003070BF">
        <w:rPr>
          <w:rFonts w:ascii="Times New Roman" w:hAnsi="Times New Roman" w:cs="Times New Roman"/>
          <w:i/>
          <w:sz w:val="24"/>
          <w:szCs w:val="24"/>
        </w:rPr>
        <w:t xml:space="preserve"> </w:t>
      </w:r>
      <w:r w:rsidR="00A505F6" w:rsidRPr="003070BF">
        <w:rPr>
          <w:rFonts w:ascii="Times New Roman" w:hAnsi="Times New Roman" w:cs="Times New Roman"/>
          <w:sz w:val="24"/>
          <w:szCs w:val="24"/>
        </w:rPr>
        <w:t xml:space="preserve">консультационных центров </w:t>
      </w:r>
      <w:proofErr w:type="gramStart"/>
      <w:r w:rsidR="00A505F6" w:rsidRPr="003070BF">
        <w:rPr>
          <w:rFonts w:ascii="Times New Roman" w:hAnsi="Times New Roman" w:cs="Times New Roman"/>
          <w:sz w:val="24"/>
          <w:szCs w:val="24"/>
        </w:rPr>
        <w:t>в</w:t>
      </w:r>
      <w:proofErr w:type="gramEnd"/>
      <w:r w:rsidR="00A505F6" w:rsidRPr="003070BF">
        <w:rPr>
          <w:rFonts w:ascii="Times New Roman" w:hAnsi="Times New Roman" w:cs="Times New Roman"/>
          <w:sz w:val="24"/>
          <w:szCs w:val="24"/>
        </w:rPr>
        <w:t xml:space="preserve"> следующих ДОО: МАОУ</w:t>
      </w:r>
      <w:r w:rsidR="00A505F6" w:rsidRPr="003070BF">
        <w:rPr>
          <w:rFonts w:ascii="Times New Roman" w:hAnsi="Times New Roman" w:cs="Times New Roman"/>
          <w:i/>
          <w:sz w:val="24"/>
          <w:szCs w:val="24"/>
        </w:rPr>
        <w:t xml:space="preserve"> </w:t>
      </w:r>
      <w:proofErr w:type="spellStart"/>
      <w:r w:rsidR="00A505F6" w:rsidRPr="003070BF">
        <w:rPr>
          <w:rFonts w:ascii="Times New Roman" w:hAnsi="Times New Roman" w:cs="Times New Roman"/>
          <w:sz w:val="24"/>
          <w:szCs w:val="24"/>
        </w:rPr>
        <w:t>Няксимвольская</w:t>
      </w:r>
      <w:proofErr w:type="spellEnd"/>
      <w:r w:rsidR="00A505F6" w:rsidRPr="003070BF">
        <w:rPr>
          <w:rFonts w:ascii="Times New Roman" w:hAnsi="Times New Roman" w:cs="Times New Roman"/>
          <w:sz w:val="24"/>
          <w:szCs w:val="24"/>
        </w:rPr>
        <w:t xml:space="preserve"> СОШ, МБОУ «</w:t>
      </w:r>
      <w:proofErr w:type="spellStart"/>
      <w:r w:rsidR="00A505F6" w:rsidRPr="003070BF">
        <w:rPr>
          <w:rFonts w:ascii="Times New Roman" w:hAnsi="Times New Roman" w:cs="Times New Roman"/>
          <w:sz w:val="24"/>
          <w:szCs w:val="24"/>
        </w:rPr>
        <w:t>Сосьвинская</w:t>
      </w:r>
      <w:proofErr w:type="spellEnd"/>
      <w:r w:rsidR="00A505F6" w:rsidRPr="003070BF">
        <w:rPr>
          <w:rFonts w:ascii="Times New Roman" w:hAnsi="Times New Roman" w:cs="Times New Roman"/>
          <w:sz w:val="24"/>
          <w:szCs w:val="24"/>
        </w:rPr>
        <w:t xml:space="preserve"> СОШ». </w:t>
      </w:r>
    </w:p>
    <w:p w:rsidR="00A505F6" w:rsidRPr="003070BF" w:rsidRDefault="00D111AB" w:rsidP="00F06065">
      <w:pPr>
        <w:pStyle w:val="a4"/>
        <w:ind w:firstLine="567"/>
        <w:jc w:val="both"/>
        <w:rPr>
          <w:color w:val="FF0000"/>
        </w:rPr>
      </w:pPr>
      <w:r w:rsidRPr="003070BF">
        <w:t>4.</w:t>
      </w:r>
      <w:r w:rsidR="00A505F6" w:rsidRPr="003070BF">
        <w:t xml:space="preserve"> Провести анализ по выявлению причин снижения удовлетворенности родителей (законными представителями) образовательными услугами и предусмотреть принятие мер для их устранения.</w:t>
      </w:r>
    </w:p>
    <w:p w:rsidR="00A505F6" w:rsidRPr="003070BF" w:rsidRDefault="00D111AB" w:rsidP="00F06065">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5</w:t>
      </w:r>
      <w:r w:rsidR="00A505F6" w:rsidRPr="003070BF">
        <w:rPr>
          <w:rFonts w:ascii="Times New Roman" w:hAnsi="Times New Roman" w:cs="Times New Roman"/>
          <w:sz w:val="24"/>
          <w:szCs w:val="24"/>
        </w:rPr>
        <w:t xml:space="preserve">.МАУ «Образовательному Центру» </w:t>
      </w:r>
      <w:r w:rsidRPr="003070BF">
        <w:rPr>
          <w:rFonts w:ascii="Times New Roman" w:hAnsi="Times New Roman" w:cs="Times New Roman"/>
          <w:sz w:val="24"/>
          <w:szCs w:val="24"/>
        </w:rPr>
        <w:t xml:space="preserve">разработать и </w:t>
      </w:r>
      <w:r w:rsidR="00A505F6" w:rsidRPr="003070BF">
        <w:rPr>
          <w:rFonts w:ascii="Times New Roman" w:hAnsi="Times New Roman" w:cs="Times New Roman"/>
          <w:sz w:val="24"/>
          <w:szCs w:val="24"/>
        </w:rPr>
        <w:t>направить методические рекомендации по организации ВСОКО в ДОО.</w:t>
      </w:r>
    </w:p>
    <w:p w:rsidR="00584172" w:rsidRPr="003070BF" w:rsidRDefault="00584172" w:rsidP="00F06065">
      <w:pPr>
        <w:spacing w:after="0" w:line="240" w:lineRule="auto"/>
        <w:ind w:firstLine="567"/>
        <w:jc w:val="both"/>
        <w:rPr>
          <w:rFonts w:ascii="Times New Roman" w:hAnsi="Times New Roman" w:cs="Times New Roman"/>
          <w:sz w:val="24"/>
          <w:szCs w:val="24"/>
        </w:rPr>
      </w:pPr>
    </w:p>
    <w:p w:rsidR="00584172" w:rsidRPr="003070BF" w:rsidRDefault="00584172" w:rsidP="00F06065">
      <w:pPr>
        <w:spacing w:after="0" w:line="240" w:lineRule="auto"/>
        <w:ind w:firstLine="567"/>
        <w:jc w:val="both"/>
        <w:rPr>
          <w:rFonts w:ascii="Times New Roman" w:hAnsi="Times New Roman" w:cs="Times New Roman"/>
          <w:sz w:val="24"/>
          <w:szCs w:val="24"/>
        </w:rPr>
      </w:pPr>
    </w:p>
    <w:p w:rsidR="00584172" w:rsidRPr="003070BF" w:rsidRDefault="00584172" w:rsidP="00F06065">
      <w:pPr>
        <w:spacing w:after="0" w:line="240" w:lineRule="auto"/>
        <w:ind w:firstLine="567"/>
        <w:jc w:val="both"/>
        <w:rPr>
          <w:rFonts w:ascii="Times New Roman" w:hAnsi="Times New Roman" w:cs="Times New Roman"/>
          <w:sz w:val="24"/>
          <w:szCs w:val="24"/>
        </w:rPr>
      </w:pPr>
      <w:r w:rsidRPr="003070BF">
        <w:rPr>
          <w:rFonts w:ascii="Times New Roman" w:hAnsi="Times New Roman" w:cs="Times New Roman"/>
          <w:sz w:val="24"/>
          <w:szCs w:val="24"/>
        </w:rPr>
        <w:t>12.06.2021г.</w:t>
      </w:r>
    </w:p>
    <w:p w:rsidR="00A505F6" w:rsidRPr="003070BF" w:rsidRDefault="00A505F6" w:rsidP="00996298">
      <w:pPr>
        <w:rPr>
          <w:sz w:val="24"/>
          <w:szCs w:val="24"/>
        </w:rPr>
      </w:pPr>
    </w:p>
    <w:sectPr w:rsidR="00A505F6" w:rsidRPr="003070BF" w:rsidSect="00A505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E2"/>
    <w:rsid w:val="00035022"/>
    <w:rsid w:val="0008016A"/>
    <w:rsid w:val="000D48DD"/>
    <w:rsid w:val="001153E6"/>
    <w:rsid w:val="00131B49"/>
    <w:rsid w:val="00137FBC"/>
    <w:rsid w:val="001A02C2"/>
    <w:rsid w:val="001C2E40"/>
    <w:rsid w:val="001F53A4"/>
    <w:rsid w:val="00255FA0"/>
    <w:rsid w:val="002A02EA"/>
    <w:rsid w:val="003070BF"/>
    <w:rsid w:val="0030758D"/>
    <w:rsid w:val="00350292"/>
    <w:rsid w:val="003633DB"/>
    <w:rsid w:val="003C561A"/>
    <w:rsid w:val="00401CED"/>
    <w:rsid w:val="00404A26"/>
    <w:rsid w:val="004062DB"/>
    <w:rsid w:val="0042470B"/>
    <w:rsid w:val="0047434C"/>
    <w:rsid w:val="004A3C54"/>
    <w:rsid w:val="004A7838"/>
    <w:rsid w:val="00584172"/>
    <w:rsid w:val="0068550A"/>
    <w:rsid w:val="006D49E2"/>
    <w:rsid w:val="0074099D"/>
    <w:rsid w:val="00896FC5"/>
    <w:rsid w:val="008C7873"/>
    <w:rsid w:val="009063C9"/>
    <w:rsid w:val="00996298"/>
    <w:rsid w:val="009B3431"/>
    <w:rsid w:val="009B559C"/>
    <w:rsid w:val="009C7C40"/>
    <w:rsid w:val="00A12552"/>
    <w:rsid w:val="00A505F6"/>
    <w:rsid w:val="00A50986"/>
    <w:rsid w:val="00A604A8"/>
    <w:rsid w:val="00A871B8"/>
    <w:rsid w:val="00A96BB7"/>
    <w:rsid w:val="00A96F98"/>
    <w:rsid w:val="00AF2DA6"/>
    <w:rsid w:val="00B01FED"/>
    <w:rsid w:val="00D111AB"/>
    <w:rsid w:val="00EE4718"/>
    <w:rsid w:val="00F06065"/>
    <w:rsid w:val="00F90BCE"/>
    <w:rsid w:val="00FD65E4"/>
    <w:rsid w:val="00FE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137FBC"/>
  </w:style>
  <w:style w:type="character" w:customStyle="1" w:styleId="FontStyle17">
    <w:name w:val="Font Style17"/>
    <w:rsid w:val="0074099D"/>
    <w:rPr>
      <w:rFonts w:ascii="Times New Roman" w:hAnsi="Times New Roman" w:cs="Times New Roman"/>
      <w:sz w:val="22"/>
      <w:szCs w:val="22"/>
    </w:rPr>
  </w:style>
  <w:style w:type="paragraph" w:customStyle="1" w:styleId="Default">
    <w:name w:val="Default"/>
    <w:rsid w:val="0074099D"/>
    <w:pPr>
      <w:autoSpaceDE w:val="0"/>
      <w:autoSpaceDN w:val="0"/>
      <w:adjustRightInd w:val="0"/>
      <w:spacing w:after="0" w:line="240" w:lineRule="auto"/>
    </w:pPr>
    <w:rPr>
      <w:rFonts w:ascii="Calibri" w:eastAsia="Calibri" w:hAnsi="Calibri" w:cs="Times New Roman"/>
      <w:color w:val="000000"/>
      <w:sz w:val="24"/>
      <w:szCs w:val="24"/>
      <w:lang w:eastAsia="ru-RU"/>
    </w:rPr>
  </w:style>
  <w:style w:type="paragraph" w:styleId="a3">
    <w:name w:val="Normal (Web)"/>
    <w:basedOn w:val="a"/>
    <w:uiPriority w:val="99"/>
    <w:rsid w:val="008C78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link w:val="a5"/>
    <w:uiPriority w:val="1"/>
    <w:qFormat/>
    <w:rsid w:val="00FE7EDF"/>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FE7EDF"/>
    <w:rPr>
      <w:rFonts w:ascii="Times New Roman" w:eastAsia="Times New Roman" w:hAnsi="Times New Roman" w:cs="Times New Roman"/>
      <w:sz w:val="24"/>
      <w:szCs w:val="24"/>
      <w:lang w:eastAsia="ru-RU"/>
    </w:rPr>
  </w:style>
  <w:style w:type="paragraph" w:customStyle="1" w:styleId="c1">
    <w:name w:val="c1"/>
    <w:basedOn w:val="a"/>
    <w:rsid w:val="00A12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12552"/>
  </w:style>
  <w:style w:type="paragraph" w:styleId="a6">
    <w:name w:val="List Paragraph"/>
    <w:basedOn w:val="a"/>
    <w:uiPriority w:val="34"/>
    <w:qFormat/>
    <w:rsid w:val="00A96F98"/>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A9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A96F98"/>
    <w:pPr>
      <w:spacing w:after="120" w:line="240" w:lineRule="auto"/>
    </w:pPr>
    <w:rPr>
      <w:rFonts w:ascii="Times New Roman" w:eastAsia="Arial Unicode MS" w:hAnsi="Times New Roman" w:cs="Times New Roman"/>
      <w:sz w:val="16"/>
      <w:szCs w:val="16"/>
    </w:rPr>
  </w:style>
  <w:style w:type="character" w:customStyle="1" w:styleId="30">
    <w:name w:val="Основной текст 3 Знак"/>
    <w:basedOn w:val="a0"/>
    <w:link w:val="3"/>
    <w:uiPriority w:val="99"/>
    <w:rsid w:val="00A96F98"/>
    <w:rPr>
      <w:rFonts w:ascii="Times New Roman" w:eastAsia="Arial Unicode MS" w:hAnsi="Times New Roman" w:cs="Times New Roman"/>
      <w:sz w:val="16"/>
      <w:szCs w:val="16"/>
      <w:lang w:eastAsia="ru-RU"/>
    </w:rPr>
  </w:style>
  <w:style w:type="paragraph" w:customStyle="1" w:styleId="Style5">
    <w:name w:val="Style5"/>
    <w:basedOn w:val="a"/>
    <w:uiPriority w:val="99"/>
    <w:rsid w:val="00A96F98"/>
    <w:pPr>
      <w:widowControl w:val="0"/>
      <w:autoSpaceDE w:val="0"/>
      <w:autoSpaceDN w:val="0"/>
      <w:adjustRightInd w:val="0"/>
      <w:spacing w:after="0" w:line="252" w:lineRule="exact"/>
      <w:ind w:hanging="353"/>
    </w:pPr>
    <w:rPr>
      <w:rFonts w:ascii="Times New Roman" w:eastAsia="Times New Roman" w:hAnsi="Times New Roman" w:cs="Times New Roman"/>
      <w:sz w:val="24"/>
      <w:szCs w:val="24"/>
    </w:rPr>
  </w:style>
  <w:style w:type="character" w:customStyle="1" w:styleId="FontStyle12">
    <w:name w:val="Font Style12"/>
    <w:uiPriority w:val="99"/>
    <w:rsid w:val="00A96F98"/>
    <w:rPr>
      <w:rFonts w:ascii="Times New Roman" w:hAnsi="Times New Roman" w:cs="Times New Roman"/>
      <w:sz w:val="20"/>
      <w:szCs w:val="20"/>
    </w:rPr>
  </w:style>
  <w:style w:type="character" w:customStyle="1" w:styleId="c7">
    <w:name w:val="c7"/>
    <w:basedOn w:val="a0"/>
    <w:rsid w:val="00A96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137FBC"/>
  </w:style>
  <w:style w:type="character" w:customStyle="1" w:styleId="FontStyle17">
    <w:name w:val="Font Style17"/>
    <w:rsid w:val="0074099D"/>
    <w:rPr>
      <w:rFonts w:ascii="Times New Roman" w:hAnsi="Times New Roman" w:cs="Times New Roman"/>
      <w:sz w:val="22"/>
      <w:szCs w:val="22"/>
    </w:rPr>
  </w:style>
  <w:style w:type="paragraph" w:customStyle="1" w:styleId="Default">
    <w:name w:val="Default"/>
    <w:rsid w:val="0074099D"/>
    <w:pPr>
      <w:autoSpaceDE w:val="0"/>
      <w:autoSpaceDN w:val="0"/>
      <w:adjustRightInd w:val="0"/>
      <w:spacing w:after="0" w:line="240" w:lineRule="auto"/>
    </w:pPr>
    <w:rPr>
      <w:rFonts w:ascii="Calibri" w:eastAsia="Calibri" w:hAnsi="Calibri" w:cs="Times New Roman"/>
      <w:color w:val="000000"/>
      <w:sz w:val="24"/>
      <w:szCs w:val="24"/>
      <w:lang w:eastAsia="ru-RU"/>
    </w:rPr>
  </w:style>
  <w:style w:type="paragraph" w:styleId="a3">
    <w:name w:val="Normal (Web)"/>
    <w:basedOn w:val="a"/>
    <w:uiPriority w:val="99"/>
    <w:rsid w:val="008C78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link w:val="a5"/>
    <w:uiPriority w:val="1"/>
    <w:qFormat/>
    <w:rsid w:val="00FE7EDF"/>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FE7EDF"/>
    <w:rPr>
      <w:rFonts w:ascii="Times New Roman" w:eastAsia="Times New Roman" w:hAnsi="Times New Roman" w:cs="Times New Roman"/>
      <w:sz w:val="24"/>
      <w:szCs w:val="24"/>
      <w:lang w:eastAsia="ru-RU"/>
    </w:rPr>
  </w:style>
  <w:style w:type="paragraph" w:customStyle="1" w:styleId="c1">
    <w:name w:val="c1"/>
    <w:basedOn w:val="a"/>
    <w:rsid w:val="00A12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12552"/>
  </w:style>
  <w:style w:type="paragraph" w:styleId="a6">
    <w:name w:val="List Paragraph"/>
    <w:basedOn w:val="a"/>
    <w:uiPriority w:val="34"/>
    <w:qFormat/>
    <w:rsid w:val="00A96F98"/>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A9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A96F98"/>
    <w:pPr>
      <w:spacing w:after="120" w:line="240" w:lineRule="auto"/>
    </w:pPr>
    <w:rPr>
      <w:rFonts w:ascii="Times New Roman" w:eastAsia="Arial Unicode MS" w:hAnsi="Times New Roman" w:cs="Times New Roman"/>
      <w:sz w:val="16"/>
      <w:szCs w:val="16"/>
    </w:rPr>
  </w:style>
  <w:style w:type="character" w:customStyle="1" w:styleId="30">
    <w:name w:val="Основной текст 3 Знак"/>
    <w:basedOn w:val="a0"/>
    <w:link w:val="3"/>
    <w:uiPriority w:val="99"/>
    <w:rsid w:val="00A96F98"/>
    <w:rPr>
      <w:rFonts w:ascii="Times New Roman" w:eastAsia="Arial Unicode MS" w:hAnsi="Times New Roman" w:cs="Times New Roman"/>
      <w:sz w:val="16"/>
      <w:szCs w:val="16"/>
      <w:lang w:eastAsia="ru-RU"/>
    </w:rPr>
  </w:style>
  <w:style w:type="paragraph" w:customStyle="1" w:styleId="Style5">
    <w:name w:val="Style5"/>
    <w:basedOn w:val="a"/>
    <w:uiPriority w:val="99"/>
    <w:rsid w:val="00A96F98"/>
    <w:pPr>
      <w:widowControl w:val="0"/>
      <w:autoSpaceDE w:val="0"/>
      <w:autoSpaceDN w:val="0"/>
      <w:adjustRightInd w:val="0"/>
      <w:spacing w:after="0" w:line="252" w:lineRule="exact"/>
      <w:ind w:hanging="353"/>
    </w:pPr>
    <w:rPr>
      <w:rFonts w:ascii="Times New Roman" w:eastAsia="Times New Roman" w:hAnsi="Times New Roman" w:cs="Times New Roman"/>
      <w:sz w:val="24"/>
      <w:szCs w:val="24"/>
    </w:rPr>
  </w:style>
  <w:style w:type="character" w:customStyle="1" w:styleId="FontStyle12">
    <w:name w:val="Font Style12"/>
    <w:uiPriority w:val="99"/>
    <w:rsid w:val="00A96F98"/>
    <w:rPr>
      <w:rFonts w:ascii="Times New Roman" w:hAnsi="Times New Roman" w:cs="Times New Roman"/>
      <w:sz w:val="20"/>
      <w:szCs w:val="20"/>
    </w:rPr>
  </w:style>
  <w:style w:type="character" w:customStyle="1" w:styleId="c7">
    <w:name w:val="c7"/>
    <w:basedOn w:val="a0"/>
    <w:rsid w:val="00A9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499">
      <w:bodyDiv w:val="1"/>
      <w:marLeft w:val="0"/>
      <w:marRight w:val="0"/>
      <w:marTop w:val="0"/>
      <w:marBottom w:val="0"/>
      <w:divBdr>
        <w:top w:val="none" w:sz="0" w:space="0" w:color="auto"/>
        <w:left w:val="none" w:sz="0" w:space="0" w:color="auto"/>
        <w:bottom w:val="none" w:sz="0" w:space="0" w:color="auto"/>
        <w:right w:val="none" w:sz="0" w:space="0" w:color="auto"/>
      </w:divBdr>
    </w:div>
    <w:div w:id="9697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2021-07-09T04:43:00Z</dcterms:created>
  <dcterms:modified xsi:type="dcterms:W3CDTF">2021-07-13T09:34:00Z</dcterms:modified>
</cp:coreProperties>
</file>