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95C70" w:rsidRDefault="00C5774F">
      <w:r>
        <w:rPr>
          <w:noProof/>
        </w:rPr>
        <mc:AlternateContent>
          <mc:Choice Requires="wps">
            <w:drawing>
              <wp:anchor distT="0" distB="0" distL="114300" distR="114300" simplePos="0" relativeHeight="251656192" behindDoc="0" locked="0" layoutInCell="1" allowOverlap="1" wp14:anchorId="7895E5C6" wp14:editId="299CD57E">
                <wp:simplePos x="0" y="0"/>
                <wp:positionH relativeFrom="column">
                  <wp:posOffset>2562225</wp:posOffset>
                </wp:positionH>
                <wp:positionV relativeFrom="paragraph">
                  <wp:posOffset>76200</wp:posOffset>
                </wp:positionV>
                <wp:extent cx="1040130" cy="1042670"/>
                <wp:effectExtent l="635"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130" cy="1042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3A7" w:rsidRPr="00095C70" w:rsidRDefault="004453A7" w:rsidP="00C308B9">
                            <w:pPr>
                              <w:ind w:left="-284"/>
                              <w:jc w:val="center"/>
                            </w:pPr>
                            <w:r>
                              <w:rPr>
                                <w:noProof/>
                                <w:color w:val="800000"/>
                              </w:rPr>
                              <w:drawing>
                                <wp:inline distT="0" distB="0" distL="0" distR="0" wp14:anchorId="568FF13C" wp14:editId="6B267FE8">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1.75pt;margin-top:6pt;width:81.9pt;height:8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dfgIAAA4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" stroked="f">
                <v:textbox style="mso-fit-shape-to-text:t">
                  <w:txbxContent>
                    <w:p w:rsidR="00A55BC4" w:rsidRPr="00095C70" w:rsidRDefault="00A55BC4" w:rsidP="00C308B9">
                      <w:pPr>
                        <w:ind w:left="-284"/>
                        <w:jc w:val="center"/>
                      </w:pPr>
                      <w:r>
                        <w:rPr>
                          <w:noProof/>
                          <w:color w:val="800000"/>
                        </w:rPr>
                        <w:drawing>
                          <wp:inline distT="0" distB="0" distL="0" distR="0" wp14:anchorId="568FF13C" wp14:editId="6B267FE8">
                            <wp:extent cx="966158" cy="948623"/>
                            <wp:effectExtent l="0" t="0" r="5715"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6226" cy="948690"/>
                                    </a:xfrm>
                                    <a:prstGeom prst="rect">
                                      <a:avLst/>
                                    </a:prstGeom>
                                    <a:noFill/>
                                    <a:ln>
                                      <a:noFill/>
                                    </a:ln>
                                  </pic:spPr>
                                </pic:pic>
                              </a:graphicData>
                            </a:graphic>
                          </wp:inline>
                        </w:drawing>
                      </w:r>
                    </w:p>
                  </w:txbxContent>
                </v:textbox>
              </v:shape>
            </w:pict>
          </mc:Fallback>
        </mc:AlternateContent>
      </w:r>
    </w:p>
    <w:p w:rsidR="00483259" w:rsidRDefault="00483259"/>
    <w:p w:rsidR="00483259" w:rsidRDefault="00483259"/>
    <w:p w:rsidR="00483259" w:rsidRDefault="00483259"/>
    <w:p w:rsidR="00095C70" w:rsidRDefault="00095C70"/>
    <w:p w:rsidR="00095C70" w:rsidRDefault="00095C70"/>
    <w:p w:rsidR="00095C70" w:rsidRDefault="00095C70"/>
    <w:p w:rsidR="00095C70" w:rsidRDefault="00C5774F">
      <w:r>
        <w:rPr>
          <w:noProof/>
        </w:rPr>
        <mc:AlternateContent>
          <mc:Choice Requires="wps">
            <w:drawing>
              <wp:anchor distT="0" distB="0" distL="114300" distR="114300" simplePos="0" relativeHeight="251657216" behindDoc="0" locked="0" layoutInCell="1" allowOverlap="1" wp14:anchorId="00B7004B" wp14:editId="0792F599">
                <wp:simplePos x="0" y="0"/>
                <wp:positionH relativeFrom="column">
                  <wp:posOffset>2540</wp:posOffset>
                </wp:positionH>
                <wp:positionV relativeFrom="paragraph">
                  <wp:posOffset>13335</wp:posOffset>
                </wp:positionV>
                <wp:extent cx="6113780" cy="821690"/>
                <wp:effectExtent l="3175" t="444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82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3A7" w:rsidRDefault="004453A7" w:rsidP="00095C70">
                            <w:pPr>
                              <w:ind w:left="-142"/>
                              <w:jc w:val="center"/>
                              <w:rPr>
                                <w:b/>
                                <w:sz w:val="24"/>
                                <w:szCs w:val="24"/>
                              </w:rPr>
                            </w:pPr>
                          </w:p>
                          <w:p w:rsidR="004453A7" w:rsidRPr="009F04E0" w:rsidRDefault="004453A7"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rsidR="004453A7" w:rsidRPr="00B378A7" w:rsidRDefault="004453A7"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pt;margin-top:1.05pt;width:481.4pt;height:6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dchA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" stroked="f">
                <v:textbox>
                  <w:txbxContent>
                    <w:p w:rsidR="00A55BC4" w:rsidRDefault="00A55BC4" w:rsidP="00095C70">
                      <w:pPr>
                        <w:ind w:left="-142"/>
                        <w:jc w:val="center"/>
                        <w:rPr>
                          <w:b/>
                          <w:sz w:val="24"/>
                          <w:szCs w:val="24"/>
                        </w:rPr>
                      </w:pPr>
                    </w:p>
                    <w:p w:rsidR="00A55BC4" w:rsidRPr="009F04E0" w:rsidRDefault="00A55BC4"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МОЛОДЕЖНОЙ </w:t>
                      </w:r>
                      <w:r w:rsidRPr="009F04E0">
                        <w:rPr>
                          <w:b/>
                          <w:sz w:val="28"/>
                          <w:szCs w:val="28"/>
                        </w:rPr>
                        <w:t xml:space="preserve">ПОЛИТИКИ </w:t>
                      </w:r>
                    </w:p>
                    <w:p w:rsidR="00A55BC4" w:rsidRPr="00B378A7" w:rsidRDefault="00A55BC4"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095C70" w:rsidRDefault="00095C70"/>
    <w:p w:rsidR="00095C70" w:rsidRDefault="00BE20AF">
      <w:r>
        <w:rPr>
          <w:noProof/>
        </w:rPr>
        <mc:AlternateContent>
          <mc:Choice Requires="wps">
            <w:drawing>
              <wp:anchor distT="0" distB="0" distL="114300" distR="114300" simplePos="0" relativeHeight="251658240" behindDoc="0" locked="0" layoutInCell="1" allowOverlap="1" wp14:anchorId="609DDAF9" wp14:editId="22E673C0">
                <wp:simplePos x="0" y="0"/>
                <wp:positionH relativeFrom="column">
                  <wp:posOffset>-57785</wp:posOffset>
                </wp:positionH>
                <wp:positionV relativeFrom="paragraph">
                  <wp:posOffset>-3809</wp:posOffset>
                </wp:positionV>
                <wp:extent cx="6172200" cy="11239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3A7" w:rsidRPr="00F84C1C" w:rsidRDefault="004453A7" w:rsidP="004D4597">
                            <w:pPr>
                              <w:jc w:val="center"/>
                              <w:rPr>
                                <w:b/>
                                <w:sz w:val="28"/>
                                <w:szCs w:val="28"/>
                              </w:rPr>
                            </w:pPr>
                            <w:r w:rsidRPr="00F84C1C">
                              <w:rPr>
                                <w:b/>
                                <w:sz w:val="28"/>
                                <w:szCs w:val="28"/>
                              </w:rPr>
                              <w:t>ПРИКАЗ</w:t>
                            </w:r>
                          </w:p>
                          <w:p w:rsidR="004453A7" w:rsidRDefault="004453A7" w:rsidP="00E75B94">
                            <w:pPr>
                              <w:rPr>
                                <w:sz w:val="28"/>
                                <w:szCs w:val="28"/>
                              </w:rPr>
                            </w:pPr>
                          </w:p>
                          <w:p w:rsidR="004453A7" w:rsidRDefault="004453A7" w:rsidP="00E91B57">
                            <w:pPr>
                              <w:jc w:val="center"/>
                              <w:rPr>
                                <w:sz w:val="28"/>
                                <w:szCs w:val="28"/>
                              </w:rPr>
                            </w:pPr>
                            <w:r>
                              <w:rPr>
                                <w:sz w:val="28"/>
                                <w:szCs w:val="28"/>
                              </w:rPr>
                              <w:t xml:space="preserve">Об утверждении порядка проведения итогового собеседования по русскому языку в Ханты-Мансийском автономном округе – Югре </w:t>
                            </w:r>
                          </w:p>
                          <w:p w:rsidR="004453A7" w:rsidRPr="00DC616D" w:rsidRDefault="004453A7" w:rsidP="00841EC7">
                            <w:pPr>
                              <w:jc w:val="center"/>
                              <w:rPr>
                                <w:sz w:val="28"/>
                                <w:szCs w:val="28"/>
                              </w:rPr>
                            </w:pPr>
                            <w:r>
                              <w:rPr>
                                <w:sz w:val="28"/>
                                <w:szCs w:val="28"/>
                              </w:rPr>
                              <w:t>в 2021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4.55pt;margin-top:-.3pt;width:486pt;height: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p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" stroked="f">
                <v:textbox>
                  <w:txbxContent>
                    <w:p w:rsidR="00A55BC4" w:rsidRPr="00F84C1C" w:rsidRDefault="00A55BC4" w:rsidP="004D4597">
                      <w:pPr>
                        <w:jc w:val="center"/>
                        <w:rPr>
                          <w:b/>
                          <w:sz w:val="28"/>
                          <w:szCs w:val="28"/>
                        </w:rPr>
                      </w:pPr>
                      <w:r w:rsidRPr="00F84C1C">
                        <w:rPr>
                          <w:b/>
                          <w:sz w:val="28"/>
                          <w:szCs w:val="28"/>
                        </w:rPr>
                        <w:t>ПРИКАЗ</w:t>
                      </w:r>
                    </w:p>
                    <w:p w:rsidR="00A55BC4" w:rsidRDefault="00A55BC4" w:rsidP="00E75B94">
                      <w:pPr>
                        <w:rPr>
                          <w:sz w:val="28"/>
                          <w:szCs w:val="28"/>
                        </w:rPr>
                      </w:pPr>
                    </w:p>
                    <w:p w:rsidR="00A55BC4" w:rsidRDefault="00A55BC4" w:rsidP="00E91B57">
                      <w:pPr>
                        <w:jc w:val="center"/>
                        <w:rPr>
                          <w:sz w:val="28"/>
                          <w:szCs w:val="28"/>
                        </w:rPr>
                      </w:pPr>
                      <w:r>
                        <w:rPr>
                          <w:sz w:val="28"/>
                          <w:szCs w:val="28"/>
                        </w:rPr>
                        <w:t xml:space="preserve">Об утверждении порядка проведения итогового собеседования по русскому языку в Ханты-Мансийском автономном округе – Югре </w:t>
                      </w:r>
                    </w:p>
                    <w:p w:rsidR="00A55BC4" w:rsidRPr="00DC616D" w:rsidRDefault="00A55BC4" w:rsidP="00841EC7">
                      <w:pPr>
                        <w:jc w:val="center"/>
                        <w:rPr>
                          <w:sz w:val="28"/>
                          <w:szCs w:val="28"/>
                        </w:rPr>
                      </w:pPr>
                      <w:r>
                        <w:rPr>
                          <w:sz w:val="28"/>
                          <w:szCs w:val="28"/>
                        </w:rPr>
                        <w:t>в 2021 году</w:t>
                      </w:r>
                    </w:p>
                  </w:txbxContent>
                </v:textbox>
              </v:shape>
            </w:pict>
          </mc:Fallback>
        </mc:AlternateContent>
      </w:r>
    </w:p>
    <w:p w:rsidR="00095C70" w:rsidRDefault="00095C70"/>
    <w:p w:rsidR="00095C70" w:rsidRDefault="00095C70"/>
    <w:p w:rsidR="00095C70" w:rsidRDefault="00095C70"/>
    <w:p w:rsidR="00095C70" w:rsidRDefault="00095C70"/>
    <w:p w:rsidR="00095C70" w:rsidRDefault="00095C70"/>
    <w:p w:rsidR="00765B0C" w:rsidRDefault="00765B0C" w:rsidP="00A6421C">
      <w:pPr>
        <w:ind w:firstLine="720"/>
        <w:jc w:val="both"/>
        <w:rPr>
          <w:sz w:val="28"/>
          <w:szCs w:val="28"/>
        </w:rPr>
      </w:pPr>
    </w:p>
    <w:p w:rsidR="00E534FD" w:rsidRDefault="00E534FD" w:rsidP="00E534FD">
      <w:pPr>
        <w:jc w:val="both"/>
        <w:rPr>
          <w:color w:val="D9D9D9" w:themeColor="background1" w:themeShade="D9"/>
          <w:sz w:val="24"/>
          <w:szCs w:val="24"/>
        </w:rPr>
      </w:pPr>
    </w:p>
    <w:p w:rsidR="00E534FD" w:rsidRPr="00E534FD" w:rsidRDefault="00E534FD" w:rsidP="00145360">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w:t>
      </w:r>
      <w:r w:rsidR="00145360">
        <w:rPr>
          <w:color w:val="D9D9D9" w:themeColor="background1" w:themeShade="D9"/>
          <w:sz w:val="24"/>
          <w:szCs w:val="24"/>
        </w:rPr>
        <w:t xml:space="preserve">   </w:t>
      </w:r>
      <w:r>
        <w:rPr>
          <w:color w:val="D9D9D9" w:themeColor="background1" w:themeShade="D9"/>
          <w:sz w:val="24"/>
          <w:szCs w:val="24"/>
        </w:rPr>
        <w:t xml:space="preserve">                        [Номер документа] </w:t>
      </w:r>
    </w:p>
    <w:p w:rsidR="00E534FD" w:rsidRDefault="00E534FD" w:rsidP="00E534FD">
      <w:pPr>
        <w:jc w:val="both"/>
        <w:rPr>
          <w:color w:val="D9D9D9" w:themeColor="background1" w:themeShade="D9"/>
          <w:sz w:val="24"/>
          <w:szCs w:val="24"/>
        </w:rPr>
      </w:pPr>
    </w:p>
    <w:p w:rsidR="001B1DB2" w:rsidRDefault="00EF3D5B" w:rsidP="00EA6F98">
      <w:pPr>
        <w:tabs>
          <w:tab w:val="left" w:pos="9498"/>
        </w:tabs>
        <w:spacing w:line="360" w:lineRule="auto"/>
        <w:ind w:right="350"/>
        <w:jc w:val="both"/>
        <w:rPr>
          <w:sz w:val="28"/>
          <w:szCs w:val="28"/>
        </w:rPr>
      </w:pPr>
      <w:r>
        <w:rPr>
          <w:sz w:val="24"/>
          <w:szCs w:val="24"/>
        </w:rPr>
        <w:t>Ханты-Мансийск</w:t>
      </w:r>
    </w:p>
    <w:p w:rsidR="00E91B57" w:rsidRPr="00E764A3" w:rsidRDefault="00E91B57" w:rsidP="00E764A3">
      <w:pPr>
        <w:ind w:firstLine="851"/>
        <w:jc w:val="both"/>
        <w:rPr>
          <w:spacing w:val="-5"/>
          <w:sz w:val="28"/>
          <w:szCs w:val="28"/>
        </w:rPr>
      </w:pPr>
      <w:r w:rsidRPr="00E764A3">
        <w:rPr>
          <w:spacing w:val="-5"/>
          <w:sz w:val="28"/>
          <w:szCs w:val="28"/>
        </w:rPr>
        <w:t>В соответствии с пунктом 22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w:t>
      </w:r>
      <w:r w:rsidR="004F4065">
        <w:rPr>
          <w:spacing w:val="-5"/>
          <w:sz w:val="28"/>
          <w:szCs w:val="28"/>
        </w:rPr>
        <w:t xml:space="preserve"> (далее – Порядок проведения ГИА)</w:t>
      </w:r>
      <w:r w:rsidRPr="00E764A3">
        <w:rPr>
          <w:spacing w:val="-5"/>
          <w:sz w:val="28"/>
          <w:szCs w:val="28"/>
        </w:rPr>
        <w:t xml:space="preserve">, </w:t>
      </w:r>
      <w:r w:rsidR="00E764A3">
        <w:rPr>
          <w:spacing w:val="-5"/>
          <w:sz w:val="28"/>
          <w:szCs w:val="28"/>
        </w:rPr>
        <w:t>п</w:t>
      </w:r>
      <w:r w:rsidR="00E764A3" w:rsidRPr="00E764A3">
        <w:rPr>
          <w:bCs/>
          <w:sz w:val="28"/>
          <w:szCs w:val="28"/>
        </w:rPr>
        <w:t>остановление</w:t>
      </w:r>
      <w:r w:rsidR="00E764A3">
        <w:rPr>
          <w:bCs/>
          <w:sz w:val="28"/>
          <w:szCs w:val="28"/>
        </w:rPr>
        <w:t xml:space="preserve">м Губернатора Ханты-Мансийского автономного округа – Югры </w:t>
      </w:r>
      <w:r w:rsidR="00E764A3" w:rsidRPr="00E764A3">
        <w:rPr>
          <w:bCs/>
          <w:sz w:val="28"/>
          <w:szCs w:val="28"/>
        </w:rPr>
        <w:t>от 22 декабря 2020 г</w:t>
      </w:r>
      <w:r w:rsidR="00E764A3">
        <w:rPr>
          <w:bCs/>
          <w:sz w:val="28"/>
          <w:szCs w:val="28"/>
        </w:rPr>
        <w:t>ода</w:t>
      </w:r>
      <w:r w:rsidR="00E764A3" w:rsidRPr="00E764A3">
        <w:rPr>
          <w:bCs/>
          <w:sz w:val="28"/>
          <w:szCs w:val="28"/>
        </w:rPr>
        <w:t xml:space="preserve"> </w:t>
      </w:r>
      <w:r w:rsidR="00E764A3">
        <w:rPr>
          <w:bCs/>
          <w:sz w:val="28"/>
          <w:szCs w:val="28"/>
        </w:rPr>
        <w:t>№</w:t>
      </w:r>
      <w:r w:rsidR="00E764A3" w:rsidRPr="00E764A3">
        <w:rPr>
          <w:bCs/>
          <w:sz w:val="28"/>
          <w:szCs w:val="28"/>
        </w:rPr>
        <w:t xml:space="preserve"> 178 </w:t>
      </w:r>
      <w:r w:rsidR="00E764A3">
        <w:rPr>
          <w:bCs/>
          <w:sz w:val="28"/>
          <w:szCs w:val="28"/>
        </w:rPr>
        <w:t>«О</w:t>
      </w:r>
      <w:r w:rsidR="00E764A3" w:rsidRPr="00E764A3">
        <w:rPr>
          <w:bCs/>
          <w:sz w:val="28"/>
          <w:szCs w:val="28"/>
        </w:rPr>
        <w:t xml:space="preserve"> дополнительных мерах по предотвращению завоза и распространения новой коронавирусной инфекции, вызванной COVID-19, в </w:t>
      </w:r>
      <w:r w:rsidR="00E764A3">
        <w:rPr>
          <w:bCs/>
          <w:sz w:val="28"/>
          <w:szCs w:val="28"/>
        </w:rPr>
        <w:t>Х</w:t>
      </w:r>
      <w:r w:rsidR="00E764A3" w:rsidRPr="00E764A3">
        <w:rPr>
          <w:bCs/>
          <w:sz w:val="28"/>
          <w:szCs w:val="28"/>
        </w:rPr>
        <w:t>анты-</w:t>
      </w:r>
      <w:r w:rsidR="00E764A3">
        <w:rPr>
          <w:bCs/>
          <w:sz w:val="28"/>
          <w:szCs w:val="28"/>
        </w:rPr>
        <w:t>Мансийском автономном округе –</w:t>
      </w:r>
      <w:r w:rsidR="00E764A3" w:rsidRPr="00E764A3">
        <w:rPr>
          <w:bCs/>
          <w:sz w:val="28"/>
          <w:szCs w:val="28"/>
        </w:rPr>
        <w:t xml:space="preserve"> </w:t>
      </w:r>
      <w:r w:rsidR="00E764A3">
        <w:rPr>
          <w:bCs/>
          <w:sz w:val="28"/>
          <w:szCs w:val="28"/>
        </w:rPr>
        <w:t>Ю</w:t>
      </w:r>
      <w:r w:rsidR="00E764A3" w:rsidRPr="00E764A3">
        <w:rPr>
          <w:bCs/>
          <w:sz w:val="28"/>
          <w:szCs w:val="28"/>
        </w:rPr>
        <w:t>гре</w:t>
      </w:r>
      <w:r w:rsidR="00E764A3">
        <w:rPr>
          <w:bCs/>
          <w:sz w:val="28"/>
          <w:szCs w:val="28"/>
        </w:rPr>
        <w:t>»,</w:t>
      </w:r>
      <w:r w:rsidR="00E764A3" w:rsidRPr="00E764A3">
        <w:rPr>
          <w:bCs/>
          <w:sz w:val="28"/>
          <w:szCs w:val="28"/>
        </w:rPr>
        <w:t xml:space="preserve"> </w:t>
      </w:r>
      <w:r w:rsidRPr="00E764A3">
        <w:rPr>
          <w:spacing w:val="-5"/>
          <w:sz w:val="28"/>
          <w:szCs w:val="28"/>
        </w:rPr>
        <w:t xml:space="preserve">учитывая </w:t>
      </w:r>
      <w:r w:rsidR="00EB79D0" w:rsidRPr="00E764A3">
        <w:rPr>
          <w:spacing w:val="-5"/>
          <w:sz w:val="28"/>
          <w:szCs w:val="28"/>
        </w:rPr>
        <w:t>письма Федеральной службы по надзору в сфере образования и науки от 30 ноября 2020 года № 05-141, Федерального государственного бюджетного учреждения «Федеральный центр тестирования»</w:t>
      </w:r>
      <w:r w:rsidR="00470187" w:rsidRPr="00E764A3">
        <w:rPr>
          <w:spacing w:val="-5"/>
          <w:sz w:val="28"/>
          <w:szCs w:val="28"/>
        </w:rPr>
        <w:t xml:space="preserve"> от 10 декабря 2020 года № 777/02</w:t>
      </w:r>
      <w:r w:rsidR="00EB79D0" w:rsidRPr="00E764A3">
        <w:rPr>
          <w:spacing w:val="-5"/>
          <w:sz w:val="28"/>
          <w:szCs w:val="28"/>
        </w:rPr>
        <w:t xml:space="preserve">, </w:t>
      </w:r>
      <w:r w:rsidRPr="00E764A3">
        <w:rPr>
          <w:spacing w:val="-5"/>
          <w:sz w:val="28"/>
          <w:szCs w:val="28"/>
        </w:rPr>
        <w:t xml:space="preserve">рекомендации по организации и проведению итогового собеседования </w:t>
      </w:r>
      <w:r w:rsidR="008210DB" w:rsidRPr="00E764A3">
        <w:rPr>
          <w:spacing w:val="-5"/>
          <w:sz w:val="28"/>
          <w:szCs w:val="28"/>
        </w:rPr>
        <w:t>по русскому языку</w:t>
      </w:r>
      <w:r w:rsidRPr="00E764A3">
        <w:rPr>
          <w:spacing w:val="-5"/>
          <w:sz w:val="28"/>
          <w:szCs w:val="28"/>
        </w:rPr>
        <w:t>, направленные письмом Федеральной службы по надзору в сфере образования и науки от 1</w:t>
      </w:r>
      <w:r w:rsidR="008210DB" w:rsidRPr="00E764A3">
        <w:rPr>
          <w:spacing w:val="-5"/>
          <w:sz w:val="28"/>
          <w:szCs w:val="28"/>
        </w:rPr>
        <w:t>5</w:t>
      </w:r>
      <w:r w:rsidRPr="00E764A3">
        <w:rPr>
          <w:spacing w:val="-5"/>
          <w:sz w:val="28"/>
          <w:szCs w:val="28"/>
        </w:rPr>
        <w:t xml:space="preserve"> декабря 20</w:t>
      </w:r>
      <w:r w:rsidR="008210DB" w:rsidRPr="00E764A3">
        <w:rPr>
          <w:spacing w:val="-5"/>
          <w:sz w:val="28"/>
          <w:szCs w:val="28"/>
        </w:rPr>
        <w:t>21</w:t>
      </w:r>
      <w:r w:rsidRPr="00E764A3">
        <w:rPr>
          <w:spacing w:val="-5"/>
          <w:sz w:val="28"/>
          <w:szCs w:val="28"/>
        </w:rPr>
        <w:t xml:space="preserve"> года № </w:t>
      </w:r>
      <w:r w:rsidR="008210DB" w:rsidRPr="00E764A3">
        <w:rPr>
          <w:spacing w:val="-5"/>
          <w:sz w:val="28"/>
          <w:szCs w:val="28"/>
        </w:rPr>
        <w:t>05</w:t>
      </w:r>
      <w:r w:rsidRPr="00E764A3">
        <w:rPr>
          <w:spacing w:val="-5"/>
          <w:sz w:val="28"/>
          <w:szCs w:val="28"/>
        </w:rPr>
        <w:t>-</w:t>
      </w:r>
      <w:r w:rsidR="008210DB" w:rsidRPr="00E764A3">
        <w:rPr>
          <w:spacing w:val="-5"/>
          <w:sz w:val="28"/>
          <w:szCs w:val="28"/>
        </w:rPr>
        <w:t>151</w:t>
      </w:r>
      <w:r w:rsidRPr="00E764A3">
        <w:rPr>
          <w:spacing w:val="-5"/>
          <w:sz w:val="28"/>
          <w:szCs w:val="28"/>
        </w:rPr>
        <w:t>, в целях проведения итогового собеседования по русскому языку в Ханты-Мансийском автономном округе – Югре</w:t>
      </w:r>
      <w:r w:rsidR="008210DB" w:rsidRPr="00E764A3">
        <w:rPr>
          <w:spacing w:val="-5"/>
          <w:sz w:val="28"/>
          <w:szCs w:val="28"/>
        </w:rPr>
        <w:t>,</w:t>
      </w:r>
      <w:r w:rsidRPr="00E764A3">
        <w:rPr>
          <w:spacing w:val="-5"/>
          <w:sz w:val="28"/>
          <w:szCs w:val="28"/>
        </w:rPr>
        <w:t xml:space="preserve"> как процедуры допуска к государственной итоговой аттестации по образовательным программам основного общего образования</w:t>
      </w:r>
      <w:r w:rsidR="007055EC" w:rsidRPr="00E764A3">
        <w:rPr>
          <w:spacing w:val="-5"/>
          <w:sz w:val="28"/>
          <w:szCs w:val="28"/>
        </w:rPr>
        <w:t xml:space="preserve"> </w:t>
      </w:r>
      <w:r w:rsidR="004F4065">
        <w:rPr>
          <w:spacing w:val="-5"/>
          <w:sz w:val="28"/>
          <w:szCs w:val="28"/>
        </w:rPr>
        <w:br/>
      </w:r>
      <w:r w:rsidR="007055EC" w:rsidRPr="00E764A3">
        <w:rPr>
          <w:spacing w:val="-5"/>
          <w:sz w:val="28"/>
          <w:szCs w:val="28"/>
        </w:rPr>
        <w:t>(далее – итоговое собеседование)</w:t>
      </w:r>
      <w:r w:rsidR="008210DB" w:rsidRPr="00E764A3">
        <w:rPr>
          <w:spacing w:val="-5"/>
          <w:sz w:val="28"/>
          <w:szCs w:val="28"/>
        </w:rPr>
        <w:t>, в 2021 году в условиях сложившейся эпидемиологической обстановки</w:t>
      </w:r>
      <w:r w:rsidRPr="00E764A3">
        <w:rPr>
          <w:spacing w:val="-5"/>
          <w:sz w:val="28"/>
          <w:szCs w:val="28"/>
        </w:rPr>
        <w:t xml:space="preserve"> </w:t>
      </w:r>
    </w:p>
    <w:p w:rsidR="00E91B57" w:rsidRDefault="00E91B57" w:rsidP="00E91B57">
      <w:pPr>
        <w:jc w:val="both"/>
        <w:rPr>
          <w:b/>
          <w:sz w:val="26"/>
          <w:szCs w:val="26"/>
        </w:rPr>
      </w:pPr>
    </w:p>
    <w:p w:rsidR="00E91B57" w:rsidRDefault="00E91B57" w:rsidP="00E91B57">
      <w:pPr>
        <w:ind w:firstLine="720"/>
        <w:jc w:val="both"/>
        <w:rPr>
          <w:sz w:val="28"/>
          <w:szCs w:val="28"/>
        </w:rPr>
      </w:pPr>
      <w:r w:rsidRPr="00051604">
        <w:rPr>
          <w:sz w:val="28"/>
          <w:szCs w:val="28"/>
        </w:rPr>
        <w:t>ПРИКАЗЫВАЮ:</w:t>
      </w:r>
    </w:p>
    <w:p w:rsidR="00E91B57" w:rsidRDefault="00E91B57" w:rsidP="00E91B57">
      <w:pPr>
        <w:jc w:val="both"/>
        <w:rPr>
          <w:sz w:val="28"/>
          <w:szCs w:val="28"/>
        </w:rPr>
      </w:pPr>
    </w:p>
    <w:p w:rsidR="00E91B57" w:rsidRPr="007C6230" w:rsidRDefault="00E91B57" w:rsidP="00BC69EC">
      <w:pPr>
        <w:numPr>
          <w:ilvl w:val="0"/>
          <w:numId w:val="3"/>
        </w:numPr>
        <w:ind w:left="0" w:firstLine="709"/>
        <w:jc w:val="both"/>
        <w:rPr>
          <w:sz w:val="28"/>
          <w:szCs w:val="28"/>
        </w:rPr>
      </w:pPr>
      <w:r>
        <w:rPr>
          <w:sz w:val="28"/>
          <w:szCs w:val="28"/>
        </w:rPr>
        <w:t>Утвердить прилагаемый п</w:t>
      </w:r>
      <w:r w:rsidRPr="007C6230">
        <w:rPr>
          <w:sz w:val="28"/>
          <w:szCs w:val="28"/>
        </w:rPr>
        <w:t xml:space="preserve">орядок проведения итогового собеседования </w:t>
      </w:r>
      <w:r>
        <w:rPr>
          <w:sz w:val="28"/>
          <w:szCs w:val="28"/>
        </w:rPr>
        <w:t xml:space="preserve">по русскому языку </w:t>
      </w:r>
      <w:r w:rsidRPr="007C6230">
        <w:rPr>
          <w:sz w:val="28"/>
          <w:szCs w:val="28"/>
        </w:rPr>
        <w:t>в Ханты-Мансийском автономном округе – Югре в 20</w:t>
      </w:r>
      <w:r>
        <w:rPr>
          <w:sz w:val="28"/>
          <w:szCs w:val="28"/>
        </w:rPr>
        <w:t>2</w:t>
      </w:r>
      <w:r w:rsidR="00AA7917">
        <w:rPr>
          <w:sz w:val="28"/>
          <w:szCs w:val="28"/>
        </w:rPr>
        <w:t>1</w:t>
      </w:r>
      <w:r w:rsidRPr="007C6230">
        <w:rPr>
          <w:sz w:val="28"/>
          <w:szCs w:val="28"/>
        </w:rPr>
        <w:t xml:space="preserve"> году (далее </w:t>
      </w:r>
      <w:r>
        <w:rPr>
          <w:sz w:val="28"/>
          <w:szCs w:val="28"/>
        </w:rPr>
        <w:t>–</w:t>
      </w:r>
      <w:r w:rsidRPr="007C6230">
        <w:rPr>
          <w:sz w:val="28"/>
          <w:szCs w:val="28"/>
        </w:rPr>
        <w:t xml:space="preserve"> </w:t>
      </w:r>
      <w:r>
        <w:rPr>
          <w:sz w:val="28"/>
          <w:szCs w:val="28"/>
        </w:rPr>
        <w:t>Порядок)</w:t>
      </w:r>
      <w:r w:rsidRPr="007C6230">
        <w:rPr>
          <w:sz w:val="28"/>
          <w:szCs w:val="28"/>
        </w:rPr>
        <w:t>.</w:t>
      </w:r>
    </w:p>
    <w:p w:rsidR="00E91B57" w:rsidRDefault="00E91B57" w:rsidP="00BC69EC">
      <w:pPr>
        <w:numPr>
          <w:ilvl w:val="0"/>
          <w:numId w:val="3"/>
        </w:numPr>
        <w:ind w:left="0" w:firstLine="709"/>
        <w:jc w:val="both"/>
        <w:rPr>
          <w:sz w:val="28"/>
          <w:szCs w:val="28"/>
        </w:rPr>
      </w:pPr>
      <w:r w:rsidRPr="00A85EE8">
        <w:rPr>
          <w:sz w:val="28"/>
          <w:szCs w:val="28"/>
        </w:rPr>
        <w:lastRenderedPageBreak/>
        <w:t xml:space="preserve">Отделу адаптированных образовательных программ и итоговой аттестации Департамента образования и молодежной политики </w:t>
      </w:r>
      <w:r>
        <w:rPr>
          <w:sz w:val="28"/>
          <w:szCs w:val="28"/>
        </w:rPr>
        <w:t xml:space="preserve">                   </w:t>
      </w:r>
      <w:r w:rsidRPr="00A85EE8">
        <w:rPr>
          <w:sz w:val="28"/>
          <w:szCs w:val="28"/>
        </w:rPr>
        <w:t>Ханты-Мансийского автономного округа – Югры</w:t>
      </w:r>
      <w:r>
        <w:rPr>
          <w:sz w:val="28"/>
          <w:szCs w:val="28"/>
        </w:rPr>
        <w:t xml:space="preserve"> (далее – Департамент):</w:t>
      </w:r>
    </w:p>
    <w:p w:rsidR="00E91B57" w:rsidRPr="00470187" w:rsidRDefault="00E91B57" w:rsidP="00BC69EC">
      <w:pPr>
        <w:numPr>
          <w:ilvl w:val="1"/>
          <w:numId w:val="3"/>
        </w:numPr>
        <w:ind w:left="0" w:firstLine="709"/>
        <w:jc w:val="both"/>
        <w:rPr>
          <w:sz w:val="28"/>
          <w:szCs w:val="28"/>
        </w:rPr>
      </w:pPr>
      <w:r w:rsidRPr="00470187">
        <w:rPr>
          <w:sz w:val="28"/>
          <w:szCs w:val="28"/>
        </w:rPr>
        <w:t xml:space="preserve">Организовать мероприятия по обеспечению и проведению итогового собеседования в соответствии с </w:t>
      </w:r>
      <w:r w:rsidRPr="00470187">
        <w:rPr>
          <w:spacing w:val="-5"/>
          <w:sz w:val="28"/>
          <w:szCs w:val="28"/>
        </w:rPr>
        <w:t xml:space="preserve">Порядком ГИА, </w:t>
      </w:r>
      <w:r w:rsidR="00470187" w:rsidRPr="00470187">
        <w:rPr>
          <w:spacing w:val="-5"/>
          <w:sz w:val="28"/>
          <w:szCs w:val="28"/>
        </w:rPr>
        <w:t>рекомендаци</w:t>
      </w:r>
      <w:r w:rsidR="00B71300">
        <w:rPr>
          <w:spacing w:val="-5"/>
          <w:sz w:val="28"/>
          <w:szCs w:val="28"/>
        </w:rPr>
        <w:t>ями</w:t>
      </w:r>
      <w:r w:rsidR="00470187" w:rsidRPr="00470187">
        <w:rPr>
          <w:spacing w:val="-5"/>
          <w:sz w:val="28"/>
          <w:szCs w:val="28"/>
        </w:rPr>
        <w:t xml:space="preserve"> по организации и проведению итогового собеседования, направленны</w:t>
      </w:r>
      <w:r w:rsidR="002C550F">
        <w:rPr>
          <w:spacing w:val="-5"/>
          <w:sz w:val="28"/>
          <w:szCs w:val="28"/>
        </w:rPr>
        <w:t>ми</w:t>
      </w:r>
      <w:r w:rsidR="00470187" w:rsidRPr="00470187">
        <w:rPr>
          <w:spacing w:val="-5"/>
          <w:sz w:val="28"/>
          <w:szCs w:val="28"/>
        </w:rPr>
        <w:t xml:space="preserve"> письмом Федеральной службы по надзору в сфере образования и науки </w:t>
      </w:r>
      <w:r w:rsidR="004F4065">
        <w:rPr>
          <w:spacing w:val="-5"/>
          <w:sz w:val="28"/>
          <w:szCs w:val="28"/>
        </w:rPr>
        <w:br/>
      </w:r>
      <w:r w:rsidR="00470187" w:rsidRPr="00470187">
        <w:rPr>
          <w:spacing w:val="-5"/>
          <w:sz w:val="28"/>
          <w:szCs w:val="28"/>
        </w:rPr>
        <w:t xml:space="preserve">от 15 декабря 2021 года № 05-151, письмом Федерального государственного бюджетного учреждения «Федеральный центр тестирования» от 10 декабря 2020 года № 777/02 </w:t>
      </w:r>
      <w:r w:rsidRPr="00470187">
        <w:rPr>
          <w:spacing w:val="-5"/>
          <w:sz w:val="28"/>
          <w:szCs w:val="28"/>
        </w:rPr>
        <w:t>(далее – методические рекомендации)</w:t>
      </w:r>
      <w:r w:rsidRPr="00470187">
        <w:rPr>
          <w:sz w:val="28"/>
          <w:szCs w:val="28"/>
        </w:rPr>
        <w:t>, настоящим Порядком.</w:t>
      </w:r>
    </w:p>
    <w:p w:rsidR="00E91B57" w:rsidRPr="00470187" w:rsidRDefault="00E91B57" w:rsidP="00BC69EC">
      <w:pPr>
        <w:numPr>
          <w:ilvl w:val="1"/>
          <w:numId w:val="3"/>
        </w:numPr>
        <w:ind w:left="0" w:firstLine="709"/>
        <w:jc w:val="both"/>
        <w:rPr>
          <w:sz w:val="28"/>
          <w:szCs w:val="28"/>
        </w:rPr>
      </w:pPr>
      <w:r w:rsidRPr="00470187">
        <w:rPr>
          <w:sz w:val="28"/>
          <w:szCs w:val="28"/>
        </w:rPr>
        <w:t>Назначить лицом, ответственным за организацию проведения итогового собеседования в 202</w:t>
      </w:r>
      <w:r w:rsidR="00470187" w:rsidRPr="00470187">
        <w:rPr>
          <w:sz w:val="28"/>
          <w:szCs w:val="28"/>
        </w:rPr>
        <w:t>1</w:t>
      </w:r>
      <w:r w:rsidRPr="00470187">
        <w:rPr>
          <w:sz w:val="28"/>
          <w:szCs w:val="28"/>
        </w:rPr>
        <w:t xml:space="preserve"> году, главного специалиста отдела адаптированных образовательных программ и итоговой аттестации Департамента Коваленко Ольгу Владимировну.</w:t>
      </w:r>
    </w:p>
    <w:p w:rsidR="00E91B57" w:rsidRPr="00470187" w:rsidRDefault="00E91B57" w:rsidP="00BC69EC">
      <w:pPr>
        <w:numPr>
          <w:ilvl w:val="0"/>
          <w:numId w:val="3"/>
        </w:numPr>
        <w:ind w:left="0" w:firstLine="709"/>
        <w:jc w:val="both"/>
        <w:rPr>
          <w:sz w:val="28"/>
          <w:szCs w:val="28"/>
        </w:rPr>
      </w:pPr>
      <w:r w:rsidRPr="00470187">
        <w:rPr>
          <w:sz w:val="28"/>
          <w:szCs w:val="28"/>
        </w:rPr>
        <w:t>Автономному учреждению дополнительного профессионального образования Ханты-Мансийского автономного округа – Югры «Институт развития образования» - организации, уполномоченной осуществлять функции Регионального центра обработки информации</w:t>
      </w:r>
      <w:r w:rsidR="007055EC">
        <w:rPr>
          <w:sz w:val="28"/>
          <w:szCs w:val="28"/>
        </w:rPr>
        <w:t xml:space="preserve"> </w:t>
      </w:r>
      <w:r w:rsidR="007055EC">
        <w:rPr>
          <w:sz w:val="28"/>
          <w:szCs w:val="28"/>
        </w:rPr>
        <w:br/>
        <w:t>(далее – РЦОИ)</w:t>
      </w:r>
      <w:r w:rsidRPr="00470187">
        <w:rPr>
          <w:sz w:val="28"/>
          <w:szCs w:val="28"/>
        </w:rPr>
        <w:t>:</w:t>
      </w:r>
    </w:p>
    <w:p w:rsidR="00E91B57" w:rsidRPr="00470187" w:rsidRDefault="00E91B57" w:rsidP="00BC69EC">
      <w:pPr>
        <w:numPr>
          <w:ilvl w:val="1"/>
          <w:numId w:val="3"/>
        </w:numPr>
        <w:ind w:left="0" w:firstLine="711"/>
        <w:jc w:val="both"/>
        <w:rPr>
          <w:sz w:val="28"/>
          <w:szCs w:val="28"/>
        </w:rPr>
      </w:pPr>
      <w:r w:rsidRPr="00470187">
        <w:rPr>
          <w:sz w:val="28"/>
          <w:szCs w:val="28"/>
        </w:rPr>
        <w:t>Осуществлять организационно-техническое, информационно-методическое и технологическое обеспечение проведения итогового собеседования в 202</w:t>
      </w:r>
      <w:r w:rsidR="00470187" w:rsidRPr="00470187">
        <w:rPr>
          <w:sz w:val="28"/>
          <w:szCs w:val="28"/>
        </w:rPr>
        <w:t>1</w:t>
      </w:r>
      <w:r w:rsidRPr="00470187">
        <w:rPr>
          <w:sz w:val="28"/>
          <w:szCs w:val="28"/>
        </w:rPr>
        <w:t xml:space="preserve"> году в соответствии </w:t>
      </w:r>
      <w:r w:rsidR="004F4065">
        <w:rPr>
          <w:sz w:val="28"/>
          <w:szCs w:val="28"/>
        </w:rPr>
        <w:t xml:space="preserve">с </w:t>
      </w:r>
      <w:r w:rsidRPr="00470187">
        <w:rPr>
          <w:sz w:val="28"/>
          <w:szCs w:val="28"/>
        </w:rPr>
        <w:t>Порядком проведения ГИА, методическими рекомендациями, настоящим Порядком, в том числе обеспечение деятельности по эксплуатации региональной информационной системы обеспечения проведения ГИА и взаимодействия с федеральной информационной системой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p w:rsidR="00E91B57" w:rsidRPr="007055EC" w:rsidRDefault="00E91B57" w:rsidP="00BC69EC">
      <w:pPr>
        <w:numPr>
          <w:ilvl w:val="1"/>
          <w:numId w:val="3"/>
        </w:numPr>
        <w:ind w:left="0" w:firstLine="709"/>
        <w:jc w:val="both"/>
        <w:rPr>
          <w:sz w:val="28"/>
          <w:szCs w:val="28"/>
        </w:rPr>
      </w:pPr>
      <w:r w:rsidRPr="007055EC">
        <w:rPr>
          <w:sz w:val="28"/>
          <w:szCs w:val="28"/>
        </w:rPr>
        <w:t xml:space="preserve">Назначить </w:t>
      </w:r>
      <w:r w:rsidR="007055EC" w:rsidRPr="007055EC">
        <w:rPr>
          <w:sz w:val="28"/>
          <w:szCs w:val="28"/>
        </w:rPr>
        <w:t>специалиста</w:t>
      </w:r>
      <w:r w:rsidRPr="007055EC">
        <w:rPr>
          <w:sz w:val="28"/>
          <w:szCs w:val="28"/>
        </w:rPr>
        <w:t>, ответственн</w:t>
      </w:r>
      <w:r w:rsidR="007055EC" w:rsidRPr="007055EC">
        <w:rPr>
          <w:sz w:val="28"/>
          <w:szCs w:val="28"/>
        </w:rPr>
        <w:t>ого</w:t>
      </w:r>
      <w:r w:rsidRPr="007055EC">
        <w:rPr>
          <w:sz w:val="28"/>
          <w:szCs w:val="28"/>
        </w:rPr>
        <w:t xml:space="preserve"> за организационное и технологическое обеспечение проведения итогового собеседования в </w:t>
      </w:r>
      <w:r w:rsidR="007055EC">
        <w:rPr>
          <w:sz w:val="28"/>
          <w:szCs w:val="28"/>
        </w:rPr>
        <w:br/>
      </w:r>
      <w:r w:rsidRPr="007055EC">
        <w:rPr>
          <w:sz w:val="28"/>
          <w:szCs w:val="28"/>
        </w:rPr>
        <w:t>202</w:t>
      </w:r>
      <w:r w:rsidR="00470187" w:rsidRPr="007055EC">
        <w:rPr>
          <w:sz w:val="28"/>
          <w:szCs w:val="28"/>
        </w:rPr>
        <w:t>1</w:t>
      </w:r>
      <w:r w:rsidRPr="007055EC">
        <w:rPr>
          <w:sz w:val="28"/>
          <w:szCs w:val="28"/>
        </w:rPr>
        <w:t xml:space="preserve"> году</w:t>
      </w:r>
      <w:r w:rsidR="007055EC" w:rsidRPr="007055EC">
        <w:rPr>
          <w:sz w:val="28"/>
          <w:szCs w:val="28"/>
        </w:rPr>
        <w:t xml:space="preserve"> в части полномочий РЦОИ. Сведения об ответственном специалисте направить в отдел адаптированных образовательных программ и итоговой аттестации Департамента</w:t>
      </w:r>
      <w:r w:rsidR="004F4065">
        <w:rPr>
          <w:sz w:val="28"/>
          <w:szCs w:val="28"/>
        </w:rPr>
        <w:t xml:space="preserve"> не позднее 20</w:t>
      </w:r>
      <w:r w:rsidR="007055EC">
        <w:rPr>
          <w:sz w:val="28"/>
          <w:szCs w:val="28"/>
        </w:rPr>
        <w:t xml:space="preserve"> января 2021 года</w:t>
      </w:r>
      <w:r w:rsidRPr="007055EC">
        <w:rPr>
          <w:sz w:val="28"/>
          <w:szCs w:val="28"/>
        </w:rPr>
        <w:t>.</w:t>
      </w:r>
    </w:p>
    <w:p w:rsidR="00E91B57" w:rsidRPr="00470187" w:rsidRDefault="00E91B57" w:rsidP="00BC69EC">
      <w:pPr>
        <w:numPr>
          <w:ilvl w:val="1"/>
          <w:numId w:val="3"/>
        </w:numPr>
        <w:ind w:left="0" w:firstLine="711"/>
        <w:jc w:val="both"/>
        <w:rPr>
          <w:sz w:val="28"/>
          <w:szCs w:val="28"/>
        </w:rPr>
      </w:pPr>
      <w:r w:rsidRPr="00470187">
        <w:rPr>
          <w:sz w:val="28"/>
          <w:szCs w:val="28"/>
        </w:rPr>
        <w:t>Обеспечить соблюдение условий конфиденциальности и информационной безопасности на всех этапах проведения итогового собеседования.</w:t>
      </w:r>
    </w:p>
    <w:p w:rsidR="00E91B57" w:rsidRPr="00470187" w:rsidRDefault="00E91B57" w:rsidP="00BC69EC">
      <w:pPr>
        <w:numPr>
          <w:ilvl w:val="0"/>
          <w:numId w:val="3"/>
        </w:numPr>
        <w:ind w:left="0" w:firstLine="709"/>
        <w:jc w:val="both"/>
        <w:rPr>
          <w:sz w:val="28"/>
          <w:szCs w:val="28"/>
        </w:rPr>
      </w:pPr>
      <w:r w:rsidRPr="00470187">
        <w:rPr>
          <w:sz w:val="28"/>
          <w:szCs w:val="28"/>
        </w:rPr>
        <w:t>Рекомендовать руководителям органов местного самоуправления муниципальных образований Ханты-Мансийского автономного округа – Югры, осуществляющих управление в сфере образования, обеспечить:</w:t>
      </w:r>
    </w:p>
    <w:p w:rsidR="00E91B57" w:rsidRPr="00470187" w:rsidRDefault="00E91B57" w:rsidP="00BC69EC">
      <w:pPr>
        <w:numPr>
          <w:ilvl w:val="1"/>
          <w:numId w:val="3"/>
        </w:numPr>
        <w:ind w:left="0" w:firstLine="709"/>
        <w:jc w:val="both"/>
        <w:rPr>
          <w:sz w:val="28"/>
          <w:szCs w:val="28"/>
        </w:rPr>
      </w:pPr>
      <w:r w:rsidRPr="00470187">
        <w:rPr>
          <w:sz w:val="28"/>
          <w:szCs w:val="28"/>
        </w:rPr>
        <w:t xml:space="preserve">Проведение итогового собеседования на территории муниципальных образований Ханты-Мансийского автономного </w:t>
      </w:r>
      <w:r w:rsidR="007055EC">
        <w:rPr>
          <w:sz w:val="28"/>
          <w:szCs w:val="28"/>
        </w:rPr>
        <w:br/>
      </w:r>
      <w:r w:rsidRPr="00470187">
        <w:rPr>
          <w:sz w:val="28"/>
          <w:szCs w:val="28"/>
        </w:rPr>
        <w:t>округа – Югры по русскому языку в соответствии Порядком проведения ГИА, методическими рекомендациями, настоящим Порядком.</w:t>
      </w:r>
    </w:p>
    <w:p w:rsidR="00E91B57" w:rsidRPr="00470187" w:rsidRDefault="00E91B57" w:rsidP="00BC69EC">
      <w:pPr>
        <w:numPr>
          <w:ilvl w:val="1"/>
          <w:numId w:val="3"/>
        </w:numPr>
        <w:ind w:left="0" w:firstLine="709"/>
        <w:jc w:val="both"/>
        <w:rPr>
          <w:sz w:val="28"/>
          <w:szCs w:val="28"/>
        </w:rPr>
      </w:pPr>
      <w:r w:rsidRPr="00470187">
        <w:rPr>
          <w:sz w:val="28"/>
          <w:szCs w:val="28"/>
        </w:rPr>
        <w:lastRenderedPageBreak/>
        <w:t>Назначение лиц, ответственных за организацию проведения итогового собеседования на территории муниципальн</w:t>
      </w:r>
      <w:r w:rsidR="00FC432A">
        <w:rPr>
          <w:sz w:val="28"/>
          <w:szCs w:val="28"/>
        </w:rPr>
        <w:t>ого</w:t>
      </w:r>
      <w:r w:rsidRPr="00470187">
        <w:rPr>
          <w:sz w:val="28"/>
          <w:szCs w:val="28"/>
        </w:rPr>
        <w:t xml:space="preserve"> образовани</w:t>
      </w:r>
      <w:r w:rsidR="00FC432A">
        <w:rPr>
          <w:sz w:val="28"/>
          <w:szCs w:val="28"/>
        </w:rPr>
        <w:t>я</w:t>
      </w:r>
      <w:r w:rsidRPr="00470187">
        <w:rPr>
          <w:sz w:val="28"/>
          <w:szCs w:val="28"/>
        </w:rPr>
        <w:t xml:space="preserve"> Ханты-Мансийского автономного округа – Югры в 202</w:t>
      </w:r>
      <w:r w:rsidR="00470187" w:rsidRPr="00470187">
        <w:rPr>
          <w:sz w:val="28"/>
          <w:szCs w:val="28"/>
        </w:rPr>
        <w:t>1</w:t>
      </w:r>
      <w:r w:rsidRPr="00470187">
        <w:rPr>
          <w:sz w:val="28"/>
          <w:szCs w:val="28"/>
        </w:rPr>
        <w:t xml:space="preserve"> году</w:t>
      </w:r>
      <w:r w:rsidR="00FC432A">
        <w:rPr>
          <w:sz w:val="28"/>
          <w:szCs w:val="28"/>
        </w:rPr>
        <w:t>,</w:t>
      </w:r>
      <w:r w:rsidRPr="00470187">
        <w:rPr>
          <w:sz w:val="28"/>
          <w:szCs w:val="28"/>
        </w:rPr>
        <w:t xml:space="preserve"> не позднее </w:t>
      </w:r>
      <w:r w:rsidR="007055EC">
        <w:rPr>
          <w:sz w:val="28"/>
          <w:szCs w:val="28"/>
        </w:rPr>
        <w:br/>
      </w:r>
      <w:r w:rsidR="004F4065">
        <w:rPr>
          <w:sz w:val="28"/>
          <w:szCs w:val="28"/>
        </w:rPr>
        <w:t xml:space="preserve">20 </w:t>
      </w:r>
      <w:r w:rsidRPr="00470187">
        <w:rPr>
          <w:sz w:val="28"/>
          <w:szCs w:val="28"/>
        </w:rPr>
        <w:t>января 202</w:t>
      </w:r>
      <w:r w:rsidR="00470187" w:rsidRPr="00470187">
        <w:rPr>
          <w:sz w:val="28"/>
          <w:szCs w:val="28"/>
        </w:rPr>
        <w:t>1</w:t>
      </w:r>
      <w:r w:rsidRPr="00470187">
        <w:rPr>
          <w:sz w:val="28"/>
          <w:szCs w:val="28"/>
        </w:rPr>
        <w:t xml:space="preserve"> года.</w:t>
      </w:r>
    </w:p>
    <w:p w:rsidR="00E91B57" w:rsidRPr="00470187" w:rsidRDefault="00E91B57" w:rsidP="00BC69EC">
      <w:pPr>
        <w:numPr>
          <w:ilvl w:val="1"/>
          <w:numId w:val="3"/>
        </w:numPr>
        <w:ind w:left="0" w:firstLine="709"/>
        <w:jc w:val="both"/>
        <w:rPr>
          <w:sz w:val="28"/>
          <w:szCs w:val="28"/>
        </w:rPr>
      </w:pPr>
      <w:r w:rsidRPr="00470187">
        <w:rPr>
          <w:sz w:val="28"/>
          <w:szCs w:val="28"/>
        </w:rPr>
        <w:t>Соблюдение условий конфиденциальности и информационной безопасности на всех этапах проведения итогового собеседования.</w:t>
      </w:r>
    </w:p>
    <w:p w:rsidR="00E91B57" w:rsidRPr="00470187" w:rsidRDefault="00E91B57" w:rsidP="00BC69EC">
      <w:pPr>
        <w:numPr>
          <w:ilvl w:val="1"/>
          <w:numId w:val="3"/>
        </w:numPr>
        <w:ind w:left="0" w:firstLine="709"/>
        <w:jc w:val="both"/>
        <w:rPr>
          <w:sz w:val="28"/>
          <w:szCs w:val="28"/>
        </w:rPr>
      </w:pPr>
      <w:r w:rsidRPr="00470187">
        <w:rPr>
          <w:sz w:val="28"/>
          <w:szCs w:val="28"/>
        </w:rPr>
        <w:t>Создание в местах проведения итогового собеседования (аудитории, классы) условий по соблюдению санитарно-гигиенических требований, требований противопожарной безопасности, условий организации и проведения итогового собеседования для обучающихся с ограниченными возможностями здоровья, детей-инвалидов, инвалидов с учетом особенностей их психофизического развития, индивидуальных возможностей и состояния здоровья.</w:t>
      </w:r>
    </w:p>
    <w:p w:rsidR="00E91B57" w:rsidRPr="00470187" w:rsidRDefault="00E91B57" w:rsidP="00E91B57">
      <w:pPr>
        <w:pStyle w:val="ab"/>
        <w:spacing w:after="0" w:line="240" w:lineRule="auto"/>
        <w:ind w:left="0" w:firstLine="709"/>
        <w:jc w:val="both"/>
        <w:rPr>
          <w:rFonts w:ascii="Times New Roman" w:hAnsi="Times New Roman"/>
          <w:spacing w:val="-5"/>
          <w:sz w:val="28"/>
          <w:szCs w:val="28"/>
        </w:rPr>
      </w:pPr>
      <w:r w:rsidRPr="00470187">
        <w:rPr>
          <w:rFonts w:ascii="Times New Roman" w:hAnsi="Times New Roman"/>
          <w:sz w:val="28"/>
          <w:szCs w:val="28"/>
        </w:rPr>
        <w:t xml:space="preserve">4.5. Доведение Порядка, утвержденного пунктом 1 настоящего приказа, до сведения руководителей образовательных организаций муниципального образования, обучающихся 9-х классов, их родителей (законных представителей), педагогов, общественности, не позднее </w:t>
      </w:r>
      <w:r w:rsidR="00470187" w:rsidRPr="00470187">
        <w:rPr>
          <w:rFonts w:ascii="Times New Roman" w:hAnsi="Times New Roman"/>
          <w:sz w:val="28"/>
          <w:szCs w:val="28"/>
          <w:lang w:val="ru-RU"/>
        </w:rPr>
        <w:br/>
        <w:t>20</w:t>
      </w:r>
      <w:r w:rsidRPr="00470187">
        <w:rPr>
          <w:rFonts w:ascii="Times New Roman" w:hAnsi="Times New Roman"/>
          <w:sz w:val="28"/>
          <w:szCs w:val="28"/>
        </w:rPr>
        <w:t xml:space="preserve"> января 202</w:t>
      </w:r>
      <w:r w:rsidR="00470187" w:rsidRPr="00470187">
        <w:rPr>
          <w:rFonts w:ascii="Times New Roman" w:hAnsi="Times New Roman"/>
          <w:sz w:val="28"/>
          <w:szCs w:val="28"/>
          <w:lang w:val="ru-RU"/>
        </w:rPr>
        <w:t>1</w:t>
      </w:r>
      <w:r w:rsidRPr="00470187">
        <w:rPr>
          <w:rFonts w:ascii="Times New Roman" w:hAnsi="Times New Roman"/>
          <w:sz w:val="28"/>
          <w:szCs w:val="28"/>
        </w:rPr>
        <w:t xml:space="preserve"> года.</w:t>
      </w:r>
    </w:p>
    <w:p w:rsidR="00E91B57" w:rsidRPr="00470187" w:rsidRDefault="00E91B57" w:rsidP="00BC69EC">
      <w:pPr>
        <w:pStyle w:val="ab"/>
        <w:numPr>
          <w:ilvl w:val="0"/>
          <w:numId w:val="3"/>
        </w:numPr>
        <w:spacing w:after="0" w:line="240" w:lineRule="auto"/>
        <w:ind w:left="0" w:firstLine="709"/>
        <w:jc w:val="both"/>
        <w:rPr>
          <w:rFonts w:ascii="Times New Roman" w:hAnsi="Times New Roman"/>
          <w:sz w:val="28"/>
          <w:szCs w:val="28"/>
        </w:rPr>
      </w:pPr>
      <w:r w:rsidRPr="00470187">
        <w:rPr>
          <w:rFonts w:ascii="Times New Roman" w:hAnsi="Times New Roman"/>
          <w:sz w:val="28"/>
          <w:szCs w:val="28"/>
        </w:rPr>
        <w:t>Руководителям государственных образовательных организаций, находящихся в ведении Департамента (А.В.Жуков, Г.К.Хидирлясов, И.В.Сосновская, Л.Б.Козловская, Н.Н.Брусенцева, А.А.Еганова), обеспечить</w:t>
      </w:r>
      <w:r w:rsidR="00470187" w:rsidRPr="00470187">
        <w:rPr>
          <w:rFonts w:ascii="Times New Roman" w:hAnsi="Times New Roman"/>
          <w:sz w:val="28"/>
          <w:szCs w:val="28"/>
          <w:lang w:val="ru-RU"/>
        </w:rPr>
        <w:t xml:space="preserve"> </w:t>
      </w:r>
      <w:r w:rsidR="00470187" w:rsidRPr="00470187">
        <w:rPr>
          <w:rFonts w:ascii="Times New Roman" w:hAnsi="Times New Roman"/>
          <w:sz w:val="28"/>
          <w:szCs w:val="28"/>
        </w:rPr>
        <w:t xml:space="preserve">исполнение пунктов </w:t>
      </w:r>
      <w:r w:rsidR="00470187" w:rsidRPr="00470187">
        <w:rPr>
          <w:rFonts w:ascii="Times New Roman" w:hAnsi="Times New Roman"/>
          <w:sz w:val="28"/>
          <w:szCs w:val="28"/>
          <w:lang w:val="ru-RU"/>
        </w:rPr>
        <w:t>4</w:t>
      </w:r>
      <w:r w:rsidR="00470187" w:rsidRPr="00470187">
        <w:rPr>
          <w:rFonts w:ascii="Times New Roman" w:hAnsi="Times New Roman"/>
          <w:sz w:val="28"/>
          <w:szCs w:val="28"/>
        </w:rPr>
        <w:t>.1-</w:t>
      </w:r>
      <w:r w:rsidR="00470187" w:rsidRPr="00470187">
        <w:rPr>
          <w:rFonts w:ascii="Times New Roman" w:hAnsi="Times New Roman"/>
          <w:sz w:val="28"/>
          <w:szCs w:val="28"/>
          <w:lang w:val="ru-RU"/>
        </w:rPr>
        <w:t>4</w:t>
      </w:r>
      <w:r w:rsidR="00470187" w:rsidRPr="00470187">
        <w:rPr>
          <w:rFonts w:ascii="Times New Roman" w:hAnsi="Times New Roman"/>
          <w:sz w:val="28"/>
          <w:szCs w:val="28"/>
        </w:rPr>
        <w:t>.5 настоящего приказа, в части касающейся.</w:t>
      </w:r>
    </w:p>
    <w:p w:rsidR="00E91B57" w:rsidRPr="00470187" w:rsidRDefault="00E91B57" w:rsidP="00BC69EC">
      <w:pPr>
        <w:pStyle w:val="ab"/>
        <w:numPr>
          <w:ilvl w:val="0"/>
          <w:numId w:val="3"/>
        </w:numPr>
        <w:spacing w:after="0" w:line="240" w:lineRule="auto"/>
        <w:ind w:left="0" w:firstLine="709"/>
        <w:jc w:val="both"/>
        <w:rPr>
          <w:rFonts w:ascii="Times New Roman" w:hAnsi="Times New Roman"/>
          <w:sz w:val="28"/>
          <w:szCs w:val="28"/>
        </w:rPr>
      </w:pPr>
      <w:r w:rsidRPr="00470187">
        <w:rPr>
          <w:rFonts w:ascii="Times New Roman" w:hAnsi="Times New Roman"/>
          <w:sz w:val="28"/>
          <w:szCs w:val="28"/>
        </w:rPr>
        <w:t xml:space="preserve">Рекомендовать руководителям образовательных организаций, находящихся в ведении иных органов исполнительной власти </w:t>
      </w:r>
      <w:r w:rsidR="00470187" w:rsidRPr="00470187">
        <w:rPr>
          <w:rFonts w:ascii="Times New Roman" w:hAnsi="Times New Roman"/>
          <w:sz w:val="28"/>
          <w:szCs w:val="28"/>
          <w:lang w:val="ru-RU"/>
        </w:rPr>
        <w:br/>
      </w:r>
      <w:r w:rsidRPr="00470187">
        <w:rPr>
          <w:rFonts w:ascii="Times New Roman" w:hAnsi="Times New Roman"/>
          <w:sz w:val="28"/>
          <w:szCs w:val="28"/>
        </w:rPr>
        <w:t>Ханты-Мансийского автономного округа – Югры (А.В.</w:t>
      </w:r>
      <w:r w:rsidR="00470187" w:rsidRPr="00470187">
        <w:rPr>
          <w:rFonts w:ascii="Times New Roman" w:hAnsi="Times New Roman"/>
          <w:sz w:val="28"/>
          <w:szCs w:val="28"/>
          <w:lang w:val="ru-RU"/>
        </w:rPr>
        <w:t>Тарасов</w:t>
      </w:r>
      <w:r w:rsidRPr="00470187">
        <w:rPr>
          <w:rFonts w:ascii="Times New Roman" w:hAnsi="Times New Roman"/>
          <w:sz w:val="28"/>
          <w:szCs w:val="28"/>
        </w:rPr>
        <w:t xml:space="preserve">, </w:t>
      </w:r>
      <w:r w:rsidR="00470187" w:rsidRPr="00470187">
        <w:rPr>
          <w:rFonts w:ascii="Times New Roman" w:hAnsi="Times New Roman"/>
          <w:sz w:val="28"/>
          <w:szCs w:val="28"/>
          <w:lang w:val="ru-RU"/>
        </w:rPr>
        <w:t>Л.Н.Керимуллова</w:t>
      </w:r>
      <w:r w:rsidRPr="00470187">
        <w:rPr>
          <w:rFonts w:ascii="Times New Roman" w:hAnsi="Times New Roman"/>
          <w:sz w:val="28"/>
          <w:szCs w:val="28"/>
        </w:rPr>
        <w:t>, О.Ю.Цветкова)</w:t>
      </w:r>
      <w:r w:rsidR="007055EC">
        <w:rPr>
          <w:rFonts w:ascii="Times New Roman" w:hAnsi="Times New Roman"/>
          <w:sz w:val="28"/>
          <w:szCs w:val="28"/>
          <w:lang w:val="ru-RU"/>
        </w:rPr>
        <w:t>,</w:t>
      </w:r>
      <w:r w:rsidRPr="00470187">
        <w:rPr>
          <w:rFonts w:ascii="Times New Roman" w:hAnsi="Times New Roman"/>
          <w:sz w:val="28"/>
          <w:szCs w:val="28"/>
        </w:rPr>
        <w:t xml:space="preserve"> обеспечить исполнение пунктов </w:t>
      </w:r>
      <w:r w:rsidR="00470187" w:rsidRPr="00470187">
        <w:rPr>
          <w:rFonts w:ascii="Times New Roman" w:hAnsi="Times New Roman"/>
          <w:sz w:val="28"/>
          <w:szCs w:val="28"/>
          <w:lang w:val="ru-RU"/>
        </w:rPr>
        <w:t>4</w:t>
      </w:r>
      <w:r w:rsidRPr="00470187">
        <w:rPr>
          <w:rFonts w:ascii="Times New Roman" w:hAnsi="Times New Roman"/>
          <w:sz w:val="28"/>
          <w:szCs w:val="28"/>
        </w:rPr>
        <w:t>.1-</w:t>
      </w:r>
      <w:r w:rsidR="00470187" w:rsidRPr="00470187">
        <w:rPr>
          <w:rFonts w:ascii="Times New Roman" w:hAnsi="Times New Roman"/>
          <w:sz w:val="28"/>
          <w:szCs w:val="28"/>
          <w:lang w:val="ru-RU"/>
        </w:rPr>
        <w:t>4</w:t>
      </w:r>
      <w:r w:rsidRPr="00470187">
        <w:rPr>
          <w:rFonts w:ascii="Times New Roman" w:hAnsi="Times New Roman"/>
          <w:sz w:val="28"/>
          <w:szCs w:val="28"/>
        </w:rPr>
        <w:t>.5 настоящего приказа, в части касающейся.</w:t>
      </w:r>
    </w:p>
    <w:p w:rsidR="00E91B57" w:rsidRPr="00470187" w:rsidRDefault="00E91B57" w:rsidP="00BC69EC">
      <w:pPr>
        <w:numPr>
          <w:ilvl w:val="0"/>
          <w:numId w:val="3"/>
        </w:numPr>
        <w:ind w:left="0" w:firstLine="709"/>
        <w:jc w:val="both"/>
        <w:rPr>
          <w:sz w:val="28"/>
          <w:szCs w:val="28"/>
        </w:rPr>
      </w:pPr>
      <w:r w:rsidRPr="00470187">
        <w:rPr>
          <w:sz w:val="28"/>
          <w:szCs w:val="28"/>
        </w:rPr>
        <w:t>Отделу организационной работы и защиты информации Департамента обеспечить рассылку и размещение настоящего приказа на официальном сайте Департамента.</w:t>
      </w:r>
    </w:p>
    <w:p w:rsidR="00E91B57" w:rsidRPr="00470187" w:rsidRDefault="00E91B57" w:rsidP="00E91B57">
      <w:pPr>
        <w:ind w:firstLine="709"/>
        <w:jc w:val="both"/>
        <w:rPr>
          <w:sz w:val="28"/>
          <w:szCs w:val="28"/>
        </w:rPr>
      </w:pPr>
      <w:r w:rsidRPr="00470187">
        <w:rPr>
          <w:sz w:val="28"/>
          <w:szCs w:val="28"/>
        </w:rPr>
        <w:t>8. Контроль за исполнением настоящего приказа возложить на начальника Управления общего образования Департамента.</w:t>
      </w:r>
    </w:p>
    <w:p w:rsidR="00BC2FD4" w:rsidRPr="00470187" w:rsidRDefault="00BC2FD4" w:rsidP="00BC2FD4">
      <w:pPr>
        <w:tabs>
          <w:tab w:val="left" w:pos="851"/>
          <w:tab w:val="left" w:pos="9214"/>
        </w:tabs>
        <w:spacing w:line="276" w:lineRule="auto"/>
        <w:jc w:val="both"/>
        <w:rPr>
          <w:sz w:val="28"/>
          <w:szCs w:val="28"/>
        </w:rPr>
      </w:pPr>
    </w:p>
    <w:p w:rsidR="00470187" w:rsidRDefault="00470187" w:rsidP="00BC2FD4">
      <w:pPr>
        <w:tabs>
          <w:tab w:val="left" w:pos="851"/>
          <w:tab w:val="left" w:pos="9214"/>
        </w:tabs>
        <w:spacing w:line="276" w:lineRule="auto"/>
        <w:jc w:val="both"/>
        <w:rPr>
          <w:sz w:val="28"/>
          <w:szCs w:val="28"/>
        </w:rPr>
      </w:pPr>
    </w:p>
    <w:p w:rsidR="00470187" w:rsidRPr="00DC616D" w:rsidRDefault="00470187" w:rsidP="00BC2FD4">
      <w:pPr>
        <w:tabs>
          <w:tab w:val="left" w:pos="851"/>
          <w:tab w:val="left" w:pos="9214"/>
        </w:tabs>
        <w:spacing w:line="276" w:lineRule="auto"/>
        <w:jc w:val="both"/>
        <w:rPr>
          <w:sz w:val="28"/>
          <w:szCs w:val="28"/>
        </w:rPr>
      </w:pPr>
    </w:p>
    <w:tbl>
      <w:tblPr>
        <w:tblpPr w:leftFromText="180" w:rightFromText="180" w:vertAnchor="text" w:horzAnchor="margin" w:tblpY="114"/>
        <w:tblW w:w="9180" w:type="dxa"/>
        <w:tblCellMar>
          <w:left w:w="57" w:type="dxa"/>
          <w:right w:w="57" w:type="dxa"/>
        </w:tblCellMar>
        <w:tblLook w:val="04A0" w:firstRow="1" w:lastRow="0" w:firstColumn="1" w:lastColumn="0" w:noHBand="0" w:noVBand="1"/>
      </w:tblPr>
      <w:tblGrid>
        <w:gridCol w:w="3227"/>
        <w:gridCol w:w="3901"/>
        <w:gridCol w:w="2052"/>
      </w:tblGrid>
      <w:tr w:rsidR="002944EF" w:rsidRPr="00DB1AE1" w:rsidTr="002944EF">
        <w:trPr>
          <w:trHeight w:val="1443"/>
        </w:trPr>
        <w:tc>
          <w:tcPr>
            <w:tcW w:w="3227" w:type="dxa"/>
            <w:shd w:val="clear" w:color="auto" w:fill="auto"/>
          </w:tcPr>
          <w:p w:rsidR="002944EF" w:rsidRDefault="002944EF" w:rsidP="002944EF">
            <w:pPr>
              <w:rPr>
                <w:sz w:val="28"/>
                <w:szCs w:val="28"/>
              </w:rPr>
            </w:pPr>
            <w:r>
              <w:rPr>
                <w:rFonts w:ascii="Cambria" w:eastAsia="Calibri" w:hAnsi="Cambria" w:cs="Cambria"/>
                <w:noProof/>
              </w:rPr>
              <mc:AlternateContent>
                <mc:Choice Requires="wpg">
                  <w:drawing>
                    <wp:anchor distT="0" distB="0" distL="114300" distR="114300" simplePos="0" relativeHeight="251660288" behindDoc="0" locked="0" layoutInCell="1" allowOverlap="1" wp14:anchorId="679B992A" wp14:editId="574FCE07">
                      <wp:simplePos x="0" y="0"/>
                      <wp:positionH relativeFrom="column">
                        <wp:posOffset>1776730</wp:posOffset>
                      </wp:positionH>
                      <wp:positionV relativeFrom="paragraph">
                        <wp:posOffset>4445</wp:posOffset>
                      </wp:positionV>
                      <wp:extent cx="2540000" cy="895350"/>
                      <wp:effectExtent l="0" t="0" r="1270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10" name="Скругленный прямоугольник 10"/>
                              <wps:cNvSpPr/>
                              <wps:spPr>
                                <a:xfrm>
                                  <a:off x="0" y="0"/>
                                  <a:ext cx="2540000" cy="895350"/>
                                </a:xfrm>
                                <a:prstGeom prst="round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1" name="Рисунок 11" descr="gerb_okrug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9" o:spid="_x0000_s1026" style="position:absolute;margin-left:139.9pt;margin-top:.35pt;width:200pt;height:70.5pt;z-index:251660288"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">
                      <v:roundrect id="Скругленный прямоугольник 10"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KMsQA&#10;AADbAAAADwAAAGRycy9kb3ducmV2LnhtbESPT2vCQBDF7wW/wzKCt7rRQinRVUQQ04OH+gfxNmTH&#10;JJidDburxm/fORR6m+G9ee8382XvWvWgEBvPBibjDBRx6W3DlYHjYfP+BSomZIutZzLwogjLxeBt&#10;jrn1T/6hxz5VSkI45migTqnLtY5lTQ7j2HfEol19cJhkDZW2AZ8S7lo9zbJP7bBhaaixo3VN5W1/&#10;dwa+q/up6XZXuzu4oqDLR9huzsGY0bBfzUAl6tO/+e+6sIIv9PKLDK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8ijLEAAAA2wAAAA8AAAAAAAAAAAAAAAAAmAIAAGRycy9k&#10;b3ducmV2LnhtbFBLBQYAAAAABAAEAPUAAACJAwAAAAA=&#10;" filled="f" strokecolor="black [3213]"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1"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XgHa+AAAA2wAAAA8AAABkcnMvZG93bnJldi54bWxET02LwjAQvQv+hzCCN027B5FqlCIILp7s&#10;ruBxaMa22ExqEmv990ZY2Ns83uest4NpRU/ON5YVpPMEBHFpdcOVgt+f/WwJwgdkja1lUvAiD9vN&#10;eLTGTNsnn6gvQiViCPsMFdQhdJmUvqzJoJ/bjjhyV+sMhghdJbXDZww3rfxKkoU02HBsqLGjXU3l&#10;rXgYBad7l/O557xZFnjU38PZuEuq1HQy5CsQgYbwL/5zH3Scn8Lnl3iA3L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JXgHa+AAAA2wAAAA8AAAAAAAAAAAAAAAAAnwIAAGRy&#10;cy9kb3ducmV2LnhtbFBLBQYAAAAABAAEAPcAAACKAwAAAAA=&#10;">
                        <v:imagedata r:id="rId12" o:title="gerb_okrug1"/>
                        <v:path arrowok="t"/>
                      </v:shape>
                    </v:group>
                  </w:pict>
                </mc:Fallback>
              </mc:AlternateContent>
            </w:r>
            <w:r>
              <w:rPr>
                <w:sz w:val="28"/>
                <w:szCs w:val="28"/>
              </w:rPr>
              <w:t xml:space="preserve">Директор </w:t>
            </w:r>
          </w:p>
          <w:p w:rsidR="002944EF" w:rsidRPr="00DB1AE1" w:rsidRDefault="002944EF" w:rsidP="002944EF">
            <w:pPr>
              <w:rPr>
                <w:rFonts w:eastAsia="Calibri"/>
                <w:szCs w:val="28"/>
              </w:rPr>
            </w:pPr>
            <w:r>
              <w:rPr>
                <w:sz w:val="28"/>
                <w:szCs w:val="28"/>
              </w:rPr>
              <w:t>Департамента</w:t>
            </w:r>
          </w:p>
        </w:tc>
        <w:tc>
          <w:tcPr>
            <w:tcW w:w="3901" w:type="dxa"/>
            <w:shd w:val="clear" w:color="auto" w:fill="auto"/>
            <w:vAlign w:val="center"/>
          </w:tcPr>
          <w:p w:rsidR="002944EF" w:rsidRPr="00DB1AE1" w:rsidRDefault="002944EF" w:rsidP="002944EF">
            <w:pPr>
              <w:jc w:val="center"/>
              <w:rPr>
                <w:rFonts w:ascii="Calibri" w:eastAsia="Calibri" w:hAnsi="Calibri"/>
                <w:b/>
                <w:color w:val="D9D9D9"/>
              </w:rPr>
            </w:pPr>
            <w:r w:rsidRPr="00DB1AE1">
              <w:rPr>
                <w:rFonts w:ascii="Calibri" w:eastAsia="Calibri" w:hAnsi="Calibri"/>
                <w:b/>
                <w:color w:val="D9D9D9"/>
              </w:rPr>
              <w:t>ДОКУМЕНТ ПОДПИСАН</w:t>
            </w:r>
          </w:p>
          <w:p w:rsidR="002944EF" w:rsidRPr="00DB1AE1" w:rsidRDefault="002944EF" w:rsidP="002944EF">
            <w:pPr>
              <w:jc w:val="center"/>
              <w:rPr>
                <w:rFonts w:ascii="Calibri" w:eastAsia="Calibri" w:hAnsi="Calibri"/>
                <w:b/>
                <w:color w:val="D9D9D9"/>
              </w:rPr>
            </w:pPr>
            <w:r w:rsidRPr="00DB1AE1">
              <w:rPr>
                <w:rFonts w:ascii="Calibri" w:eastAsia="Calibri" w:hAnsi="Calibri"/>
                <w:b/>
                <w:color w:val="D9D9D9"/>
              </w:rPr>
              <w:t>ЭЛЕКТРОННОЙ ПОДПИСЬЮ</w:t>
            </w:r>
          </w:p>
          <w:p w:rsidR="002944EF" w:rsidRPr="00DB1AE1" w:rsidRDefault="002944EF" w:rsidP="002944EF">
            <w:pPr>
              <w:autoSpaceDE w:val="0"/>
              <w:autoSpaceDN w:val="0"/>
              <w:adjustRightInd w:val="0"/>
              <w:rPr>
                <w:rFonts w:ascii="Calibri" w:eastAsia="Calibri" w:hAnsi="Calibri"/>
                <w:color w:val="D9D9D9"/>
                <w:sz w:val="8"/>
                <w:szCs w:val="8"/>
              </w:rPr>
            </w:pPr>
          </w:p>
          <w:p w:rsidR="002944EF" w:rsidRPr="00DB1AE1" w:rsidRDefault="002944EF" w:rsidP="002944EF">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Сертификат  [Номер сертификата 1]</w:t>
            </w:r>
          </w:p>
          <w:p w:rsidR="002944EF" w:rsidRPr="00DB1AE1" w:rsidRDefault="002944EF" w:rsidP="002944EF">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Владелец [Владелец сертификата 1]</w:t>
            </w:r>
          </w:p>
          <w:p w:rsidR="002944EF" w:rsidRPr="00DB1AE1" w:rsidRDefault="002944EF" w:rsidP="002944EF">
            <w:pPr>
              <w:rPr>
                <w:rFonts w:eastAsia="Calibri"/>
                <w:sz w:val="10"/>
                <w:szCs w:val="10"/>
              </w:rPr>
            </w:pPr>
            <w:r w:rsidRPr="00DB1AE1">
              <w:rPr>
                <w:rFonts w:ascii="Calibri" w:eastAsia="Calibri" w:hAnsi="Calibri"/>
                <w:color w:val="D9D9D9"/>
                <w:sz w:val="18"/>
                <w:szCs w:val="18"/>
              </w:rPr>
              <w:t>Действителен [ДатаС 1] с по [ДатаПо 1]</w:t>
            </w:r>
          </w:p>
        </w:tc>
        <w:tc>
          <w:tcPr>
            <w:tcW w:w="2052" w:type="dxa"/>
            <w:shd w:val="clear" w:color="auto" w:fill="auto"/>
          </w:tcPr>
          <w:p w:rsidR="002944EF" w:rsidRPr="00DB1AE1" w:rsidRDefault="002944EF" w:rsidP="002944EF">
            <w:pPr>
              <w:rPr>
                <w:rFonts w:eastAsia="Calibri"/>
                <w:szCs w:val="28"/>
              </w:rPr>
            </w:pPr>
            <w:r>
              <w:rPr>
                <w:sz w:val="28"/>
                <w:szCs w:val="28"/>
              </w:rPr>
              <w:t>А.А. Дренин</w:t>
            </w:r>
          </w:p>
        </w:tc>
      </w:tr>
    </w:tbl>
    <w:p w:rsidR="00BE20AF" w:rsidRDefault="00BE20AF" w:rsidP="002944EF">
      <w:pPr>
        <w:tabs>
          <w:tab w:val="left" w:pos="360"/>
          <w:tab w:val="num" w:pos="1080"/>
        </w:tabs>
        <w:rPr>
          <w:sz w:val="28"/>
          <w:szCs w:val="28"/>
        </w:rPr>
        <w:sectPr w:rsidR="00BE20AF" w:rsidSect="00BE20AF">
          <w:headerReference w:type="even" r:id="rId13"/>
          <w:pgSz w:w="11906" w:h="16838"/>
          <w:pgMar w:top="851" w:right="1418" w:bottom="851" w:left="1276" w:header="709" w:footer="709" w:gutter="0"/>
          <w:cols w:space="708"/>
          <w:docGrid w:linePitch="360"/>
        </w:sectPr>
      </w:pPr>
    </w:p>
    <w:p w:rsidR="006048A3" w:rsidRPr="00400B2E" w:rsidRDefault="006048A3" w:rsidP="006048A3">
      <w:pPr>
        <w:pStyle w:val="41"/>
        <w:shd w:val="clear" w:color="auto" w:fill="auto"/>
        <w:spacing w:before="0" w:after="0" w:line="240" w:lineRule="auto"/>
        <w:jc w:val="right"/>
        <w:rPr>
          <w:sz w:val="24"/>
          <w:szCs w:val="24"/>
        </w:rPr>
      </w:pPr>
      <w:r w:rsidRPr="00400B2E">
        <w:rPr>
          <w:sz w:val="24"/>
          <w:szCs w:val="24"/>
        </w:rPr>
        <w:lastRenderedPageBreak/>
        <w:t xml:space="preserve">Приложение к приказу </w:t>
      </w:r>
    </w:p>
    <w:p w:rsidR="006048A3" w:rsidRPr="00400B2E" w:rsidRDefault="006048A3" w:rsidP="006048A3">
      <w:pPr>
        <w:pStyle w:val="41"/>
        <w:shd w:val="clear" w:color="auto" w:fill="auto"/>
        <w:spacing w:before="0" w:after="0" w:line="240" w:lineRule="auto"/>
        <w:jc w:val="right"/>
        <w:rPr>
          <w:sz w:val="24"/>
          <w:szCs w:val="24"/>
        </w:rPr>
      </w:pPr>
      <w:r w:rsidRPr="00400B2E">
        <w:rPr>
          <w:sz w:val="24"/>
          <w:szCs w:val="24"/>
        </w:rPr>
        <w:t xml:space="preserve">Департамента образования  и молодежной политики </w:t>
      </w:r>
    </w:p>
    <w:p w:rsidR="006048A3" w:rsidRPr="00400B2E" w:rsidRDefault="006048A3" w:rsidP="006048A3">
      <w:pPr>
        <w:pStyle w:val="41"/>
        <w:shd w:val="clear" w:color="auto" w:fill="auto"/>
        <w:spacing w:before="0" w:after="0" w:line="240" w:lineRule="auto"/>
        <w:jc w:val="right"/>
        <w:rPr>
          <w:sz w:val="24"/>
          <w:szCs w:val="24"/>
        </w:rPr>
      </w:pPr>
      <w:r w:rsidRPr="00400B2E">
        <w:rPr>
          <w:sz w:val="24"/>
          <w:szCs w:val="24"/>
        </w:rPr>
        <w:t>Ханты-Мансийского автономного округа – Югры</w:t>
      </w:r>
      <w:r w:rsidRPr="00400B2E">
        <w:rPr>
          <w:sz w:val="24"/>
          <w:szCs w:val="24"/>
        </w:rPr>
        <w:br/>
        <w:t xml:space="preserve"> от «___»_________202</w:t>
      </w:r>
      <w:r w:rsidR="008210DB">
        <w:rPr>
          <w:sz w:val="24"/>
          <w:szCs w:val="24"/>
        </w:rPr>
        <w:t>1</w:t>
      </w:r>
      <w:r w:rsidRPr="00400B2E">
        <w:rPr>
          <w:sz w:val="24"/>
          <w:szCs w:val="24"/>
        </w:rPr>
        <w:t xml:space="preserve"> г. №______  </w:t>
      </w:r>
    </w:p>
    <w:p w:rsidR="006048A3" w:rsidRDefault="006048A3" w:rsidP="006048A3">
      <w:pPr>
        <w:jc w:val="center"/>
        <w:rPr>
          <w:b/>
          <w:sz w:val="26"/>
          <w:szCs w:val="26"/>
        </w:rPr>
      </w:pPr>
    </w:p>
    <w:p w:rsidR="00A55BC4" w:rsidRPr="00636226" w:rsidRDefault="00A55BC4" w:rsidP="00A55BC4">
      <w:pPr>
        <w:ind w:right="28"/>
        <w:jc w:val="center"/>
        <w:rPr>
          <w:b/>
          <w:sz w:val="28"/>
          <w:szCs w:val="28"/>
        </w:rPr>
      </w:pPr>
      <w:r>
        <w:rPr>
          <w:b/>
          <w:sz w:val="28"/>
          <w:szCs w:val="28"/>
        </w:rPr>
        <w:t>Порядок</w:t>
      </w:r>
    </w:p>
    <w:p w:rsidR="00A55BC4" w:rsidRDefault="00A55BC4" w:rsidP="00A55BC4">
      <w:pPr>
        <w:ind w:right="28"/>
        <w:jc w:val="center"/>
        <w:rPr>
          <w:b/>
          <w:sz w:val="28"/>
          <w:szCs w:val="28"/>
        </w:rPr>
      </w:pPr>
      <w:r w:rsidRPr="00636226">
        <w:rPr>
          <w:b/>
          <w:sz w:val="28"/>
          <w:szCs w:val="28"/>
        </w:rPr>
        <w:t xml:space="preserve"> </w:t>
      </w:r>
      <w:r w:rsidRPr="0097671A">
        <w:rPr>
          <w:b/>
          <w:sz w:val="28"/>
          <w:szCs w:val="28"/>
        </w:rPr>
        <w:t xml:space="preserve">проведения итогового </w:t>
      </w:r>
      <w:r>
        <w:rPr>
          <w:b/>
          <w:sz w:val="28"/>
          <w:szCs w:val="28"/>
        </w:rPr>
        <w:t>собеседования по русскому языку</w:t>
      </w:r>
      <w:r w:rsidRPr="0097671A">
        <w:rPr>
          <w:b/>
          <w:sz w:val="28"/>
          <w:szCs w:val="28"/>
        </w:rPr>
        <w:t xml:space="preserve"> в </w:t>
      </w:r>
      <w:r>
        <w:rPr>
          <w:b/>
          <w:sz w:val="28"/>
          <w:szCs w:val="28"/>
        </w:rPr>
        <w:t xml:space="preserve">                </w:t>
      </w:r>
      <w:r w:rsidRPr="0097671A">
        <w:rPr>
          <w:b/>
          <w:sz w:val="28"/>
          <w:szCs w:val="28"/>
        </w:rPr>
        <w:t xml:space="preserve">Ханты-Мансийском </w:t>
      </w:r>
      <w:r>
        <w:rPr>
          <w:b/>
          <w:sz w:val="28"/>
          <w:szCs w:val="28"/>
        </w:rPr>
        <w:t>автономном округе – Югре в 2021 г</w:t>
      </w:r>
      <w:r w:rsidRPr="0097671A">
        <w:rPr>
          <w:b/>
          <w:sz w:val="28"/>
          <w:szCs w:val="28"/>
        </w:rPr>
        <w:t>оду</w:t>
      </w:r>
    </w:p>
    <w:p w:rsidR="00A55BC4" w:rsidRDefault="00A55BC4" w:rsidP="00A55BC4">
      <w:pPr>
        <w:ind w:right="28"/>
        <w:jc w:val="center"/>
        <w:rPr>
          <w:b/>
          <w:sz w:val="28"/>
          <w:szCs w:val="28"/>
        </w:rPr>
      </w:pPr>
      <w:r>
        <w:rPr>
          <w:b/>
          <w:sz w:val="28"/>
          <w:szCs w:val="28"/>
        </w:rPr>
        <w:t>(далее – Порядок)</w:t>
      </w:r>
    </w:p>
    <w:p w:rsidR="00A55BC4" w:rsidRPr="00B91EF5" w:rsidRDefault="00A55BC4" w:rsidP="00A55BC4">
      <w:pPr>
        <w:ind w:right="28"/>
        <w:jc w:val="center"/>
        <w:rPr>
          <w:sz w:val="24"/>
          <w:szCs w:val="24"/>
        </w:rPr>
      </w:pPr>
    </w:p>
    <w:p w:rsidR="00A55BC4" w:rsidRPr="00636226" w:rsidRDefault="00A55BC4" w:rsidP="00A55BC4">
      <w:pPr>
        <w:numPr>
          <w:ilvl w:val="0"/>
          <w:numId w:val="4"/>
        </w:numPr>
        <w:ind w:left="0" w:right="28" w:firstLine="0"/>
        <w:jc w:val="center"/>
        <w:rPr>
          <w:b/>
          <w:sz w:val="28"/>
          <w:szCs w:val="28"/>
        </w:rPr>
      </w:pPr>
      <w:r w:rsidRPr="00636226">
        <w:rPr>
          <w:b/>
          <w:sz w:val="28"/>
          <w:szCs w:val="28"/>
        </w:rPr>
        <w:t>Общие положения</w:t>
      </w:r>
    </w:p>
    <w:p w:rsidR="00A55BC4" w:rsidRPr="007E52BC" w:rsidRDefault="00A55BC4" w:rsidP="00A55BC4">
      <w:pPr>
        <w:tabs>
          <w:tab w:val="left" w:pos="1008"/>
        </w:tabs>
        <w:ind w:left="17" w:right="28" w:firstLine="663"/>
        <w:jc w:val="center"/>
        <w:rPr>
          <w:sz w:val="16"/>
          <w:szCs w:val="16"/>
        </w:rPr>
      </w:pPr>
    </w:p>
    <w:p w:rsidR="00A55BC4" w:rsidRPr="00352BFB" w:rsidRDefault="00A55BC4" w:rsidP="00A55BC4">
      <w:pPr>
        <w:numPr>
          <w:ilvl w:val="1"/>
          <w:numId w:val="5"/>
        </w:numPr>
        <w:ind w:left="0" w:firstLine="709"/>
        <w:jc w:val="both"/>
        <w:rPr>
          <w:sz w:val="28"/>
          <w:szCs w:val="28"/>
        </w:rPr>
      </w:pPr>
      <w:r>
        <w:rPr>
          <w:sz w:val="28"/>
          <w:szCs w:val="28"/>
        </w:rPr>
        <w:t>Порядок</w:t>
      </w:r>
      <w:r w:rsidRPr="006A6AB0">
        <w:rPr>
          <w:sz w:val="28"/>
          <w:szCs w:val="28"/>
        </w:rPr>
        <w:t xml:space="preserve"> </w:t>
      </w:r>
      <w:r>
        <w:rPr>
          <w:sz w:val="28"/>
          <w:szCs w:val="28"/>
        </w:rPr>
        <w:t>разработан</w:t>
      </w:r>
      <w:r w:rsidRPr="00DC5AD1">
        <w:rPr>
          <w:sz w:val="28"/>
          <w:szCs w:val="28"/>
        </w:rPr>
        <w:t xml:space="preserve"> в целях </w:t>
      </w:r>
      <w:r>
        <w:rPr>
          <w:sz w:val="28"/>
          <w:szCs w:val="28"/>
        </w:rPr>
        <w:t xml:space="preserve">организации проведения </w:t>
      </w:r>
      <w:r w:rsidRPr="00DC5AD1">
        <w:rPr>
          <w:sz w:val="28"/>
          <w:szCs w:val="28"/>
        </w:rPr>
        <w:t xml:space="preserve">итогового </w:t>
      </w:r>
      <w:r w:rsidRPr="00352BFB">
        <w:rPr>
          <w:sz w:val="28"/>
          <w:szCs w:val="28"/>
        </w:rPr>
        <w:t xml:space="preserve">собеседования по русскому языку </w:t>
      </w:r>
      <w:r>
        <w:rPr>
          <w:sz w:val="28"/>
          <w:szCs w:val="28"/>
        </w:rPr>
        <w:t xml:space="preserve">(далее – итоговое собеседование) </w:t>
      </w:r>
      <w:r w:rsidRPr="00352BFB">
        <w:rPr>
          <w:sz w:val="28"/>
          <w:szCs w:val="28"/>
        </w:rPr>
        <w:t>в Ханты-Мансийском автономном округе – Югре в 20</w:t>
      </w:r>
      <w:r>
        <w:rPr>
          <w:sz w:val="28"/>
          <w:szCs w:val="28"/>
        </w:rPr>
        <w:t>21</w:t>
      </w:r>
      <w:r w:rsidRPr="00352BFB">
        <w:rPr>
          <w:sz w:val="28"/>
          <w:szCs w:val="28"/>
        </w:rPr>
        <w:t xml:space="preserve"> году.</w:t>
      </w:r>
    </w:p>
    <w:p w:rsidR="00A55BC4" w:rsidRPr="00F42049" w:rsidRDefault="00A55BC4" w:rsidP="00A55BC4">
      <w:pPr>
        <w:numPr>
          <w:ilvl w:val="1"/>
          <w:numId w:val="5"/>
        </w:numPr>
        <w:tabs>
          <w:tab w:val="left" w:pos="1008"/>
        </w:tabs>
        <w:ind w:left="0" w:firstLine="709"/>
        <w:jc w:val="both"/>
        <w:rPr>
          <w:sz w:val="28"/>
          <w:szCs w:val="28"/>
        </w:rPr>
      </w:pPr>
      <w:r w:rsidRPr="00F42049">
        <w:rPr>
          <w:sz w:val="28"/>
          <w:szCs w:val="28"/>
        </w:rPr>
        <w:t>Порядок устанавливает требования к подготовке и проведению итогового</w:t>
      </w:r>
      <w:r w:rsidRPr="00F42049">
        <w:rPr>
          <w:b/>
          <w:sz w:val="28"/>
          <w:szCs w:val="28"/>
        </w:rPr>
        <w:t xml:space="preserve"> </w:t>
      </w:r>
      <w:r w:rsidRPr="00F42049">
        <w:rPr>
          <w:sz w:val="28"/>
          <w:szCs w:val="28"/>
        </w:rPr>
        <w:t>собеседования по русскому языку, в том числе определяет категории участников итогового собеседования, сроки и продолжительность проведения итогового собеседования, порядок сбора исходных сведений и подготовки к проведению итогового собеседования, рекомендуемый порядок подготовки и проведения итогового собеседования, проверки ответов участников итогового собеседования и обработки результатов итогового собеседования, срок действия результатов итогового собеседования.</w:t>
      </w:r>
    </w:p>
    <w:p w:rsidR="00A55BC4" w:rsidRPr="00AA7917" w:rsidRDefault="00A55BC4" w:rsidP="00A55BC4">
      <w:pPr>
        <w:pStyle w:val="ab"/>
        <w:numPr>
          <w:ilvl w:val="1"/>
          <w:numId w:val="5"/>
        </w:numPr>
        <w:spacing w:line="240" w:lineRule="auto"/>
        <w:ind w:left="0" w:firstLine="710"/>
        <w:jc w:val="both"/>
        <w:rPr>
          <w:rFonts w:ascii="Times New Roman" w:hAnsi="Times New Roman"/>
          <w:sz w:val="28"/>
          <w:szCs w:val="28"/>
        </w:rPr>
      </w:pPr>
      <w:r w:rsidRPr="00AA7917">
        <w:rPr>
          <w:rFonts w:ascii="Times New Roman" w:hAnsi="Times New Roman"/>
          <w:sz w:val="28"/>
          <w:szCs w:val="28"/>
          <w:lang w:val="ru-RU"/>
        </w:rPr>
        <w:t>О</w:t>
      </w:r>
      <w:r w:rsidRPr="00AA7917">
        <w:rPr>
          <w:rFonts w:ascii="Times New Roman" w:hAnsi="Times New Roman"/>
          <w:sz w:val="28"/>
          <w:szCs w:val="28"/>
        </w:rPr>
        <w:t xml:space="preserve">рганизационно-техническое, информационно-методическое и технологическое обеспечение проведения итогового собеседования </w:t>
      </w:r>
      <w:r w:rsidRPr="00AA7917">
        <w:rPr>
          <w:rFonts w:ascii="Times New Roman" w:hAnsi="Times New Roman"/>
          <w:sz w:val="28"/>
          <w:szCs w:val="28"/>
          <w:lang w:val="ru-RU"/>
        </w:rPr>
        <w:t xml:space="preserve">осуществляется </w:t>
      </w:r>
      <w:r>
        <w:rPr>
          <w:rFonts w:ascii="Times New Roman" w:hAnsi="Times New Roman"/>
          <w:sz w:val="28"/>
          <w:szCs w:val="28"/>
          <w:lang w:val="ru-RU"/>
        </w:rPr>
        <w:t>а</w:t>
      </w:r>
      <w:r w:rsidRPr="00AA7917">
        <w:rPr>
          <w:rFonts w:ascii="Times New Roman" w:hAnsi="Times New Roman"/>
          <w:sz w:val="28"/>
          <w:szCs w:val="28"/>
        </w:rPr>
        <w:t>втономн</w:t>
      </w:r>
      <w:r>
        <w:rPr>
          <w:rFonts w:ascii="Times New Roman" w:hAnsi="Times New Roman"/>
          <w:sz w:val="28"/>
          <w:szCs w:val="28"/>
          <w:lang w:val="ru-RU"/>
        </w:rPr>
        <w:t>ым</w:t>
      </w:r>
      <w:r w:rsidRPr="00AA7917">
        <w:rPr>
          <w:rFonts w:ascii="Times New Roman" w:hAnsi="Times New Roman"/>
          <w:sz w:val="28"/>
          <w:szCs w:val="28"/>
        </w:rPr>
        <w:t xml:space="preserve"> учреждени</w:t>
      </w:r>
      <w:r>
        <w:rPr>
          <w:rFonts w:ascii="Times New Roman" w:hAnsi="Times New Roman"/>
          <w:sz w:val="28"/>
          <w:szCs w:val="28"/>
          <w:lang w:val="ru-RU"/>
        </w:rPr>
        <w:t>ем</w:t>
      </w:r>
      <w:r w:rsidRPr="00AA7917">
        <w:rPr>
          <w:rFonts w:ascii="Times New Roman" w:hAnsi="Times New Roman"/>
          <w:sz w:val="28"/>
          <w:szCs w:val="28"/>
        </w:rPr>
        <w:t xml:space="preserve"> дополнительного профессионального образования Ханты-Мансийского автономного округа – Югры «Институт раз</w:t>
      </w:r>
      <w:r>
        <w:rPr>
          <w:rFonts w:ascii="Times New Roman" w:hAnsi="Times New Roman"/>
          <w:sz w:val="28"/>
          <w:szCs w:val="28"/>
        </w:rPr>
        <w:t xml:space="preserve">вития образования» - </w:t>
      </w:r>
      <w:r w:rsidRPr="00A55BC4">
        <w:rPr>
          <w:rFonts w:ascii="Times New Roman" w:hAnsi="Times New Roman"/>
          <w:sz w:val="28"/>
          <w:szCs w:val="28"/>
        </w:rPr>
        <w:t>организаци</w:t>
      </w:r>
      <w:r w:rsidRPr="00A55BC4">
        <w:rPr>
          <w:rFonts w:ascii="Times New Roman" w:hAnsi="Times New Roman"/>
          <w:sz w:val="28"/>
          <w:szCs w:val="28"/>
          <w:lang w:val="ru-RU"/>
        </w:rPr>
        <w:t>ей</w:t>
      </w:r>
      <w:r w:rsidRPr="00A55BC4">
        <w:rPr>
          <w:rFonts w:ascii="Times New Roman" w:hAnsi="Times New Roman"/>
          <w:sz w:val="28"/>
          <w:szCs w:val="28"/>
        </w:rPr>
        <w:t>,</w:t>
      </w:r>
      <w:r w:rsidRPr="001353DF">
        <w:rPr>
          <w:rFonts w:ascii="Times New Roman" w:hAnsi="Times New Roman"/>
          <w:sz w:val="28"/>
          <w:szCs w:val="28"/>
        </w:rPr>
        <w:t xml:space="preserve"> </w:t>
      </w:r>
      <w:r w:rsidRPr="00AA7917">
        <w:rPr>
          <w:rFonts w:ascii="Times New Roman" w:hAnsi="Times New Roman"/>
          <w:sz w:val="28"/>
          <w:szCs w:val="28"/>
        </w:rPr>
        <w:t>уполномоченной осуществлять функции Регионального центра обработки информаци</w:t>
      </w:r>
      <w:r w:rsidRPr="00AA7917">
        <w:rPr>
          <w:rFonts w:ascii="Times New Roman" w:hAnsi="Times New Roman"/>
          <w:sz w:val="28"/>
          <w:szCs w:val="28"/>
          <w:lang w:val="ru-RU"/>
        </w:rPr>
        <w:t>и</w:t>
      </w:r>
      <w:r>
        <w:rPr>
          <w:rFonts w:ascii="Times New Roman" w:hAnsi="Times New Roman"/>
          <w:sz w:val="28"/>
          <w:szCs w:val="28"/>
          <w:lang w:val="ru-RU"/>
        </w:rPr>
        <w:t xml:space="preserve"> (далее – РЦОИ). </w:t>
      </w:r>
    </w:p>
    <w:p w:rsidR="00A55BC4" w:rsidRPr="0060535C" w:rsidRDefault="00A55BC4" w:rsidP="00A55BC4">
      <w:pPr>
        <w:pStyle w:val="1a"/>
        <w:numPr>
          <w:ilvl w:val="0"/>
          <w:numId w:val="5"/>
        </w:numPr>
        <w:shd w:val="clear" w:color="auto" w:fill="auto"/>
        <w:tabs>
          <w:tab w:val="left" w:pos="686"/>
        </w:tabs>
        <w:spacing w:before="0" w:after="0" w:line="240" w:lineRule="auto"/>
      </w:pPr>
      <w:r w:rsidRPr="0060535C">
        <w:t xml:space="preserve">Участники итогового </w:t>
      </w:r>
      <w:r>
        <w:t>собеседования</w:t>
      </w:r>
    </w:p>
    <w:p w:rsidR="00A55BC4" w:rsidRPr="00B91EF5" w:rsidRDefault="00A55BC4" w:rsidP="00A55BC4">
      <w:pPr>
        <w:widowControl w:val="0"/>
        <w:ind w:firstLine="709"/>
        <w:jc w:val="both"/>
        <w:rPr>
          <w:sz w:val="16"/>
          <w:szCs w:val="16"/>
        </w:rPr>
      </w:pPr>
    </w:p>
    <w:p w:rsidR="00A55BC4" w:rsidRPr="00BA32A8" w:rsidRDefault="00A55BC4" w:rsidP="00A55BC4">
      <w:pPr>
        <w:widowControl w:val="0"/>
        <w:ind w:firstLine="709"/>
        <w:jc w:val="both"/>
        <w:rPr>
          <w:sz w:val="28"/>
          <w:szCs w:val="28"/>
        </w:rPr>
      </w:pPr>
      <w:r w:rsidRPr="00BA32A8">
        <w:rPr>
          <w:sz w:val="28"/>
          <w:szCs w:val="28"/>
        </w:rPr>
        <w:t>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в том числе для:</w:t>
      </w:r>
    </w:p>
    <w:p w:rsidR="00A55BC4" w:rsidRPr="00352BFB" w:rsidRDefault="00A55BC4" w:rsidP="00A55BC4">
      <w:pPr>
        <w:widowControl w:val="0"/>
        <w:ind w:firstLine="709"/>
        <w:jc w:val="both"/>
        <w:rPr>
          <w:sz w:val="28"/>
          <w:szCs w:val="28"/>
        </w:rPr>
      </w:pPr>
      <w:r w:rsidRPr="00352BFB">
        <w:rPr>
          <w:sz w:val="28"/>
          <w:szCs w:val="28"/>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w:t>
      </w:r>
      <w:r>
        <w:rPr>
          <w:sz w:val="28"/>
          <w:szCs w:val="28"/>
        </w:rPr>
        <w:t>-9</w:t>
      </w:r>
      <w:r w:rsidRPr="00352BFB">
        <w:rPr>
          <w:sz w:val="28"/>
          <w:szCs w:val="28"/>
        </w:rPr>
        <w:t xml:space="preserve"> в организации, осуществляющей образовательную деятельность по имеющим государственную аккредитацию образовательным программам основн</w:t>
      </w:r>
      <w:r>
        <w:rPr>
          <w:sz w:val="28"/>
          <w:szCs w:val="28"/>
        </w:rPr>
        <w:t xml:space="preserve">ого общего образования (далее – </w:t>
      </w:r>
      <w:r w:rsidRPr="00352BFB">
        <w:rPr>
          <w:sz w:val="28"/>
          <w:szCs w:val="28"/>
        </w:rPr>
        <w:t>экстерны);</w:t>
      </w:r>
    </w:p>
    <w:p w:rsidR="00A55BC4" w:rsidRDefault="00A55BC4" w:rsidP="00A55BC4">
      <w:pPr>
        <w:widowControl w:val="0"/>
        <w:ind w:firstLine="709"/>
        <w:jc w:val="both"/>
        <w:rPr>
          <w:sz w:val="28"/>
          <w:szCs w:val="28"/>
        </w:rPr>
      </w:pPr>
      <w:r w:rsidRPr="00352BFB">
        <w:rPr>
          <w:sz w:val="28"/>
          <w:szCs w:val="28"/>
        </w:rPr>
        <w:t xml:space="preserve">обучающихся, экстернов с </w:t>
      </w:r>
      <w:r>
        <w:rPr>
          <w:sz w:val="28"/>
          <w:szCs w:val="28"/>
        </w:rPr>
        <w:t>ограниченными возможностями здоровья  (далее – ОВЗ)</w:t>
      </w:r>
      <w:r w:rsidRPr="00352BFB">
        <w:rPr>
          <w:sz w:val="28"/>
          <w:szCs w:val="28"/>
        </w:rPr>
        <w:t xml:space="preserve">, детей-инвалидов и инвалидов, </w:t>
      </w:r>
      <w:r>
        <w:rPr>
          <w:sz w:val="28"/>
          <w:szCs w:val="28"/>
        </w:rPr>
        <w:t xml:space="preserve">экстернов – детей-инвалидов </w:t>
      </w:r>
      <w:r>
        <w:rPr>
          <w:sz w:val="28"/>
          <w:szCs w:val="28"/>
        </w:rPr>
        <w:lastRenderedPageBreak/>
        <w:t xml:space="preserve">и инвалидов, </w:t>
      </w:r>
      <w:r w:rsidRPr="00352BFB">
        <w:rPr>
          <w:sz w:val="28"/>
          <w:szCs w:val="28"/>
        </w:rPr>
        <w:t>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rsidR="00A55BC4" w:rsidRDefault="00A55BC4" w:rsidP="00A55BC4">
      <w:pPr>
        <w:tabs>
          <w:tab w:val="left" w:pos="1008"/>
        </w:tabs>
        <w:ind w:left="709"/>
        <w:jc w:val="both"/>
        <w:rPr>
          <w:sz w:val="28"/>
          <w:szCs w:val="28"/>
        </w:rPr>
      </w:pPr>
    </w:p>
    <w:p w:rsidR="00A55BC4" w:rsidRDefault="00A55BC4" w:rsidP="00A55BC4">
      <w:pPr>
        <w:pStyle w:val="1a"/>
        <w:keepNext/>
        <w:keepLines/>
        <w:numPr>
          <w:ilvl w:val="0"/>
          <w:numId w:val="5"/>
        </w:numPr>
        <w:shd w:val="clear" w:color="auto" w:fill="auto"/>
        <w:tabs>
          <w:tab w:val="left" w:pos="605"/>
        </w:tabs>
        <w:spacing w:before="0" w:after="0" w:line="240" w:lineRule="auto"/>
        <w:ind w:left="0" w:firstLine="0"/>
      </w:pPr>
      <w:bookmarkStart w:id="1" w:name="bookmark7"/>
      <w:r w:rsidRPr="004938AF">
        <w:t>Сроки и продолжительность</w:t>
      </w:r>
      <w:r>
        <w:t xml:space="preserve"> </w:t>
      </w:r>
      <w:r w:rsidRPr="004938AF">
        <w:t xml:space="preserve">итогового </w:t>
      </w:r>
      <w:bookmarkEnd w:id="1"/>
      <w:r>
        <w:t>собеседования</w:t>
      </w:r>
    </w:p>
    <w:p w:rsidR="00A55BC4" w:rsidRPr="007E52BC" w:rsidRDefault="00A55BC4" w:rsidP="00A55BC4">
      <w:pPr>
        <w:pStyle w:val="1a"/>
        <w:keepNext/>
        <w:keepLines/>
        <w:shd w:val="clear" w:color="auto" w:fill="auto"/>
        <w:tabs>
          <w:tab w:val="left" w:pos="605"/>
        </w:tabs>
        <w:spacing w:before="0" w:after="0" w:line="240" w:lineRule="auto"/>
        <w:ind w:left="709"/>
        <w:rPr>
          <w:sz w:val="16"/>
          <w:szCs w:val="16"/>
        </w:rPr>
      </w:pPr>
    </w:p>
    <w:p w:rsidR="00A55BC4" w:rsidRDefault="00A55BC4" w:rsidP="00A55BC4">
      <w:pPr>
        <w:pStyle w:val="25"/>
        <w:numPr>
          <w:ilvl w:val="1"/>
          <w:numId w:val="5"/>
        </w:numPr>
        <w:shd w:val="clear" w:color="auto" w:fill="auto"/>
        <w:tabs>
          <w:tab w:val="left" w:pos="1426"/>
        </w:tabs>
        <w:spacing w:before="0" w:after="0" w:line="240" w:lineRule="auto"/>
        <w:ind w:left="0" w:firstLine="709"/>
        <w:rPr>
          <w:rFonts w:ascii="Times New Roman" w:hAnsi="Times New Roman"/>
          <w:sz w:val="28"/>
          <w:szCs w:val="28"/>
        </w:rPr>
      </w:pPr>
      <w:r w:rsidRPr="001900C1">
        <w:rPr>
          <w:rFonts w:ascii="Times New Roman" w:hAnsi="Times New Roman"/>
          <w:sz w:val="28"/>
          <w:szCs w:val="28"/>
        </w:rPr>
        <w:t xml:space="preserve">Итоговое </w:t>
      </w:r>
      <w:r>
        <w:rPr>
          <w:rFonts w:ascii="Times New Roman" w:hAnsi="Times New Roman"/>
          <w:sz w:val="28"/>
          <w:szCs w:val="28"/>
        </w:rPr>
        <w:t>собеседование проводится во вторую среду февраля, в дополнительные сроки</w:t>
      </w:r>
      <w:r w:rsidRPr="001555BA">
        <w:rPr>
          <w:rFonts w:ascii="Times New Roman" w:hAnsi="Times New Roman"/>
          <w:sz w:val="26"/>
          <w:szCs w:val="26"/>
        </w:rPr>
        <w:t xml:space="preserve"> </w:t>
      </w:r>
      <w:r>
        <w:rPr>
          <w:rFonts w:ascii="Times New Roman" w:hAnsi="Times New Roman"/>
          <w:sz w:val="28"/>
          <w:szCs w:val="28"/>
        </w:rPr>
        <w:t>(</w:t>
      </w:r>
      <w:r w:rsidRPr="001555BA">
        <w:rPr>
          <w:rFonts w:ascii="Times New Roman" w:hAnsi="Times New Roman"/>
          <w:sz w:val="28"/>
          <w:szCs w:val="28"/>
        </w:rPr>
        <w:t>вторую рабочую среду марта и первый рабочий понедельник мая)</w:t>
      </w:r>
      <w:r>
        <w:rPr>
          <w:rFonts w:ascii="Times New Roman" w:hAnsi="Times New Roman"/>
          <w:sz w:val="28"/>
          <w:szCs w:val="28"/>
        </w:rPr>
        <w:t xml:space="preserve"> по </w:t>
      </w:r>
      <w:r w:rsidRPr="001555BA">
        <w:rPr>
          <w:rFonts w:ascii="Times New Roman" w:hAnsi="Times New Roman"/>
          <w:sz w:val="28"/>
          <w:szCs w:val="28"/>
        </w:rPr>
        <w:t>тем</w:t>
      </w:r>
      <w:r>
        <w:rPr>
          <w:rFonts w:ascii="Times New Roman" w:hAnsi="Times New Roman"/>
          <w:sz w:val="28"/>
          <w:szCs w:val="28"/>
        </w:rPr>
        <w:t>ам, текстам и заданиям</w:t>
      </w:r>
      <w:r w:rsidRPr="001555BA">
        <w:rPr>
          <w:rFonts w:ascii="Times New Roman" w:hAnsi="Times New Roman"/>
          <w:sz w:val="28"/>
          <w:szCs w:val="28"/>
        </w:rPr>
        <w:t xml:space="preserve"> </w:t>
      </w:r>
      <w:r>
        <w:rPr>
          <w:rFonts w:ascii="Times New Roman" w:hAnsi="Times New Roman"/>
          <w:sz w:val="28"/>
          <w:szCs w:val="28"/>
        </w:rPr>
        <w:t xml:space="preserve">(далее – </w:t>
      </w:r>
      <w:r w:rsidRPr="001555BA">
        <w:rPr>
          <w:rFonts w:ascii="Times New Roman" w:hAnsi="Times New Roman"/>
          <w:sz w:val="28"/>
          <w:szCs w:val="28"/>
        </w:rPr>
        <w:t>КИМ</w:t>
      </w:r>
      <w:r>
        <w:rPr>
          <w:rFonts w:ascii="Times New Roman" w:hAnsi="Times New Roman"/>
          <w:sz w:val="28"/>
          <w:szCs w:val="28"/>
        </w:rPr>
        <w:t>),</w:t>
      </w:r>
      <w:r w:rsidRPr="001555BA">
        <w:rPr>
          <w:rFonts w:ascii="Times New Roman" w:hAnsi="Times New Roman"/>
          <w:sz w:val="28"/>
          <w:szCs w:val="28"/>
        </w:rPr>
        <w:t xml:space="preserve"> </w:t>
      </w:r>
      <w:r>
        <w:rPr>
          <w:rFonts w:ascii="Times New Roman" w:hAnsi="Times New Roman"/>
          <w:sz w:val="28"/>
          <w:szCs w:val="28"/>
        </w:rPr>
        <w:t xml:space="preserve">сформированным Федеральной службой по надзору в сфере </w:t>
      </w:r>
      <w:r w:rsidRPr="001353DF">
        <w:rPr>
          <w:rFonts w:ascii="Times New Roman" w:hAnsi="Times New Roman"/>
          <w:sz w:val="28"/>
          <w:szCs w:val="28"/>
        </w:rPr>
        <w:t xml:space="preserve">образования </w:t>
      </w:r>
      <w:r w:rsidRPr="00A55BC4">
        <w:rPr>
          <w:rFonts w:ascii="Times New Roman" w:hAnsi="Times New Roman"/>
          <w:sz w:val="28"/>
          <w:szCs w:val="28"/>
        </w:rPr>
        <w:t>и науки</w:t>
      </w:r>
      <w:r w:rsidRPr="001353DF">
        <w:rPr>
          <w:rFonts w:ascii="Times New Roman" w:hAnsi="Times New Roman"/>
          <w:sz w:val="28"/>
          <w:szCs w:val="28"/>
        </w:rPr>
        <w:t xml:space="preserve"> </w:t>
      </w:r>
      <w:r>
        <w:rPr>
          <w:rFonts w:ascii="Times New Roman" w:hAnsi="Times New Roman"/>
          <w:sz w:val="28"/>
          <w:szCs w:val="28"/>
        </w:rPr>
        <w:t>(далее – Рособрнадзор).</w:t>
      </w:r>
    </w:p>
    <w:p w:rsidR="00A55BC4" w:rsidRDefault="00A55BC4" w:rsidP="00A55BC4">
      <w:pPr>
        <w:widowControl w:val="0"/>
        <w:ind w:firstLine="709"/>
        <w:contextualSpacing/>
        <w:jc w:val="both"/>
        <w:rPr>
          <w:rFonts w:eastAsia="Calibri"/>
          <w:sz w:val="28"/>
          <w:szCs w:val="28"/>
        </w:rPr>
      </w:pPr>
      <w:r>
        <w:rPr>
          <w:rFonts w:eastAsia="Calibri"/>
          <w:sz w:val="28"/>
          <w:szCs w:val="28"/>
        </w:rPr>
        <w:t xml:space="preserve">В </w:t>
      </w:r>
      <w:r w:rsidRPr="001900C1">
        <w:rPr>
          <w:rFonts w:eastAsia="Calibri"/>
          <w:sz w:val="28"/>
          <w:szCs w:val="28"/>
        </w:rPr>
        <w:t>20</w:t>
      </w:r>
      <w:r>
        <w:rPr>
          <w:rFonts w:eastAsia="Calibri"/>
          <w:sz w:val="28"/>
          <w:szCs w:val="28"/>
        </w:rPr>
        <w:t>21</w:t>
      </w:r>
      <w:r w:rsidRPr="001900C1">
        <w:rPr>
          <w:rFonts w:eastAsia="Calibri"/>
          <w:sz w:val="28"/>
          <w:szCs w:val="28"/>
        </w:rPr>
        <w:t xml:space="preserve"> году итоговое </w:t>
      </w:r>
      <w:r>
        <w:rPr>
          <w:rFonts w:eastAsia="Calibri"/>
          <w:sz w:val="28"/>
          <w:szCs w:val="28"/>
        </w:rPr>
        <w:t xml:space="preserve">собеседование проводится: </w:t>
      </w:r>
      <w:r w:rsidRPr="000B5D42">
        <w:rPr>
          <w:rFonts w:eastAsia="Calibri"/>
          <w:sz w:val="28"/>
          <w:szCs w:val="28"/>
        </w:rPr>
        <w:t>1</w:t>
      </w:r>
      <w:r>
        <w:rPr>
          <w:rFonts w:eastAsia="Calibri"/>
          <w:sz w:val="28"/>
          <w:szCs w:val="28"/>
        </w:rPr>
        <w:t>0</w:t>
      </w:r>
      <w:r w:rsidRPr="000B5D42">
        <w:rPr>
          <w:rFonts w:eastAsia="Calibri"/>
          <w:sz w:val="28"/>
          <w:szCs w:val="28"/>
        </w:rPr>
        <w:t xml:space="preserve"> февраля, </w:t>
      </w:r>
      <w:r>
        <w:rPr>
          <w:rFonts w:eastAsia="Calibri"/>
          <w:sz w:val="28"/>
          <w:szCs w:val="28"/>
        </w:rPr>
        <w:br/>
      </w:r>
      <w:r w:rsidRPr="000B5D42">
        <w:rPr>
          <w:rFonts w:eastAsia="Calibri"/>
          <w:sz w:val="28"/>
          <w:szCs w:val="28"/>
        </w:rPr>
        <w:t>1</w:t>
      </w:r>
      <w:r>
        <w:rPr>
          <w:rFonts w:eastAsia="Calibri"/>
          <w:sz w:val="28"/>
          <w:szCs w:val="28"/>
        </w:rPr>
        <w:t>0</w:t>
      </w:r>
      <w:r w:rsidRPr="000B5D42">
        <w:rPr>
          <w:rFonts w:eastAsia="Calibri"/>
          <w:sz w:val="28"/>
          <w:szCs w:val="28"/>
        </w:rPr>
        <w:t xml:space="preserve"> марта, 1</w:t>
      </w:r>
      <w:r>
        <w:rPr>
          <w:rFonts w:eastAsia="Calibri"/>
          <w:sz w:val="28"/>
          <w:szCs w:val="28"/>
        </w:rPr>
        <w:t>7</w:t>
      </w:r>
      <w:r w:rsidRPr="000B5D42">
        <w:rPr>
          <w:rFonts w:eastAsia="Calibri"/>
          <w:sz w:val="28"/>
          <w:szCs w:val="28"/>
        </w:rPr>
        <w:t xml:space="preserve"> мая.</w:t>
      </w:r>
    </w:p>
    <w:p w:rsidR="00A55BC4" w:rsidRPr="001555BA" w:rsidRDefault="00A55BC4" w:rsidP="00A55BC4">
      <w:pPr>
        <w:widowControl w:val="0"/>
        <w:numPr>
          <w:ilvl w:val="1"/>
          <w:numId w:val="5"/>
        </w:numPr>
        <w:ind w:left="0" w:firstLine="709"/>
        <w:contextualSpacing/>
        <w:jc w:val="both"/>
        <w:rPr>
          <w:rFonts w:eastAsia="Calibri"/>
          <w:sz w:val="28"/>
          <w:szCs w:val="28"/>
        </w:rPr>
      </w:pPr>
      <w:r w:rsidRPr="001555BA">
        <w:rPr>
          <w:rFonts w:eastAsia="Calibri"/>
          <w:sz w:val="28"/>
          <w:szCs w:val="28"/>
        </w:rPr>
        <w:t>Продолжительность проведения итогового собеседования для каждого участника итогового собеседования составляет 15</w:t>
      </w:r>
      <w:r>
        <w:rPr>
          <w:rFonts w:eastAsia="Calibri"/>
          <w:sz w:val="28"/>
          <w:szCs w:val="28"/>
        </w:rPr>
        <w:t>-16</w:t>
      </w:r>
      <w:r w:rsidRPr="001555BA">
        <w:rPr>
          <w:rFonts w:eastAsia="Calibri"/>
          <w:sz w:val="28"/>
          <w:szCs w:val="28"/>
        </w:rPr>
        <w:t xml:space="preserve"> минут. </w:t>
      </w:r>
    </w:p>
    <w:p w:rsidR="00A55BC4" w:rsidRPr="00A16AB9" w:rsidRDefault="00A55BC4" w:rsidP="00A55BC4">
      <w:pPr>
        <w:widowControl w:val="0"/>
        <w:numPr>
          <w:ilvl w:val="1"/>
          <w:numId w:val="5"/>
        </w:numPr>
        <w:ind w:left="0" w:firstLine="709"/>
        <w:contextualSpacing/>
        <w:jc w:val="both"/>
        <w:rPr>
          <w:rFonts w:eastAsia="Calibri"/>
          <w:sz w:val="28"/>
          <w:szCs w:val="28"/>
        </w:rPr>
      </w:pPr>
      <w:r w:rsidRPr="001555BA">
        <w:rPr>
          <w:rFonts w:eastAsia="Calibri"/>
          <w:sz w:val="28"/>
          <w:szCs w:val="28"/>
        </w:rPr>
        <w:t>Для участников итогового собеседования с ОВЗ, детей-инвалидов и инвалидов продолжительность проведения итогового собеседования увеличивается на 30 минут</w:t>
      </w:r>
      <w:r>
        <w:rPr>
          <w:rFonts w:eastAsia="Calibri"/>
          <w:sz w:val="28"/>
          <w:szCs w:val="28"/>
        </w:rPr>
        <w:t xml:space="preserve"> (т.е. общая продолжительность проведения итогового собеседования может составлять в среднем 45 минут)</w:t>
      </w:r>
      <w:r w:rsidRPr="001555BA">
        <w:rPr>
          <w:rFonts w:eastAsia="Calibri"/>
          <w:sz w:val="28"/>
          <w:szCs w:val="28"/>
        </w:rPr>
        <w:t xml:space="preserve">. </w:t>
      </w:r>
      <w:r>
        <w:rPr>
          <w:rFonts w:eastAsia="Calibri"/>
          <w:sz w:val="28"/>
          <w:szCs w:val="28"/>
        </w:rPr>
        <w:t xml:space="preserve">Участники итогового собеседования с ОВЗ, дети-инвалиды и инвалиды самостоятельно по своему усмотрению распределяют время, отведенное на проведение итогового собеседования. </w:t>
      </w:r>
    </w:p>
    <w:p w:rsidR="00A55BC4" w:rsidRPr="00EB3693" w:rsidRDefault="00A55BC4" w:rsidP="00A55BC4">
      <w:pPr>
        <w:pStyle w:val="25"/>
        <w:numPr>
          <w:ilvl w:val="1"/>
          <w:numId w:val="5"/>
        </w:numPr>
        <w:shd w:val="clear" w:color="auto" w:fill="auto"/>
        <w:tabs>
          <w:tab w:val="left" w:pos="1426"/>
        </w:tabs>
        <w:spacing w:before="0" w:after="0" w:line="240" w:lineRule="auto"/>
        <w:ind w:left="0" w:firstLine="709"/>
        <w:rPr>
          <w:rFonts w:ascii="Times New Roman" w:hAnsi="Times New Roman"/>
          <w:sz w:val="28"/>
          <w:szCs w:val="28"/>
        </w:rPr>
      </w:pPr>
      <w:r w:rsidRPr="00EB3693">
        <w:rPr>
          <w:rFonts w:ascii="Times New Roman" w:hAnsi="Times New Roman"/>
          <w:sz w:val="28"/>
          <w:szCs w:val="28"/>
        </w:rPr>
        <w:t>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учета проведен</w:t>
      </w:r>
      <w:r>
        <w:rPr>
          <w:rFonts w:ascii="Times New Roman" w:hAnsi="Times New Roman"/>
          <w:sz w:val="28"/>
          <w:szCs w:val="28"/>
        </w:rPr>
        <w:t>ия итогового собеседования и другое</w:t>
      </w:r>
      <w:r w:rsidRPr="00EB3693">
        <w:rPr>
          <w:rFonts w:ascii="Times New Roman" w:hAnsi="Times New Roman"/>
          <w:sz w:val="28"/>
          <w:szCs w:val="28"/>
        </w:rPr>
        <w:t>)</w:t>
      </w:r>
      <w:r>
        <w:rPr>
          <w:rFonts w:ascii="Times New Roman" w:hAnsi="Times New Roman"/>
          <w:sz w:val="28"/>
          <w:szCs w:val="28"/>
        </w:rPr>
        <w:t>.</w:t>
      </w:r>
    </w:p>
    <w:p w:rsidR="00A55BC4" w:rsidRDefault="00A55BC4" w:rsidP="00A55BC4">
      <w:pPr>
        <w:widowControl w:val="0"/>
        <w:numPr>
          <w:ilvl w:val="1"/>
          <w:numId w:val="5"/>
        </w:numPr>
        <w:ind w:left="0" w:firstLine="709"/>
        <w:contextualSpacing/>
        <w:jc w:val="both"/>
        <w:rPr>
          <w:rFonts w:eastAsia="Calibri"/>
          <w:sz w:val="28"/>
          <w:szCs w:val="28"/>
        </w:rPr>
      </w:pPr>
      <w:r>
        <w:rPr>
          <w:rFonts w:eastAsia="Calibri"/>
          <w:sz w:val="28"/>
          <w:szCs w:val="28"/>
        </w:rPr>
        <w:t>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сроки, предусмотренные Порядком (вторая рабочая среда марта и первый рабочий понедельник мая).</w:t>
      </w:r>
    </w:p>
    <w:p w:rsidR="00A55BC4" w:rsidRDefault="00A55BC4" w:rsidP="00A55BC4">
      <w:pPr>
        <w:widowControl w:val="0"/>
        <w:ind w:firstLine="709"/>
        <w:contextualSpacing/>
        <w:jc w:val="both"/>
        <w:rPr>
          <w:rFonts w:eastAsia="Calibri"/>
          <w:sz w:val="28"/>
          <w:szCs w:val="28"/>
        </w:rPr>
      </w:pPr>
      <w:r>
        <w:rPr>
          <w:rFonts w:eastAsia="Calibri"/>
          <w:sz w:val="28"/>
          <w:szCs w:val="28"/>
        </w:rPr>
        <w:t>Д</w:t>
      </w:r>
      <w:r w:rsidRPr="00984436">
        <w:rPr>
          <w:rFonts w:eastAsia="Calibri"/>
          <w:sz w:val="28"/>
          <w:szCs w:val="28"/>
        </w:rPr>
        <w:t xml:space="preserve">ополнительные сроки в текущем учебном году </w:t>
      </w:r>
      <w:r w:rsidRPr="000B5D42">
        <w:rPr>
          <w:rFonts w:eastAsia="Calibri"/>
          <w:sz w:val="28"/>
          <w:szCs w:val="28"/>
        </w:rPr>
        <w:t>(1</w:t>
      </w:r>
      <w:r>
        <w:rPr>
          <w:rFonts w:eastAsia="Calibri"/>
          <w:sz w:val="28"/>
          <w:szCs w:val="28"/>
        </w:rPr>
        <w:t>0</w:t>
      </w:r>
      <w:r w:rsidRPr="000B5D42">
        <w:rPr>
          <w:rFonts w:eastAsia="Calibri"/>
          <w:sz w:val="28"/>
          <w:szCs w:val="28"/>
        </w:rPr>
        <w:t xml:space="preserve"> марта, 1</w:t>
      </w:r>
      <w:r>
        <w:rPr>
          <w:rFonts w:eastAsia="Calibri"/>
          <w:sz w:val="28"/>
          <w:szCs w:val="28"/>
        </w:rPr>
        <w:t>7</w:t>
      </w:r>
      <w:r w:rsidRPr="000B5D42">
        <w:rPr>
          <w:rFonts w:eastAsia="Calibri"/>
          <w:sz w:val="28"/>
          <w:szCs w:val="28"/>
        </w:rPr>
        <w:t xml:space="preserve"> мая)</w:t>
      </w:r>
      <w:r>
        <w:rPr>
          <w:rFonts w:eastAsia="Calibri"/>
          <w:sz w:val="28"/>
          <w:szCs w:val="28"/>
        </w:rPr>
        <w:t xml:space="preserve"> предусмотрены для повторного допуска</w:t>
      </w:r>
      <w:r w:rsidRPr="00984436">
        <w:rPr>
          <w:rFonts w:eastAsia="Calibri"/>
          <w:sz w:val="28"/>
          <w:szCs w:val="28"/>
        </w:rPr>
        <w:t xml:space="preserve"> к итоговому собеседованию </w:t>
      </w:r>
      <w:r>
        <w:rPr>
          <w:rFonts w:eastAsia="Calibri"/>
          <w:sz w:val="28"/>
          <w:szCs w:val="28"/>
        </w:rPr>
        <w:t>следующих обучающихся, экстернов</w:t>
      </w:r>
      <w:r w:rsidRPr="00984436">
        <w:rPr>
          <w:rFonts w:eastAsia="Calibri"/>
          <w:sz w:val="28"/>
          <w:szCs w:val="28"/>
        </w:rPr>
        <w:t>:</w:t>
      </w:r>
    </w:p>
    <w:p w:rsidR="00A55BC4" w:rsidRPr="00984436" w:rsidRDefault="00A55BC4" w:rsidP="00A55BC4">
      <w:pPr>
        <w:widowControl w:val="0"/>
        <w:ind w:firstLine="709"/>
        <w:contextualSpacing/>
        <w:jc w:val="both"/>
        <w:rPr>
          <w:rFonts w:eastAsia="Calibri"/>
          <w:sz w:val="28"/>
          <w:szCs w:val="28"/>
        </w:rPr>
      </w:pPr>
      <w:r>
        <w:rPr>
          <w:rFonts w:eastAsia="Calibri"/>
          <w:sz w:val="28"/>
          <w:szCs w:val="28"/>
        </w:rPr>
        <w:t>получивших</w:t>
      </w:r>
      <w:r w:rsidRPr="00984436">
        <w:rPr>
          <w:rFonts w:eastAsia="Calibri"/>
          <w:sz w:val="28"/>
          <w:szCs w:val="28"/>
        </w:rPr>
        <w:t xml:space="preserve"> по итоговому собеседованию неудовлетворительный результат («незачет»);</w:t>
      </w:r>
    </w:p>
    <w:p w:rsidR="00A55BC4" w:rsidRPr="00984436" w:rsidRDefault="00A55BC4" w:rsidP="00A55BC4">
      <w:pPr>
        <w:widowControl w:val="0"/>
        <w:ind w:firstLine="709"/>
        <w:contextualSpacing/>
        <w:jc w:val="both"/>
        <w:rPr>
          <w:rFonts w:eastAsia="Calibri"/>
          <w:sz w:val="28"/>
          <w:szCs w:val="28"/>
        </w:rPr>
      </w:pPr>
      <w:r>
        <w:rPr>
          <w:rFonts w:eastAsia="Calibri"/>
          <w:sz w:val="28"/>
          <w:szCs w:val="28"/>
        </w:rPr>
        <w:t>не явивших</w:t>
      </w:r>
      <w:r w:rsidRPr="00984436">
        <w:rPr>
          <w:rFonts w:eastAsia="Calibri"/>
          <w:sz w:val="28"/>
          <w:szCs w:val="28"/>
        </w:rPr>
        <w:t>ся на итоговое собеседование по уважительным причинам (болезнь или иные обстоятельства), подтвержденным документально;</w:t>
      </w:r>
    </w:p>
    <w:p w:rsidR="00A55BC4" w:rsidRDefault="00A55BC4" w:rsidP="00A55BC4">
      <w:pPr>
        <w:widowControl w:val="0"/>
        <w:ind w:firstLine="709"/>
        <w:contextualSpacing/>
        <w:jc w:val="both"/>
        <w:rPr>
          <w:rFonts w:eastAsia="Calibri"/>
          <w:sz w:val="28"/>
          <w:szCs w:val="28"/>
        </w:rPr>
      </w:pPr>
      <w:r>
        <w:rPr>
          <w:rFonts w:eastAsia="Calibri"/>
          <w:sz w:val="28"/>
          <w:szCs w:val="28"/>
        </w:rPr>
        <w:t>не завершивших</w:t>
      </w:r>
      <w:r w:rsidRPr="00984436">
        <w:rPr>
          <w:rFonts w:eastAsia="Calibri"/>
          <w:sz w:val="28"/>
          <w:szCs w:val="28"/>
        </w:rPr>
        <w:t xml:space="preserve"> итоговое собеседование по уважительным причинам (болезнь или иные обстоятельства), подтвержденным документально.</w:t>
      </w:r>
    </w:p>
    <w:p w:rsidR="00A55BC4" w:rsidRDefault="00A55BC4" w:rsidP="00A55BC4">
      <w:pPr>
        <w:widowControl w:val="0"/>
        <w:ind w:firstLine="709"/>
        <w:contextualSpacing/>
        <w:jc w:val="both"/>
        <w:rPr>
          <w:rFonts w:eastAsia="Calibri"/>
          <w:sz w:val="28"/>
          <w:szCs w:val="28"/>
        </w:rPr>
      </w:pPr>
    </w:p>
    <w:p w:rsidR="00A55BC4" w:rsidRDefault="00A55BC4" w:rsidP="00A55BC4">
      <w:pPr>
        <w:pStyle w:val="1a"/>
        <w:keepNext/>
        <w:keepLines/>
        <w:numPr>
          <w:ilvl w:val="0"/>
          <w:numId w:val="5"/>
        </w:numPr>
        <w:shd w:val="clear" w:color="auto" w:fill="auto"/>
        <w:tabs>
          <w:tab w:val="left" w:pos="730"/>
        </w:tabs>
        <w:spacing w:before="0" w:after="0" w:line="240" w:lineRule="auto"/>
        <w:ind w:left="0" w:firstLine="0"/>
      </w:pPr>
      <w:bookmarkStart w:id="2" w:name="bookmark5"/>
      <w:r>
        <w:t>Подготовка к проведению итогового собеседования в образовательной организации</w:t>
      </w:r>
    </w:p>
    <w:p w:rsidR="00A55BC4" w:rsidRPr="00547411" w:rsidRDefault="00A55BC4" w:rsidP="00A55BC4">
      <w:pPr>
        <w:ind w:firstLine="567"/>
        <w:jc w:val="both"/>
        <w:rPr>
          <w:sz w:val="16"/>
          <w:szCs w:val="16"/>
        </w:rPr>
      </w:pPr>
    </w:p>
    <w:p w:rsidR="00A55BC4" w:rsidRDefault="00A55BC4" w:rsidP="00A55BC4">
      <w:pPr>
        <w:widowControl w:val="0"/>
        <w:ind w:firstLine="709"/>
        <w:jc w:val="both"/>
        <w:rPr>
          <w:sz w:val="28"/>
          <w:szCs w:val="28"/>
        </w:rPr>
      </w:pPr>
      <w:r>
        <w:rPr>
          <w:sz w:val="28"/>
          <w:szCs w:val="28"/>
        </w:rPr>
        <w:lastRenderedPageBreak/>
        <w:t xml:space="preserve">4.1. </w:t>
      </w:r>
      <w:r w:rsidRPr="00D115B9">
        <w:rPr>
          <w:sz w:val="28"/>
          <w:szCs w:val="28"/>
        </w:rPr>
        <w:t xml:space="preserve">Итоговое собеседование проводится в образовательных организациях и (или) в местах проведения итогового собеседования, определенных </w:t>
      </w:r>
      <w:r>
        <w:rPr>
          <w:sz w:val="28"/>
          <w:szCs w:val="28"/>
        </w:rPr>
        <w:t xml:space="preserve">Департаментом образования и молодежной политики Ханты-Мансийского автономного округа – Югры (далее – </w:t>
      </w:r>
      <w:r w:rsidRPr="00D115B9">
        <w:rPr>
          <w:sz w:val="28"/>
          <w:szCs w:val="28"/>
        </w:rPr>
        <w:t>места</w:t>
      </w:r>
      <w:r>
        <w:rPr>
          <w:sz w:val="28"/>
          <w:szCs w:val="28"/>
        </w:rPr>
        <w:t xml:space="preserve"> </w:t>
      </w:r>
      <w:r w:rsidRPr="00D115B9">
        <w:rPr>
          <w:sz w:val="28"/>
          <w:szCs w:val="28"/>
        </w:rPr>
        <w:t>проведения итогового собеседования</w:t>
      </w:r>
      <w:r>
        <w:rPr>
          <w:sz w:val="28"/>
          <w:szCs w:val="28"/>
        </w:rPr>
        <w:t>, Департамент</w:t>
      </w:r>
      <w:r w:rsidRPr="00D115B9">
        <w:rPr>
          <w:sz w:val="28"/>
          <w:szCs w:val="28"/>
        </w:rPr>
        <w:t>).</w:t>
      </w:r>
    </w:p>
    <w:p w:rsidR="00A55BC4" w:rsidRDefault="00A55BC4" w:rsidP="00A55BC4">
      <w:pPr>
        <w:ind w:firstLine="709"/>
        <w:jc w:val="both"/>
        <w:rPr>
          <w:sz w:val="28"/>
          <w:szCs w:val="28"/>
        </w:rPr>
      </w:pPr>
      <w:r>
        <w:rPr>
          <w:sz w:val="28"/>
          <w:szCs w:val="28"/>
        </w:rPr>
        <w:t xml:space="preserve">4.2. В случае если в образовательной организации </w:t>
      </w:r>
      <w:r w:rsidRPr="005F00BE">
        <w:rPr>
          <w:sz w:val="28"/>
          <w:szCs w:val="28"/>
        </w:rPr>
        <w:t>реализация основных общеобразовательных программ для обучающихся 9</w:t>
      </w:r>
      <w:r>
        <w:rPr>
          <w:sz w:val="28"/>
          <w:szCs w:val="28"/>
        </w:rPr>
        <w:t>-х</w:t>
      </w:r>
      <w:r w:rsidRPr="005F00BE">
        <w:rPr>
          <w:sz w:val="28"/>
          <w:szCs w:val="28"/>
        </w:rPr>
        <w:t xml:space="preserve"> классов</w:t>
      </w:r>
      <w:r>
        <w:rPr>
          <w:sz w:val="28"/>
          <w:szCs w:val="28"/>
        </w:rPr>
        <w:t xml:space="preserve"> осуществляется очно, и</w:t>
      </w:r>
      <w:r w:rsidRPr="00AF31FE">
        <w:rPr>
          <w:sz w:val="28"/>
          <w:szCs w:val="28"/>
        </w:rPr>
        <w:t xml:space="preserve">тоговое собеседование может проводиться </w:t>
      </w:r>
      <w:r>
        <w:rPr>
          <w:sz w:val="28"/>
          <w:szCs w:val="28"/>
        </w:rPr>
        <w:t>в образовательной организации во время</w:t>
      </w:r>
      <w:r w:rsidRPr="00AF31FE">
        <w:rPr>
          <w:sz w:val="28"/>
          <w:szCs w:val="28"/>
        </w:rPr>
        <w:t xml:space="preserve"> учебног</w:t>
      </w:r>
      <w:r>
        <w:rPr>
          <w:sz w:val="28"/>
          <w:szCs w:val="28"/>
        </w:rPr>
        <w:t>о процесса (далее – очная форма).</w:t>
      </w:r>
      <w:r w:rsidRPr="00AF31FE">
        <w:rPr>
          <w:sz w:val="28"/>
          <w:szCs w:val="28"/>
        </w:rPr>
        <w:t xml:space="preserve">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w:t>
      </w:r>
    </w:p>
    <w:p w:rsidR="00A55BC4" w:rsidRPr="005F00BE" w:rsidRDefault="00A55BC4" w:rsidP="00EA1FC2">
      <w:pPr>
        <w:ind w:firstLine="709"/>
        <w:jc w:val="both"/>
        <w:rPr>
          <w:sz w:val="28"/>
          <w:szCs w:val="28"/>
        </w:rPr>
      </w:pPr>
      <w:r w:rsidRPr="00DF4D43">
        <w:rPr>
          <w:sz w:val="28"/>
          <w:szCs w:val="28"/>
        </w:rPr>
        <w:t xml:space="preserve">Итоговое собеседование </w:t>
      </w:r>
      <w:r>
        <w:rPr>
          <w:sz w:val="28"/>
          <w:szCs w:val="28"/>
        </w:rPr>
        <w:t xml:space="preserve">в 2021 году может </w:t>
      </w:r>
      <w:r w:rsidRPr="00DF4D43">
        <w:rPr>
          <w:sz w:val="28"/>
          <w:szCs w:val="28"/>
        </w:rPr>
        <w:t>проводит</w:t>
      </w:r>
      <w:r>
        <w:rPr>
          <w:sz w:val="28"/>
          <w:szCs w:val="28"/>
        </w:rPr>
        <w:t>ь</w:t>
      </w:r>
      <w:r w:rsidRPr="00DF4D43">
        <w:rPr>
          <w:sz w:val="28"/>
          <w:szCs w:val="28"/>
        </w:rPr>
        <w:t xml:space="preserve">ся </w:t>
      </w:r>
      <w:r>
        <w:rPr>
          <w:sz w:val="28"/>
          <w:szCs w:val="28"/>
        </w:rPr>
        <w:t xml:space="preserve">с применением </w:t>
      </w:r>
      <w:r w:rsidRPr="00DF4D43">
        <w:rPr>
          <w:sz w:val="28"/>
          <w:szCs w:val="28"/>
        </w:rPr>
        <w:t xml:space="preserve">информационно-коммуникационных технологий, </w:t>
      </w:r>
      <w:r>
        <w:rPr>
          <w:sz w:val="28"/>
          <w:szCs w:val="28"/>
        </w:rPr>
        <w:t>в том числе дистанционных образовательных технологий (далее – дистанционная форма)</w:t>
      </w:r>
      <w:r w:rsidRPr="005F00BE">
        <w:rPr>
          <w:sz w:val="28"/>
          <w:szCs w:val="28"/>
        </w:rPr>
        <w:t>.</w:t>
      </w:r>
    </w:p>
    <w:p w:rsidR="00A55BC4" w:rsidRDefault="00A55BC4" w:rsidP="00A55BC4">
      <w:pPr>
        <w:widowControl w:val="0"/>
        <w:ind w:firstLine="709"/>
        <w:jc w:val="both"/>
        <w:rPr>
          <w:sz w:val="28"/>
          <w:szCs w:val="28"/>
        </w:rPr>
      </w:pPr>
      <w:r w:rsidRPr="00DF4D43">
        <w:rPr>
          <w:sz w:val="28"/>
          <w:szCs w:val="28"/>
        </w:rPr>
        <w:t xml:space="preserve">При применении дистанционной формы проведения итогового собеседования создаются условия, </w:t>
      </w:r>
      <w:r>
        <w:rPr>
          <w:sz w:val="28"/>
          <w:szCs w:val="28"/>
        </w:rPr>
        <w:t xml:space="preserve">обеспечивающие защиту </w:t>
      </w:r>
      <w:r w:rsidRPr="00DF4D43">
        <w:rPr>
          <w:sz w:val="28"/>
          <w:szCs w:val="28"/>
        </w:rPr>
        <w:t>КИМ от разглашения</w:t>
      </w:r>
      <w:r>
        <w:rPr>
          <w:sz w:val="28"/>
          <w:szCs w:val="28"/>
        </w:rPr>
        <w:t xml:space="preserve"> содержащейся в них информации, а также защиту </w:t>
      </w:r>
      <w:r w:rsidRPr="00DF4D43">
        <w:rPr>
          <w:sz w:val="28"/>
          <w:szCs w:val="28"/>
        </w:rPr>
        <w:t xml:space="preserve">персональных данных участников </w:t>
      </w:r>
      <w:r>
        <w:rPr>
          <w:sz w:val="28"/>
          <w:szCs w:val="28"/>
        </w:rPr>
        <w:t xml:space="preserve">итогового собеседования </w:t>
      </w:r>
      <w:r w:rsidRPr="00DF4D43">
        <w:rPr>
          <w:sz w:val="28"/>
          <w:szCs w:val="28"/>
        </w:rPr>
        <w:t xml:space="preserve">и их родителей (законных представителей). </w:t>
      </w:r>
    </w:p>
    <w:p w:rsidR="00A55BC4" w:rsidRDefault="00A55BC4" w:rsidP="00A55BC4">
      <w:pPr>
        <w:widowControl w:val="0"/>
        <w:ind w:firstLine="709"/>
        <w:jc w:val="both"/>
        <w:rPr>
          <w:sz w:val="28"/>
          <w:szCs w:val="28"/>
        </w:rPr>
      </w:pPr>
      <w:r w:rsidRPr="00DF4D43">
        <w:rPr>
          <w:sz w:val="28"/>
          <w:szCs w:val="28"/>
        </w:rPr>
        <w:t xml:space="preserve">Для обеспечения проведения </w:t>
      </w:r>
      <w:r>
        <w:rPr>
          <w:sz w:val="28"/>
          <w:szCs w:val="28"/>
        </w:rPr>
        <w:t>итогового собеседования</w:t>
      </w:r>
      <w:r w:rsidRPr="00DF4D43">
        <w:rPr>
          <w:sz w:val="28"/>
          <w:szCs w:val="28"/>
        </w:rPr>
        <w:t xml:space="preserve"> в дистанционной форме организационно-технические мероприятия осуществляются в соответствии со сроками, установленными настоящим Порядком, в том числе </w:t>
      </w:r>
      <w:r>
        <w:rPr>
          <w:sz w:val="28"/>
          <w:szCs w:val="28"/>
        </w:rPr>
        <w:t xml:space="preserve">в части </w:t>
      </w:r>
      <w:r w:rsidRPr="00DF4D43">
        <w:rPr>
          <w:sz w:val="28"/>
          <w:szCs w:val="28"/>
        </w:rPr>
        <w:t>получени</w:t>
      </w:r>
      <w:r>
        <w:rPr>
          <w:sz w:val="28"/>
          <w:szCs w:val="28"/>
        </w:rPr>
        <w:t>я</w:t>
      </w:r>
      <w:r w:rsidRPr="00DF4D43">
        <w:rPr>
          <w:sz w:val="28"/>
          <w:szCs w:val="28"/>
        </w:rPr>
        <w:t xml:space="preserve"> образовательными организациями материалов </w:t>
      </w:r>
      <w:r>
        <w:rPr>
          <w:sz w:val="28"/>
          <w:szCs w:val="28"/>
        </w:rPr>
        <w:t>итогового собеседования для обеспечения его проведения</w:t>
      </w:r>
      <w:r w:rsidRPr="00DF4D43">
        <w:rPr>
          <w:sz w:val="28"/>
          <w:szCs w:val="28"/>
        </w:rPr>
        <w:t>.</w:t>
      </w:r>
    </w:p>
    <w:p w:rsidR="00A55BC4" w:rsidRPr="00DF4D43" w:rsidRDefault="00A55BC4" w:rsidP="00A55BC4">
      <w:pPr>
        <w:widowControl w:val="0"/>
        <w:ind w:firstLine="709"/>
        <w:jc w:val="both"/>
        <w:rPr>
          <w:sz w:val="28"/>
          <w:szCs w:val="28"/>
        </w:rPr>
      </w:pPr>
      <w:r w:rsidRPr="00D14D26">
        <w:rPr>
          <w:sz w:val="28"/>
          <w:szCs w:val="28"/>
        </w:rPr>
        <w:t>4.</w:t>
      </w:r>
      <w:r w:rsidR="003E5616">
        <w:rPr>
          <w:sz w:val="28"/>
          <w:szCs w:val="28"/>
        </w:rPr>
        <w:t>3</w:t>
      </w:r>
      <w:r w:rsidRPr="00D14D26">
        <w:rPr>
          <w:sz w:val="28"/>
          <w:szCs w:val="28"/>
        </w:rPr>
        <w:t>.</w:t>
      </w:r>
      <w:r>
        <w:rPr>
          <w:sz w:val="28"/>
          <w:szCs w:val="28"/>
        </w:rPr>
        <w:t xml:space="preserve"> Решение о форме проведения итогового собеседования принимает образовательная организация с учетом принятых в соответствующем муниципальном образовании Ханты-Мансийского автономного округа – Югры распорядительных документов </w:t>
      </w:r>
      <w:r w:rsidR="003E5616">
        <w:rPr>
          <w:sz w:val="28"/>
          <w:szCs w:val="28"/>
        </w:rPr>
        <w:t xml:space="preserve">(локальных актов государственной общеобразовательной организации), </w:t>
      </w:r>
      <w:r>
        <w:rPr>
          <w:sz w:val="28"/>
          <w:szCs w:val="28"/>
        </w:rPr>
        <w:t xml:space="preserve">регламентирующих особенности реализации </w:t>
      </w:r>
      <w:r w:rsidRPr="005F00BE">
        <w:rPr>
          <w:sz w:val="28"/>
          <w:szCs w:val="28"/>
        </w:rPr>
        <w:t>общеобразовательных программ для обучающихся 9</w:t>
      </w:r>
      <w:r>
        <w:rPr>
          <w:sz w:val="28"/>
          <w:szCs w:val="28"/>
        </w:rPr>
        <w:t>-х</w:t>
      </w:r>
      <w:r w:rsidRPr="005F00BE">
        <w:rPr>
          <w:sz w:val="28"/>
          <w:szCs w:val="28"/>
        </w:rPr>
        <w:t xml:space="preserve"> классов</w:t>
      </w:r>
      <w:r>
        <w:rPr>
          <w:sz w:val="28"/>
          <w:szCs w:val="28"/>
        </w:rPr>
        <w:t>.</w:t>
      </w:r>
    </w:p>
    <w:p w:rsidR="00A55BC4" w:rsidRPr="003B2CDE" w:rsidRDefault="00A55BC4" w:rsidP="00A55BC4">
      <w:pPr>
        <w:ind w:firstLine="568"/>
        <w:jc w:val="both"/>
        <w:rPr>
          <w:sz w:val="28"/>
          <w:szCs w:val="28"/>
        </w:rPr>
      </w:pPr>
      <w:r>
        <w:rPr>
          <w:sz w:val="28"/>
          <w:szCs w:val="28"/>
        </w:rPr>
        <w:t>4.</w:t>
      </w:r>
      <w:r w:rsidR="003E5616">
        <w:rPr>
          <w:sz w:val="28"/>
          <w:szCs w:val="28"/>
        </w:rPr>
        <w:t>4</w:t>
      </w:r>
      <w:r>
        <w:rPr>
          <w:sz w:val="28"/>
          <w:szCs w:val="28"/>
        </w:rPr>
        <w:t xml:space="preserve">. </w:t>
      </w:r>
      <w:r w:rsidRPr="003B2CDE">
        <w:rPr>
          <w:sz w:val="28"/>
          <w:szCs w:val="28"/>
        </w:rPr>
        <w:t>Для проведения итогового собеседования в очной форме выделяются:</w:t>
      </w:r>
    </w:p>
    <w:p w:rsidR="00A55BC4" w:rsidRPr="00AF31FE" w:rsidRDefault="00A55BC4" w:rsidP="00A55BC4">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учебные кабинеты проведения итогового собеседования, в которых участники проходят процедуру итогового собеседования</w:t>
      </w:r>
      <w:r>
        <w:rPr>
          <w:rFonts w:ascii="Times New Roman" w:hAnsi="Times New Roman"/>
          <w:sz w:val="28"/>
          <w:szCs w:val="28"/>
        </w:rPr>
        <w:t xml:space="preserve">                            (далее –</w:t>
      </w:r>
      <w:r w:rsidRPr="00AF31FE">
        <w:rPr>
          <w:rFonts w:ascii="Times New Roman" w:hAnsi="Times New Roman"/>
          <w:sz w:val="28"/>
          <w:szCs w:val="28"/>
        </w:rPr>
        <w:t xml:space="preserve"> аудитории</w:t>
      </w:r>
      <w:r>
        <w:rPr>
          <w:rFonts w:ascii="Times New Roman" w:hAnsi="Times New Roman"/>
          <w:sz w:val="28"/>
          <w:szCs w:val="28"/>
        </w:rPr>
        <w:t xml:space="preserve"> </w:t>
      </w:r>
      <w:r w:rsidRPr="00AF31FE">
        <w:rPr>
          <w:rFonts w:ascii="Times New Roman" w:hAnsi="Times New Roman"/>
          <w:sz w:val="28"/>
          <w:szCs w:val="28"/>
        </w:rPr>
        <w:t xml:space="preserve">проведения итогового собеседования); </w:t>
      </w:r>
    </w:p>
    <w:p w:rsidR="00A55BC4" w:rsidRDefault="00A55BC4" w:rsidP="00A55BC4">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 xml:space="preserve">учебные кабинеты </w:t>
      </w:r>
      <w:r>
        <w:rPr>
          <w:rFonts w:ascii="Times New Roman" w:hAnsi="Times New Roman"/>
          <w:sz w:val="28"/>
          <w:szCs w:val="28"/>
          <w:lang w:val="ru-RU"/>
        </w:rPr>
        <w:t>образовательной организации</w:t>
      </w:r>
      <w:r w:rsidRPr="00AF31FE">
        <w:rPr>
          <w:rFonts w:ascii="Times New Roman" w:hAnsi="Times New Roman"/>
          <w:sz w:val="28"/>
          <w:szCs w:val="28"/>
        </w:rPr>
        <w:t>, в которых участники итогового собеседования ожидают очереди для участия в итоговом собеседовании (в учебных кабинетах параллельно может вестись урок для участников итогового собеседования, ожидающих своей очереди</w:t>
      </w:r>
      <w:r>
        <w:rPr>
          <w:rFonts w:ascii="Times New Roman" w:hAnsi="Times New Roman"/>
          <w:sz w:val="28"/>
          <w:szCs w:val="28"/>
        </w:rPr>
        <w:t>)</w:t>
      </w:r>
      <w:r w:rsidRPr="00AF31FE">
        <w:rPr>
          <w:rFonts w:ascii="Times New Roman" w:hAnsi="Times New Roman"/>
          <w:sz w:val="28"/>
          <w:szCs w:val="28"/>
        </w:rPr>
        <w:t>, а также для участников, прошедших итоговое собеседование;</w:t>
      </w:r>
    </w:p>
    <w:p w:rsidR="00A55BC4" w:rsidRDefault="00A55BC4" w:rsidP="00A55BC4">
      <w:pPr>
        <w:ind w:firstLine="709"/>
        <w:jc w:val="both"/>
        <w:rPr>
          <w:sz w:val="28"/>
          <w:szCs w:val="28"/>
        </w:rPr>
      </w:pPr>
      <w:r w:rsidRPr="00AF31FE">
        <w:rPr>
          <w:sz w:val="28"/>
          <w:szCs w:val="28"/>
        </w:rPr>
        <w:lastRenderedPageBreak/>
        <w:t xml:space="preserve">помещение для </w:t>
      </w:r>
      <w:r w:rsidRPr="00C8153F">
        <w:rPr>
          <w:sz w:val="28"/>
          <w:szCs w:val="28"/>
        </w:rPr>
        <w:t xml:space="preserve">ответственного организатора </w:t>
      </w:r>
      <w:r>
        <w:rPr>
          <w:sz w:val="28"/>
          <w:szCs w:val="28"/>
        </w:rPr>
        <w:t>образовательной организации</w:t>
      </w:r>
      <w:r w:rsidRPr="00C8153F">
        <w:rPr>
          <w:sz w:val="28"/>
          <w:szCs w:val="28"/>
        </w:rPr>
        <w:t xml:space="preserve"> для получения КИМ итогового собеседования и внесения результатов итогового собеседования в специализированную форму</w:t>
      </w:r>
      <w:r w:rsidRPr="00AF31FE">
        <w:rPr>
          <w:sz w:val="28"/>
          <w:szCs w:val="28"/>
        </w:rPr>
        <w:t>, тиражирования</w:t>
      </w:r>
      <w:r>
        <w:rPr>
          <w:sz w:val="28"/>
          <w:szCs w:val="28"/>
        </w:rPr>
        <w:t xml:space="preserve"> </w:t>
      </w:r>
      <w:r w:rsidRPr="00A55BC4">
        <w:rPr>
          <w:sz w:val="28"/>
          <w:szCs w:val="28"/>
        </w:rPr>
        <w:t>и сканирования</w:t>
      </w:r>
      <w:r w:rsidRPr="006C09A3">
        <w:rPr>
          <w:sz w:val="28"/>
          <w:szCs w:val="28"/>
        </w:rPr>
        <w:t xml:space="preserve"> </w:t>
      </w:r>
      <w:r w:rsidRPr="00AF31FE">
        <w:rPr>
          <w:sz w:val="28"/>
          <w:szCs w:val="28"/>
        </w:rPr>
        <w:t xml:space="preserve">материалов </w:t>
      </w:r>
      <w:r>
        <w:rPr>
          <w:sz w:val="28"/>
          <w:szCs w:val="28"/>
        </w:rPr>
        <w:t>итогового собеседования (далее – штаб)</w:t>
      </w:r>
      <w:r w:rsidRPr="00AF31FE">
        <w:rPr>
          <w:sz w:val="28"/>
          <w:szCs w:val="28"/>
        </w:rPr>
        <w:t xml:space="preserve">. </w:t>
      </w:r>
    </w:p>
    <w:p w:rsidR="00A55BC4" w:rsidRPr="00AF31FE" w:rsidRDefault="00A55BC4" w:rsidP="00A55BC4">
      <w:pPr>
        <w:pStyle w:val="ab"/>
        <w:spacing w:after="0" w:line="240" w:lineRule="auto"/>
        <w:ind w:left="0" w:firstLine="709"/>
        <w:jc w:val="both"/>
        <w:rPr>
          <w:rFonts w:ascii="Times New Roman" w:hAnsi="Times New Roman"/>
          <w:sz w:val="28"/>
          <w:szCs w:val="28"/>
        </w:rPr>
      </w:pPr>
      <w:r w:rsidRPr="00AF31FE">
        <w:rPr>
          <w:rFonts w:ascii="Times New Roman" w:hAnsi="Times New Roman"/>
          <w:sz w:val="28"/>
          <w:szCs w:val="28"/>
        </w:rPr>
        <w:t xml:space="preserve">В аудитории проведения итогового собеседования </w:t>
      </w:r>
      <w:r>
        <w:rPr>
          <w:rFonts w:ascii="Times New Roman" w:hAnsi="Times New Roman"/>
          <w:sz w:val="28"/>
          <w:szCs w:val="28"/>
        </w:rPr>
        <w:t>оборудуется</w:t>
      </w:r>
      <w:r w:rsidRPr="00AF31FE">
        <w:rPr>
          <w:rFonts w:ascii="Times New Roman" w:hAnsi="Times New Roman"/>
          <w:sz w:val="28"/>
          <w:szCs w:val="28"/>
        </w:rPr>
        <w:t xml:space="preserve"> раб</w:t>
      </w:r>
      <w:r>
        <w:rPr>
          <w:rFonts w:ascii="Times New Roman" w:hAnsi="Times New Roman"/>
          <w:sz w:val="28"/>
          <w:szCs w:val="28"/>
        </w:rPr>
        <w:t>очее место (компьютер, микрофон/диктофон</w:t>
      </w:r>
      <w:r w:rsidRPr="00AF31FE">
        <w:rPr>
          <w:rFonts w:ascii="Times New Roman" w:hAnsi="Times New Roman"/>
          <w:sz w:val="28"/>
          <w:szCs w:val="28"/>
        </w:rPr>
        <w:t>) для осуществления аудиозаписи ответов участников итогового собеседования.</w:t>
      </w:r>
    </w:p>
    <w:p w:rsidR="00A55BC4" w:rsidRPr="003B2CDE" w:rsidRDefault="00A55BC4" w:rsidP="00A55BC4">
      <w:pPr>
        <w:ind w:firstLine="709"/>
        <w:jc w:val="both"/>
        <w:rPr>
          <w:sz w:val="28"/>
          <w:szCs w:val="28"/>
        </w:rPr>
      </w:pPr>
      <w:r>
        <w:rPr>
          <w:sz w:val="28"/>
          <w:szCs w:val="28"/>
        </w:rPr>
        <w:t>4.</w:t>
      </w:r>
      <w:r w:rsidR="003E5616">
        <w:rPr>
          <w:sz w:val="28"/>
          <w:szCs w:val="28"/>
        </w:rPr>
        <w:t>5</w:t>
      </w:r>
      <w:r>
        <w:rPr>
          <w:sz w:val="28"/>
          <w:szCs w:val="28"/>
        </w:rPr>
        <w:t xml:space="preserve">. </w:t>
      </w:r>
      <w:r w:rsidRPr="003B2CDE">
        <w:rPr>
          <w:sz w:val="28"/>
          <w:szCs w:val="28"/>
        </w:rPr>
        <w:t>Для проведения итогового собеседования в дистанционной форме выделяются:</w:t>
      </w:r>
    </w:p>
    <w:p w:rsidR="00A55BC4" w:rsidRPr="00DF4D43" w:rsidRDefault="00A55BC4" w:rsidP="00A55BC4">
      <w:pPr>
        <w:pStyle w:val="ab"/>
        <w:spacing w:after="0" w:line="240" w:lineRule="auto"/>
        <w:ind w:left="0" w:firstLine="709"/>
        <w:jc w:val="both"/>
        <w:rPr>
          <w:rFonts w:ascii="Times New Roman" w:hAnsi="Times New Roman"/>
          <w:sz w:val="28"/>
          <w:szCs w:val="28"/>
        </w:rPr>
      </w:pPr>
      <w:r w:rsidRPr="00DF4D43">
        <w:rPr>
          <w:rFonts w:ascii="Times New Roman" w:hAnsi="Times New Roman"/>
          <w:sz w:val="28"/>
          <w:szCs w:val="28"/>
        </w:rPr>
        <w:t xml:space="preserve">аудитории проведения итогового собеседования, в которых размещаются </w:t>
      </w:r>
      <w:r w:rsidRPr="00270FC4">
        <w:rPr>
          <w:rFonts w:ascii="Times New Roman" w:hAnsi="Times New Roman"/>
          <w:sz w:val="28"/>
          <w:szCs w:val="28"/>
          <w:lang w:val="ru-RU"/>
        </w:rPr>
        <w:t>экзаменатор</w:t>
      </w:r>
      <w:r w:rsidRPr="00270FC4">
        <w:rPr>
          <w:rFonts w:ascii="Times New Roman" w:hAnsi="Times New Roman"/>
          <w:sz w:val="28"/>
          <w:szCs w:val="28"/>
        </w:rPr>
        <w:t>-собеседник</w:t>
      </w:r>
      <w:r w:rsidRPr="00DF4D43">
        <w:rPr>
          <w:rFonts w:ascii="Times New Roman" w:hAnsi="Times New Roman"/>
          <w:sz w:val="28"/>
          <w:szCs w:val="28"/>
        </w:rPr>
        <w:t xml:space="preserve"> и эксперт по проверке ответов участников итогового собеседования</w:t>
      </w:r>
      <w:r>
        <w:rPr>
          <w:rFonts w:ascii="Times New Roman" w:hAnsi="Times New Roman"/>
          <w:sz w:val="28"/>
          <w:szCs w:val="28"/>
          <w:lang w:val="ru-RU"/>
        </w:rPr>
        <w:t>;</w:t>
      </w:r>
      <w:r w:rsidRPr="00DF4D43">
        <w:rPr>
          <w:rFonts w:ascii="Times New Roman" w:hAnsi="Times New Roman"/>
          <w:sz w:val="28"/>
          <w:szCs w:val="28"/>
        </w:rPr>
        <w:t xml:space="preserve"> </w:t>
      </w:r>
    </w:p>
    <w:p w:rsidR="00A55BC4" w:rsidRDefault="00A55BC4" w:rsidP="00A55BC4">
      <w:pPr>
        <w:ind w:firstLine="709"/>
        <w:jc w:val="both"/>
        <w:rPr>
          <w:sz w:val="28"/>
          <w:szCs w:val="28"/>
        </w:rPr>
      </w:pPr>
      <w:r>
        <w:rPr>
          <w:sz w:val="28"/>
          <w:szCs w:val="28"/>
        </w:rPr>
        <w:t>штаб</w:t>
      </w:r>
      <w:r w:rsidRPr="00DF4D43">
        <w:rPr>
          <w:sz w:val="28"/>
          <w:szCs w:val="28"/>
        </w:rPr>
        <w:t xml:space="preserve"> для получения КИМ, критериев оценивания и других материалов итогового собеседования, тиражирования, сканирования материалов </w:t>
      </w:r>
      <w:r>
        <w:rPr>
          <w:sz w:val="28"/>
          <w:szCs w:val="28"/>
        </w:rPr>
        <w:t>итогового собеседования</w:t>
      </w:r>
      <w:r w:rsidRPr="00DF4D43">
        <w:rPr>
          <w:sz w:val="28"/>
          <w:szCs w:val="28"/>
        </w:rPr>
        <w:t xml:space="preserve">, в том числе записи КИМ </w:t>
      </w:r>
      <w:r>
        <w:rPr>
          <w:sz w:val="28"/>
          <w:szCs w:val="28"/>
        </w:rPr>
        <w:t>итогового собеседования</w:t>
      </w:r>
      <w:r w:rsidRPr="00DF4D43">
        <w:rPr>
          <w:sz w:val="28"/>
          <w:szCs w:val="28"/>
        </w:rPr>
        <w:t xml:space="preserve"> на флеш-накопитель для загрузки </w:t>
      </w:r>
      <w:r w:rsidRPr="00A55BC4">
        <w:rPr>
          <w:sz w:val="28"/>
          <w:szCs w:val="28"/>
        </w:rPr>
        <w:t>на автоматизированное</w:t>
      </w:r>
      <w:r w:rsidRPr="006C09A3">
        <w:rPr>
          <w:sz w:val="28"/>
          <w:szCs w:val="28"/>
        </w:rPr>
        <w:t xml:space="preserve"> </w:t>
      </w:r>
      <w:r>
        <w:rPr>
          <w:sz w:val="28"/>
          <w:szCs w:val="28"/>
        </w:rPr>
        <w:t>рабочее место</w:t>
      </w:r>
      <w:r w:rsidRPr="00DF4D43">
        <w:rPr>
          <w:sz w:val="28"/>
          <w:szCs w:val="28"/>
        </w:rPr>
        <w:t xml:space="preserve"> </w:t>
      </w:r>
      <w:r>
        <w:rPr>
          <w:sz w:val="28"/>
          <w:szCs w:val="28"/>
        </w:rPr>
        <w:t xml:space="preserve">(далее – </w:t>
      </w:r>
      <w:r w:rsidRPr="00DF4D43">
        <w:rPr>
          <w:sz w:val="28"/>
          <w:szCs w:val="28"/>
        </w:rPr>
        <w:t>АРМ</w:t>
      </w:r>
      <w:r>
        <w:rPr>
          <w:sz w:val="28"/>
          <w:szCs w:val="28"/>
        </w:rPr>
        <w:t>)</w:t>
      </w:r>
      <w:r w:rsidRPr="00DF4D43">
        <w:rPr>
          <w:sz w:val="28"/>
          <w:szCs w:val="28"/>
        </w:rPr>
        <w:t xml:space="preserve"> экзаменатора-собеседника. </w:t>
      </w:r>
    </w:p>
    <w:p w:rsidR="00A55BC4" w:rsidRPr="00DF4D43" w:rsidRDefault="00A55BC4" w:rsidP="00A55BC4">
      <w:pPr>
        <w:pStyle w:val="ab"/>
        <w:spacing w:after="0" w:line="240" w:lineRule="auto"/>
        <w:ind w:left="0" w:firstLine="709"/>
        <w:jc w:val="both"/>
        <w:rPr>
          <w:rFonts w:ascii="Times New Roman" w:hAnsi="Times New Roman"/>
          <w:sz w:val="28"/>
          <w:szCs w:val="28"/>
        </w:rPr>
      </w:pPr>
      <w:r w:rsidRPr="00DF4D43">
        <w:rPr>
          <w:rFonts w:ascii="Times New Roman" w:hAnsi="Times New Roman"/>
          <w:sz w:val="28"/>
          <w:szCs w:val="28"/>
        </w:rPr>
        <w:t xml:space="preserve">В аудитории проведения </w:t>
      </w:r>
      <w:r>
        <w:rPr>
          <w:rFonts w:ascii="Times New Roman" w:hAnsi="Times New Roman"/>
          <w:sz w:val="28"/>
          <w:szCs w:val="28"/>
          <w:lang w:val="ru-RU"/>
        </w:rPr>
        <w:t xml:space="preserve">итогового собеседования </w:t>
      </w:r>
      <w:r>
        <w:rPr>
          <w:rFonts w:ascii="Times New Roman" w:hAnsi="Times New Roman"/>
          <w:sz w:val="28"/>
          <w:szCs w:val="28"/>
        </w:rPr>
        <w:t>устанавл</w:t>
      </w:r>
      <w:r>
        <w:rPr>
          <w:rFonts w:ascii="Times New Roman" w:hAnsi="Times New Roman"/>
          <w:sz w:val="28"/>
          <w:szCs w:val="28"/>
          <w:lang w:val="ru-RU"/>
        </w:rPr>
        <w:t>ивается</w:t>
      </w:r>
      <w:r w:rsidRPr="00DF4D43">
        <w:rPr>
          <w:rFonts w:ascii="Times New Roman" w:hAnsi="Times New Roman"/>
          <w:sz w:val="28"/>
          <w:szCs w:val="28"/>
        </w:rPr>
        <w:t xml:space="preserve"> </w:t>
      </w:r>
      <w:r>
        <w:rPr>
          <w:rFonts w:ascii="Times New Roman" w:hAnsi="Times New Roman"/>
          <w:sz w:val="28"/>
          <w:szCs w:val="28"/>
          <w:lang w:val="ru-RU"/>
        </w:rPr>
        <w:t>АРМ</w:t>
      </w:r>
      <w:r w:rsidRPr="00DF4D43">
        <w:rPr>
          <w:rFonts w:ascii="Times New Roman" w:hAnsi="Times New Roman"/>
          <w:sz w:val="28"/>
          <w:szCs w:val="28"/>
        </w:rPr>
        <w:t xml:space="preserve"> экзаменатора-собеседника с доступом к </w:t>
      </w:r>
      <w:r>
        <w:rPr>
          <w:rFonts w:ascii="Times New Roman" w:hAnsi="Times New Roman"/>
          <w:sz w:val="28"/>
          <w:szCs w:val="28"/>
          <w:lang w:val="ru-RU"/>
        </w:rPr>
        <w:t>сети «И</w:t>
      </w:r>
      <w:r w:rsidRPr="00DF4D43">
        <w:rPr>
          <w:rFonts w:ascii="Times New Roman" w:hAnsi="Times New Roman"/>
          <w:sz w:val="28"/>
          <w:szCs w:val="28"/>
        </w:rPr>
        <w:t>нтернет</w:t>
      </w:r>
      <w:r>
        <w:rPr>
          <w:rFonts w:ascii="Times New Roman" w:hAnsi="Times New Roman"/>
          <w:sz w:val="28"/>
          <w:szCs w:val="28"/>
          <w:lang w:val="ru-RU"/>
        </w:rPr>
        <w:t>»</w:t>
      </w:r>
      <w:r w:rsidRPr="00DF4D43">
        <w:rPr>
          <w:rFonts w:ascii="Times New Roman" w:hAnsi="Times New Roman"/>
          <w:sz w:val="28"/>
          <w:szCs w:val="28"/>
        </w:rPr>
        <w:t xml:space="preserve">, </w:t>
      </w:r>
      <w:r>
        <w:rPr>
          <w:rFonts w:ascii="Times New Roman" w:hAnsi="Times New Roman"/>
          <w:sz w:val="28"/>
          <w:szCs w:val="28"/>
          <w:lang w:val="ru-RU"/>
        </w:rPr>
        <w:t xml:space="preserve">с установленным </w:t>
      </w:r>
      <w:r>
        <w:rPr>
          <w:rFonts w:ascii="Times New Roman" w:hAnsi="Times New Roman"/>
          <w:sz w:val="28"/>
          <w:szCs w:val="28"/>
        </w:rPr>
        <w:t>сервис</w:t>
      </w:r>
      <w:r>
        <w:rPr>
          <w:rFonts w:ascii="Times New Roman" w:hAnsi="Times New Roman"/>
          <w:sz w:val="28"/>
          <w:szCs w:val="28"/>
          <w:lang w:val="ru-RU"/>
        </w:rPr>
        <w:t xml:space="preserve">ом для </w:t>
      </w:r>
      <w:r w:rsidRPr="00DF4D43">
        <w:rPr>
          <w:rFonts w:ascii="Times New Roman" w:hAnsi="Times New Roman"/>
          <w:sz w:val="28"/>
          <w:szCs w:val="28"/>
        </w:rPr>
        <w:t xml:space="preserve">видеоконференций </w:t>
      </w:r>
      <w:r w:rsidRPr="00412C9F">
        <w:rPr>
          <w:rFonts w:ascii="Times New Roman" w:hAnsi="Times New Roman"/>
          <w:sz w:val="28"/>
          <w:szCs w:val="28"/>
          <w:lang w:val="en-US"/>
        </w:rPr>
        <w:t>Zoom</w:t>
      </w:r>
      <w:r w:rsidRPr="00412C9F">
        <w:rPr>
          <w:rFonts w:ascii="Times New Roman" w:hAnsi="Times New Roman"/>
          <w:sz w:val="28"/>
          <w:szCs w:val="28"/>
        </w:rPr>
        <w:t>.</w:t>
      </w:r>
      <w:r w:rsidRPr="00DF4D43">
        <w:rPr>
          <w:rFonts w:ascii="Times New Roman" w:hAnsi="Times New Roman"/>
          <w:sz w:val="28"/>
          <w:szCs w:val="28"/>
        </w:rPr>
        <w:t xml:space="preserve"> АРМ экзаменатора-собеседника </w:t>
      </w:r>
      <w:r>
        <w:rPr>
          <w:rFonts w:ascii="Times New Roman" w:hAnsi="Times New Roman"/>
          <w:sz w:val="28"/>
          <w:szCs w:val="28"/>
          <w:lang w:val="ru-RU"/>
        </w:rPr>
        <w:t>оснащается</w:t>
      </w:r>
      <w:r w:rsidRPr="00DF4D43">
        <w:rPr>
          <w:rFonts w:ascii="Times New Roman" w:hAnsi="Times New Roman"/>
          <w:sz w:val="28"/>
          <w:szCs w:val="28"/>
        </w:rPr>
        <w:t xml:space="preserve"> компьютерными аудиоколонками, микрофоном, веб-камерой. Рядом с АРМ экзаменатора-собеседника устан</w:t>
      </w:r>
      <w:r>
        <w:rPr>
          <w:rFonts w:ascii="Times New Roman" w:hAnsi="Times New Roman"/>
          <w:sz w:val="28"/>
          <w:szCs w:val="28"/>
          <w:lang w:val="ru-RU"/>
        </w:rPr>
        <w:t>авливается</w:t>
      </w:r>
      <w:r w:rsidRPr="00DF4D43">
        <w:rPr>
          <w:rFonts w:ascii="Times New Roman" w:hAnsi="Times New Roman"/>
          <w:sz w:val="28"/>
          <w:szCs w:val="28"/>
        </w:rPr>
        <w:t xml:space="preserve"> дополнительный АРМ, где осуществля</w:t>
      </w:r>
      <w:r>
        <w:rPr>
          <w:rFonts w:ascii="Times New Roman" w:hAnsi="Times New Roman"/>
          <w:sz w:val="28"/>
          <w:szCs w:val="28"/>
          <w:lang w:val="ru-RU"/>
        </w:rPr>
        <w:t>ется</w:t>
      </w:r>
      <w:r w:rsidRPr="00DF4D43">
        <w:rPr>
          <w:rFonts w:ascii="Times New Roman" w:hAnsi="Times New Roman"/>
          <w:sz w:val="28"/>
          <w:szCs w:val="28"/>
        </w:rPr>
        <w:t xml:space="preserve"> аудиозапись ответа участника при помощи </w:t>
      </w:r>
      <w:r>
        <w:rPr>
          <w:rFonts w:ascii="Times New Roman" w:hAnsi="Times New Roman"/>
          <w:sz w:val="28"/>
          <w:szCs w:val="28"/>
          <w:lang w:val="ru-RU"/>
        </w:rPr>
        <w:t xml:space="preserve">программного обеспечения </w:t>
      </w:r>
      <w:r w:rsidRPr="00DF4D43">
        <w:rPr>
          <w:rFonts w:ascii="Times New Roman" w:hAnsi="Times New Roman"/>
          <w:sz w:val="28"/>
          <w:szCs w:val="28"/>
        </w:rPr>
        <w:t xml:space="preserve">«Автономная станция записи». При этом дополнительный АРМ экзаменатора-собеседника должен </w:t>
      </w:r>
      <w:r w:rsidRPr="00A55BC4">
        <w:rPr>
          <w:rFonts w:ascii="Times New Roman" w:hAnsi="Times New Roman"/>
          <w:sz w:val="28"/>
          <w:szCs w:val="28"/>
          <w:lang w:val="ru-RU"/>
        </w:rPr>
        <w:t>быть оснащен</w:t>
      </w:r>
      <w:r w:rsidRPr="00A55BC4">
        <w:rPr>
          <w:rFonts w:ascii="Times New Roman" w:hAnsi="Times New Roman"/>
          <w:sz w:val="28"/>
          <w:szCs w:val="28"/>
        </w:rPr>
        <w:t xml:space="preserve"> </w:t>
      </w:r>
      <w:r w:rsidRPr="00DF4D43">
        <w:rPr>
          <w:rFonts w:ascii="Times New Roman" w:hAnsi="Times New Roman"/>
          <w:sz w:val="28"/>
          <w:szCs w:val="28"/>
        </w:rPr>
        <w:t>микрофоном.</w:t>
      </w:r>
    </w:p>
    <w:p w:rsidR="00A55BC4" w:rsidRPr="00DF4D43" w:rsidRDefault="00A55BC4" w:rsidP="00A55BC4">
      <w:pPr>
        <w:ind w:firstLine="709"/>
        <w:jc w:val="both"/>
        <w:rPr>
          <w:sz w:val="28"/>
          <w:szCs w:val="28"/>
        </w:rPr>
      </w:pPr>
      <w:r>
        <w:rPr>
          <w:sz w:val="28"/>
          <w:szCs w:val="28"/>
        </w:rPr>
        <w:t>4.</w:t>
      </w:r>
      <w:r w:rsidR="003E5616">
        <w:rPr>
          <w:sz w:val="28"/>
          <w:szCs w:val="28"/>
        </w:rPr>
        <w:t>6</w:t>
      </w:r>
      <w:r>
        <w:rPr>
          <w:sz w:val="28"/>
          <w:szCs w:val="28"/>
        </w:rPr>
        <w:t>.</w:t>
      </w:r>
      <w:r w:rsidRPr="00DF4D43">
        <w:rPr>
          <w:sz w:val="28"/>
          <w:szCs w:val="28"/>
        </w:rPr>
        <w:t xml:space="preserve">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 в том числе с учетом сложившейся</w:t>
      </w:r>
      <w:r>
        <w:rPr>
          <w:sz w:val="28"/>
          <w:szCs w:val="28"/>
        </w:rPr>
        <w:t xml:space="preserve"> эпидемиологической обстановки</w:t>
      </w:r>
      <w:r w:rsidRPr="00DF4D43">
        <w:rPr>
          <w:sz w:val="28"/>
          <w:szCs w:val="28"/>
        </w:rPr>
        <w:t>.</w:t>
      </w:r>
    </w:p>
    <w:p w:rsidR="00A55BC4" w:rsidRPr="00420C56" w:rsidRDefault="00A55BC4" w:rsidP="00A55BC4">
      <w:pPr>
        <w:ind w:firstLine="709"/>
        <w:jc w:val="both"/>
        <w:rPr>
          <w:sz w:val="28"/>
          <w:szCs w:val="28"/>
        </w:rPr>
      </w:pPr>
      <w:r>
        <w:rPr>
          <w:sz w:val="28"/>
          <w:szCs w:val="28"/>
        </w:rPr>
        <w:t>4.</w:t>
      </w:r>
      <w:r w:rsidR="003E5616">
        <w:rPr>
          <w:sz w:val="28"/>
          <w:szCs w:val="28"/>
        </w:rPr>
        <w:t>7</w:t>
      </w:r>
      <w:r>
        <w:rPr>
          <w:sz w:val="28"/>
          <w:szCs w:val="28"/>
        </w:rPr>
        <w:t>. А</w:t>
      </w:r>
      <w:r w:rsidRPr="00420C56">
        <w:rPr>
          <w:sz w:val="28"/>
          <w:szCs w:val="28"/>
        </w:rPr>
        <w:t>удитори</w:t>
      </w:r>
      <w:r>
        <w:rPr>
          <w:sz w:val="28"/>
          <w:szCs w:val="28"/>
        </w:rPr>
        <w:t>и</w:t>
      </w:r>
      <w:r w:rsidRPr="00420C56">
        <w:rPr>
          <w:sz w:val="28"/>
          <w:szCs w:val="28"/>
        </w:rPr>
        <w:t xml:space="preserve"> проведения итогового собеседования </w:t>
      </w:r>
      <w:r>
        <w:rPr>
          <w:sz w:val="28"/>
          <w:szCs w:val="28"/>
        </w:rPr>
        <w:t xml:space="preserve">изолируются от остальных учебных кабинетов образовательной организации в целях </w:t>
      </w:r>
      <w:r w:rsidRPr="00420C56">
        <w:rPr>
          <w:sz w:val="28"/>
          <w:szCs w:val="28"/>
        </w:rPr>
        <w:t>обеспеч</w:t>
      </w:r>
      <w:r>
        <w:rPr>
          <w:sz w:val="28"/>
          <w:szCs w:val="28"/>
        </w:rPr>
        <w:t>ения</w:t>
      </w:r>
      <w:r w:rsidRPr="00420C56">
        <w:rPr>
          <w:sz w:val="28"/>
          <w:szCs w:val="28"/>
        </w:rPr>
        <w:t xml:space="preserve"> соблюдени</w:t>
      </w:r>
      <w:r>
        <w:rPr>
          <w:sz w:val="28"/>
          <w:szCs w:val="28"/>
        </w:rPr>
        <w:t>я</w:t>
      </w:r>
      <w:r w:rsidRPr="00420C56">
        <w:rPr>
          <w:sz w:val="28"/>
          <w:szCs w:val="28"/>
        </w:rPr>
        <w:t xml:space="preserve"> </w:t>
      </w:r>
      <w:r>
        <w:rPr>
          <w:sz w:val="28"/>
          <w:szCs w:val="28"/>
        </w:rPr>
        <w:t>п</w:t>
      </w:r>
      <w:r w:rsidRPr="00420C56">
        <w:rPr>
          <w:sz w:val="28"/>
          <w:szCs w:val="28"/>
        </w:rPr>
        <w:t>орядка во время проведения итогового собеседования.</w:t>
      </w:r>
    </w:p>
    <w:p w:rsidR="00A55BC4" w:rsidRPr="00DF4D43" w:rsidRDefault="00A55BC4" w:rsidP="00A55BC4">
      <w:pPr>
        <w:ind w:firstLine="709"/>
        <w:jc w:val="both"/>
        <w:rPr>
          <w:sz w:val="28"/>
          <w:szCs w:val="28"/>
        </w:rPr>
      </w:pPr>
      <w:r>
        <w:rPr>
          <w:sz w:val="28"/>
          <w:szCs w:val="28"/>
        </w:rPr>
        <w:t>4.</w:t>
      </w:r>
      <w:r w:rsidR="003E5616">
        <w:rPr>
          <w:sz w:val="28"/>
          <w:szCs w:val="28"/>
        </w:rPr>
        <w:t>8</w:t>
      </w:r>
      <w:r>
        <w:rPr>
          <w:sz w:val="28"/>
          <w:szCs w:val="28"/>
        </w:rPr>
        <w:t>.</w:t>
      </w:r>
      <w:r w:rsidRPr="00DF4D43">
        <w:rPr>
          <w:sz w:val="28"/>
          <w:szCs w:val="28"/>
        </w:rPr>
        <w:t xml:space="preserve"> Штаб оборудуется телефонной связью, принтером, сканером, персональным компьютером с выходом в сеть «Интернет» для получения КИМ, критериев оценивания и других материалов итогового собеседования, тиражирования, сканирования материалов итогового собеседования, в том числе записи КИМ на флеш-накопитель для загрузки на АРМ экзаменатора-собеседника</w:t>
      </w:r>
      <w:r>
        <w:rPr>
          <w:sz w:val="28"/>
          <w:szCs w:val="28"/>
        </w:rPr>
        <w:t xml:space="preserve"> (для дистанционной формы проведения)</w:t>
      </w:r>
      <w:r w:rsidRPr="00DF4D43">
        <w:rPr>
          <w:sz w:val="28"/>
          <w:szCs w:val="28"/>
        </w:rPr>
        <w:t xml:space="preserve">. </w:t>
      </w:r>
    </w:p>
    <w:p w:rsidR="00A55BC4" w:rsidRDefault="00A55BC4" w:rsidP="00A55BC4">
      <w:pPr>
        <w:ind w:firstLine="709"/>
        <w:jc w:val="both"/>
        <w:rPr>
          <w:sz w:val="28"/>
          <w:szCs w:val="28"/>
        </w:rPr>
      </w:pPr>
      <w:r>
        <w:rPr>
          <w:sz w:val="28"/>
          <w:szCs w:val="28"/>
        </w:rPr>
        <w:t xml:space="preserve">В штабе оборудуется рабочее место для: </w:t>
      </w:r>
    </w:p>
    <w:p w:rsidR="00A55BC4" w:rsidRDefault="00A55BC4" w:rsidP="00A55BC4">
      <w:pPr>
        <w:ind w:firstLine="709"/>
        <w:jc w:val="both"/>
        <w:rPr>
          <w:sz w:val="28"/>
          <w:szCs w:val="28"/>
        </w:rPr>
      </w:pPr>
      <w:r>
        <w:rPr>
          <w:sz w:val="28"/>
          <w:szCs w:val="28"/>
        </w:rPr>
        <w:lastRenderedPageBreak/>
        <w:t>внесения результатов итогового собеседования в специализированную форму;</w:t>
      </w:r>
    </w:p>
    <w:p w:rsidR="00A55BC4" w:rsidRPr="00465ECD" w:rsidRDefault="00A55BC4" w:rsidP="00A55BC4">
      <w:pPr>
        <w:pStyle w:val="ab"/>
        <w:spacing w:after="0" w:line="240" w:lineRule="auto"/>
        <w:ind w:left="0" w:firstLine="709"/>
        <w:jc w:val="both"/>
        <w:rPr>
          <w:rFonts w:ascii="Times New Roman" w:hAnsi="Times New Roman"/>
          <w:sz w:val="28"/>
          <w:szCs w:val="28"/>
        </w:rPr>
      </w:pPr>
      <w:r w:rsidRPr="00465ECD">
        <w:rPr>
          <w:rFonts w:ascii="Times New Roman" w:hAnsi="Times New Roman"/>
          <w:sz w:val="28"/>
          <w:szCs w:val="28"/>
        </w:rPr>
        <w:t>прослушивания ответов участников с установленным программным обеспечением «Автономная станция прослушивания» при необходимости.</w:t>
      </w:r>
    </w:p>
    <w:p w:rsidR="00A55BC4" w:rsidRPr="00DF4D43" w:rsidRDefault="00A55BC4" w:rsidP="00A55BC4">
      <w:pPr>
        <w:ind w:firstLine="709"/>
        <w:jc w:val="both"/>
        <w:rPr>
          <w:sz w:val="28"/>
          <w:szCs w:val="28"/>
        </w:rPr>
      </w:pPr>
      <w:r>
        <w:rPr>
          <w:sz w:val="28"/>
          <w:szCs w:val="28"/>
        </w:rPr>
        <w:t>4.</w:t>
      </w:r>
      <w:r w:rsidR="003E5616">
        <w:rPr>
          <w:sz w:val="28"/>
          <w:szCs w:val="28"/>
        </w:rPr>
        <w:t>9</w:t>
      </w:r>
      <w:r w:rsidRPr="00DF4D43">
        <w:rPr>
          <w:sz w:val="28"/>
          <w:szCs w:val="28"/>
        </w:rPr>
        <w:t xml:space="preserve">. Не позднее чем за две недели до проведения итогового собеседования руководитель </w:t>
      </w:r>
      <w:r>
        <w:rPr>
          <w:sz w:val="28"/>
          <w:szCs w:val="28"/>
        </w:rPr>
        <w:t>образовательной организации</w:t>
      </w:r>
      <w:r w:rsidRPr="00DF4D43">
        <w:rPr>
          <w:sz w:val="28"/>
          <w:szCs w:val="28"/>
        </w:rPr>
        <w:t xml:space="preserve"> обеспечивает создание комиссии по проведению итогового собеседования и комиссии по проверке ответов участников итогового собеседования. </w:t>
      </w:r>
    </w:p>
    <w:p w:rsidR="00A55BC4" w:rsidRPr="00DF4D43" w:rsidRDefault="00A55BC4" w:rsidP="00A55BC4">
      <w:pPr>
        <w:ind w:firstLine="709"/>
        <w:jc w:val="both"/>
        <w:rPr>
          <w:sz w:val="28"/>
          <w:szCs w:val="28"/>
        </w:rPr>
      </w:pPr>
      <w:r w:rsidRPr="00DF4D43">
        <w:rPr>
          <w:sz w:val="28"/>
          <w:szCs w:val="28"/>
        </w:rPr>
        <w:t>Порядок формирования и работы комиссии по проведению и проверке ответов итогового собеседования определяется Департаментом.</w:t>
      </w:r>
    </w:p>
    <w:p w:rsidR="00A55BC4" w:rsidRPr="00DF4D43" w:rsidRDefault="00A55BC4" w:rsidP="00A55BC4">
      <w:pPr>
        <w:ind w:firstLine="709"/>
        <w:jc w:val="both"/>
        <w:rPr>
          <w:sz w:val="28"/>
          <w:szCs w:val="28"/>
        </w:rPr>
      </w:pPr>
      <w:r>
        <w:rPr>
          <w:sz w:val="28"/>
          <w:szCs w:val="28"/>
        </w:rPr>
        <w:t>Члены комиссий (о</w:t>
      </w:r>
      <w:r w:rsidRPr="00DB1B22">
        <w:rPr>
          <w:sz w:val="28"/>
          <w:szCs w:val="28"/>
        </w:rPr>
        <w:t xml:space="preserve">тветственный организатор, </w:t>
      </w:r>
      <w:r w:rsidRPr="00DF3857">
        <w:rPr>
          <w:sz w:val="28"/>
          <w:szCs w:val="28"/>
        </w:rPr>
        <w:t>организаторы,</w:t>
      </w:r>
      <w:r w:rsidRPr="00DB1B22">
        <w:rPr>
          <w:sz w:val="28"/>
          <w:szCs w:val="28"/>
        </w:rPr>
        <w:t xml:space="preserve"> экзаменатор-собеседник, технический специалист, эксперт</w:t>
      </w:r>
      <w:r>
        <w:rPr>
          <w:sz w:val="28"/>
          <w:szCs w:val="28"/>
        </w:rPr>
        <w:t>)</w:t>
      </w:r>
      <w:r w:rsidRPr="00DB1B22">
        <w:rPr>
          <w:sz w:val="28"/>
          <w:szCs w:val="28"/>
        </w:rPr>
        <w:t xml:space="preserve"> осуществляют деятельность в соответствии с инструкциями, прилагаемыми к</w:t>
      </w:r>
      <w:r>
        <w:rPr>
          <w:sz w:val="28"/>
          <w:szCs w:val="28"/>
        </w:rPr>
        <w:t xml:space="preserve"> Рекомендациям </w:t>
      </w:r>
      <w:r w:rsidRPr="00F42049">
        <w:rPr>
          <w:sz w:val="28"/>
          <w:szCs w:val="28"/>
        </w:rPr>
        <w:t>по организации и проведению итогового собеседования по русскому языку в 2021 году (письмо Рособрнадзора от 15 декабря 2020 года № 05-151).</w:t>
      </w:r>
    </w:p>
    <w:p w:rsidR="00A55BC4" w:rsidRPr="00DF4D43" w:rsidRDefault="00A55BC4" w:rsidP="00A55BC4">
      <w:pPr>
        <w:pStyle w:val="ab"/>
        <w:spacing w:after="0" w:line="240" w:lineRule="auto"/>
        <w:ind w:left="0" w:firstLine="709"/>
        <w:jc w:val="both"/>
        <w:rPr>
          <w:rFonts w:ascii="Times New Roman" w:hAnsi="Times New Roman"/>
          <w:sz w:val="28"/>
          <w:szCs w:val="28"/>
        </w:rPr>
      </w:pPr>
      <w:r>
        <w:rPr>
          <w:rFonts w:ascii="Times New Roman" w:hAnsi="Times New Roman"/>
          <w:sz w:val="28"/>
          <w:szCs w:val="28"/>
          <w:lang w:val="ru-RU"/>
        </w:rPr>
        <w:t>4.1</w:t>
      </w:r>
      <w:r w:rsidR="003E5616">
        <w:rPr>
          <w:rFonts w:ascii="Times New Roman" w:hAnsi="Times New Roman"/>
          <w:sz w:val="28"/>
          <w:szCs w:val="28"/>
          <w:lang w:val="ru-RU"/>
        </w:rPr>
        <w:t>0</w:t>
      </w:r>
      <w:r w:rsidRPr="00DF4D43">
        <w:rPr>
          <w:rFonts w:ascii="Times New Roman" w:hAnsi="Times New Roman"/>
          <w:sz w:val="28"/>
          <w:szCs w:val="28"/>
        </w:rPr>
        <w:t xml:space="preserve">. Не позднее чем за сутки до проведения итогового собеседования технический специалист </w:t>
      </w:r>
      <w:r>
        <w:rPr>
          <w:rFonts w:ascii="Times New Roman" w:hAnsi="Times New Roman"/>
          <w:sz w:val="28"/>
          <w:szCs w:val="28"/>
          <w:lang w:val="ru-RU"/>
        </w:rPr>
        <w:t>образовательной организации</w:t>
      </w:r>
      <w:r w:rsidRPr="00DF4D43">
        <w:rPr>
          <w:rFonts w:ascii="Times New Roman" w:hAnsi="Times New Roman"/>
          <w:sz w:val="28"/>
          <w:szCs w:val="28"/>
        </w:rPr>
        <w:t xml:space="preserve"> проверяет: </w:t>
      </w:r>
    </w:p>
    <w:p w:rsidR="00A55BC4" w:rsidRPr="00DF4D43" w:rsidRDefault="00A55BC4" w:rsidP="00A55BC4">
      <w:pPr>
        <w:widowControl w:val="0"/>
        <w:ind w:firstLine="709"/>
        <w:jc w:val="both"/>
        <w:rPr>
          <w:sz w:val="28"/>
          <w:szCs w:val="28"/>
        </w:rPr>
      </w:pPr>
      <w:r w:rsidRPr="00DF4D43">
        <w:rPr>
          <w:sz w:val="28"/>
          <w:szCs w:val="28"/>
        </w:rPr>
        <w:t xml:space="preserve">техническую готовность </w:t>
      </w:r>
      <w:r>
        <w:rPr>
          <w:sz w:val="28"/>
          <w:szCs w:val="28"/>
        </w:rPr>
        <w:t>образовательной организации</w:t>
      </w:r>
      <w:r w:rsidRPr="00DF4D43">
        <w:rPr>
          <w:sz w:val="28"/>
          <w:szCs w:val="28"/>
        </w:rPr>
        <w:t xml:space="preserve"> (аудиторий проведения итогового собеседования) к проведению итогового собеседования;</w:t>
      </w:r>
    </w:p>
    <w:p w:rsidR="00A55BC4" w:rsidRPr="00DF4D43" w:rsidRDefault="00A55BC4" w:rsidP="00A55BC4">
      <w:pPr>
        <w:widowControl w:val="0"/>
        <w:ind w:firstLine="709"/>
        <w:jc w:val="both"/>
        <w:rPr>
          <w:sz w:val="28"/>
          <w:szCs w:val="28"/>
        </w:rPr>
      </w:pPr>
      <w:r w:rsidRPr="00DF4D43">
        <w:rPr>
          <w:sz w:val="28"/>
          <w:szCs w:val="28"/>
        </w:rPr>
        <w:t xml:space="preserve">готовность рабочего места ответственного организатора </w:t>
      </w:r>
      <w:r>
        <w:rPr>
          <w:sz w:val="28"/>
          <w:szCs w:val="28"/>
        </w:rPr>
        <w:t>образовательной организации</w:t>
      </w:r>
      <w:r w:rsidRPr="00DF4D43">
        <w:rPr>
          <w:sz w:val="28"/>
          <w:szCs w:val="28"/>
        </w:rPr>
        <w:t xml:space="preserve"> (наличие доступа в сеть </w:t>
      </w:r>
      <w:r>
        <w:rPr>
          <w:sz w:val="28"/>
          <w:szCs w:val="28"/>
        </w:rPr>
        <w:t>«</w:t>
      </w:r>
      <w:r w:rsidRPr="00DF4D43">
        <w:rPr>
          <w:sz w:val="28"/>
          <w:szCs w:val="28"/>
        </w:rPr>
        <w:t>Интернет</w:t>
      </w:r>
      <w:r>
        <w:rPr>
          <w:sz w:val="28"/>
          <w:szCs w:val="28"/>
        </w:rPr>
        <w:t>»</w:t>
      </w:r>
      <w:r w:rsidRPr="00DF4D43">
        <w:rPr>
          <w:sz w:val="28"/>
          <w:szCs w:val="28"/>
        </w:rPr>
        <w:t xml:space="preserve">, рабочее состояние принтера, сканера). Копии актов технической готовности общеобразовательных организаций к проведению итогового собеседования </w:t>
      </w:r>
      <w:r w:rsidRPr="00B91EF5">
        <w:rPr>
          <w:sz w:val="28"/>
          <w:szCs w:val="28"/>
        </w:rPr>
        <w:t>(приложение 1 к Порядку)</w:t>
      </w:r>
      <w:r w:rsidRPr="00DF4D43">
        <w:rPr>
          <w:sz w:val="28"/>
          <w:szCs w:val="28"/>
        </w:rPr>
        <w:t xml:space="preserve"> направляются </w:t>
      </w:r>
      <w:r>
        <w:rPr>
          <w:sz w:val="28"/>
          <w:szCs w:val="28"/>
        </w:rPr>
        <w:t xml:space="preserve">лицом, </w:t>
      </w:r>
      <w:r w:rsidRPr="00DF4D43">
        <w:rPr>
          <w:sz w:val="28"/>
          <w:szCs w:val="28"/>
        </w:rPr>
        <w:t>ответственны</w:t>
      </w:r>
      <w:r>
        <w:rPr>
          <w:sz w:val="28"/>
          <w:szCs w:val="28"/>
        </w:rPr>
        <w:t>м</w:t>
      </w:r>
      <w:r w:rsidRPr="00DF4D43">
        <w:rPr>
          <w:sz w:val="28"/>
          <w:szCs w:val="28"/>
        </w:rPr>
        <w:t xml:space="preserve"> за проведение итогового собеседования на территории муниципальн</w:t>
      </w:r>
      <w:r>
        <w:rPr>
          <w:sz w:val="28"/>
          <w:szCs w:val="28"/>
        </w:rPr>
        <w:t xml:space="preserve">ого </w:t>
      </w:r>
      <w:r w:rsidRPr="00A55BC4">
        <w:rPr>
          <w:sz w:val="28"/>
          <w:szCs w:val="28"/>
        </w:rPr>
        <w:t>образования</w:t>
      </w:r>
      <w:r w:rsidRPr="001353DF">
        <w:rPr>
          <w:sz w:val="28"/>
          <w:szCs w:val="28"/>
        </w:rPr>
        <w:t xml:space="preserve"> </w:t>
      </w:r>
      <w:r w:rsidRPr="00DF4D43">
        <w:rPr>
          <w:sz w:val="28"/>
          <w:szCs w:val="28"/>
        </w:rPr>
        <w:t>Ханты-Мансийского автономного округа – Югры</w:t>
      </w:r>
      <w:r>
        <w:rPr>
          <w:sz w:val="28"/>
          <w:szCs w:val="28"/>
        </w:rPr>
        <w:t>,</w:t>
      </w:r>
      <w:r w:rsidRPr="00DF4D43">
        <w:rPr>
          <w:sz w:val="28"/>
          <w:szCs w:val="28"/>
        </w:rPr>
        <w:t xml:space="preserve"> в отдел адаптированных образовательных программ и итоговой аттестации Департамента не позднее чем за один день до даты проведения итогового собеседования;</w:t>
      </w:r>
    </w:p>
    <w:p w:rsidR="00A55BC4" w:rsidRPr="00DF4D43" w:rsidRDefault="00A55BC4" w:rsidP="00A55BC4">
      <w:pPr>
        <w:widowControl w:val="0"/>
        <w:ind w:firstLine="709"/>
        <w:jc w:val="both"/>
        <w:rPr>
          <w:sz w:val="28"/>
          <w:szCs w:val="28"/>
        </w:rPr>
      </w:pPr>
      <w:r w:rsidRPr="00DF4D43">
        <w:rPr>
          <w:sz w:val="28"/>
          <w:szCs w:val="28"/>
        </w:rPr>
        <w:t>готовность оборудования для записи ответов обучающихся (производит тестовую аудиозапись). Аудиозапись ответов не должна содержать посторонние шумы и помехи, голоса участника итогового собеседования и экзаменатора-собеседника должны быть отчетливо слышны. Аудиозапись участников (потоковая и индивидуальная) осуществляется с помощью ПО «Автономная станция записи».</w:t>
      </w:r>
    </w:p>
    <w:p w:rsidR="00A55BC4" w:rsidRPr="001353DF" w:rsidRDefault="00A55BC4" w:rsidP="00A55BC4">
      <w:pPr>
        <w:widowControl w:val="0"/>
        <w:ind w:firstLine="709"/>
        <w:jc w:val="both"/>
        <w:rPr>
          <w:sz w:val="28"/>
          <w:szCs w:val="28"/>
        </w:rPr>
      </w:pPr>
      <w:r w:rsidRPr="00DF4D43">
        <w:rPr>
          <w:sz w:val="28"/>
          <w:szCs w:val="28"/>
        </w:rPr>
        <w:t>наличие стабильно</w:t>
      </w:r>
      <w:r>
        <w:rPr>
          <w:sz w:val="28"/>
          <w:szCs w:val="28"/>
        </w:rPr>
        <w:t>й сети</w:t>
      </w:r>
      <w:r w:rsidRPr="00DF4D43">
        <w:rPr>
          <w:sz w:val="28"/>
          <w:szCs w:val="28"/>
        </w:rPr>
        <w:t xml:space="preserve"> </w:t>
      </w:r>
      <w:r>
        <w:rPr>
          <w:sz w:val="28"/>
          <w:szCs w:val="28"/>
        </w:rPr>
        <w:t>«И</w:t>
      </w:r>
      <w:r w:rsidRPr="00DF4D43">
        <w:rPr>
          <w:sz w:val="28"/>
          <w:szCs w:val="28"/>
        </w:rPr>
        <w:t>нтернет</w:t>
      </w:r>
      <w:r>
        <w:rPr>
          <w:sz w:val="28"/>
          <w:szCs w:val="28"/>
        </w:rPr>
        <w:t>»</w:t>
      </w:r>
      <w:r w:rsidRPr="00DF4D43">
        <w:rPr>
          <w:sz w:val="28"/>
          <w:szCs w:val="28"/>
        </w:rPr>
        <w:t xml:space="preserve"> на АРМ экзаменатора-собеседника</w:t>
      </w:r>
      <w:r>
        <w:rPr>
          <w:sz w:val="28"/>
          <w:szCs w:val="28"/>
        </w:rPr>
        <w:t xml:space="preserve"> </w:t>
      </w:r>
      <w:r w:rsidRPr="001D7C24">
        <w:rPr>
          <w:sz w:val="28"/>
          <w:szCs w:val="28"/>
        </w:rPr>
        <w:t>(для дистанционной формы проведения);</w:t>
      </w:r>
    </w:p>
    <w:p w:rsidR="00A55BC4" w:rsidRPr="001353DF" w:rsidRDefault="00A55BC4" w:rsidP="00A55BC4">
      <w:pPr>
        <w:widowControl w:val="0"/>
        <w:ind w:firstLine="709"/>
        <w:jc w:val="both"/>
        <w:rPr>
          <w:sz w:val="28"/>
          <w:szCs w:val="28"/>
        </w:rPr>
      </w:pPr>
      <w:r w:rsidRPr="00DF4D43">
        <w:rPr>
          <w:sz w:val="28"/>
          <w:szCs w:val="28"/>
        </w:rPr>
        <w:t>работоспособность микрофона и аудиоколонок на АРМ экзаменатора-собеседника</w:t>
      </w:r>
      <w:r>
        <w:rPr>
          <w:sz w:val="28"/>
          <w:szCs w:val="28"/>
        </w:rPr>
        <w:t xml:space="preserve"> </w:t>
      </w:r>
      <w:r w:rsidRPr="001D7C24">
        <w:rPr>
          <w:sz w:val="28"/>
          <w:szCs w:val="28"/>
        </w:rPr>
        <w:t>(для дистанционной формы проведения);</w:t>
      </w:r>
    </w:p>
    <w:p w:rsidR="00A55BC4" w:rsidRDefault="00A55BC4" w:rsidP="00A55BC4">
      <w:pPr>
        <w:widowControl w:val="0"/>
        <w:ind w:firstLine="709"/>
        <w:jc w:val="both"/>
        <w:rPr>
          <w:sz w:val="28"/>
          <w:szCs w:val="28"/>
        </w:rPr>
      </w:pPr>
      <w:r w:rsidRPr="00DF4D43">
        <w:rPr>
          <w:sz w:val="28"/>
          <w:szCs w:val="28"/>
        </w:rPr>
        <w:t xml:space="preserve">качество соединения с участниками </w:t>
      </w:r>
      <w:r>
        <w:rPr>
          <w:sz w:val="28"/>
          <w:szCs w:val="28"/>
        </w:rPr>
        <w:t>итогового собеседования</w:t>
      </w:r>
      <w:r w:rsidRPr="00DF4D43">
        <w:rPr>
          <w:sz w:val="28"/>
          <w:szCs w:val="28"/>
        </w:rPr>
        <w:t xml:space="preserve"> с АРМ экзаменатора-собеседника</w:t>
      </w:r>
      <w:r>
        <w:rPr>
          <w:sz w:val="28"/>
          <w:szCs w:val="28"/>
        </w:rPr>
        <w:t xml:space="preserve"> (для дистанционной формы проведения)</w:t>
      </w:r>
      <w:r w:rsidRPr="00DF4D43">
        <w:rPr>
          <w:sz w:val="28"/>
          <w:szCs w:val="28"/>
        </w:rPr>
        <w:t>.</w:t>
      </w:r>
    </w:p>
    <w:p w:rsidR="00A55BC4" w:rsidRDefault="00A55BC4" w:rsidP="00A55BC4">
      <w:pPr>
        <w:widowControl w:val="0"/>
        <w:ind w:firstLine="709"/>
        <w:jc w:val="both"/>
        <w:rPr>
          <w:sz w:val="28"/>
          <w:szCs w:val="28"/>
        </w:rPr>
      </w:pPr>
      <w:r>
        <w:rPr>
          <w:sz w:val="28"/>
          <w:szCs w:val="28"/>
        </w:rPr>
        <w:t>4.1</w:t>
      </w:r>
      <w:r w:rsidR="003E5616">
        <w:rPr>
          <w:sz w:val="28"/>
          <w:szCs w:val="28"/>
        </w:rPr>
        <w:t>1</w:t>
      </w:r>
      <w:r>
        <w:rPr>
          <w:sz w:val="28"/>
          <w:szCs w:val="28"/>
        </w:rPr>
        <w:t>. При дистанционной форме проведения итогового собеседования т</w:t>
      </w:r>
      <w:r w:rsidRPr="00DF4D43">
        <w:rPr>
          <w:sz w:val="28"/>
          <w:szCs w:val="28"/>
        </w:rPr>
        <w:t xml:space="preserve">ехнический специалист за один день до проведения </w:t>
      </w:r>
      <w:r>
        <w:rPr>
          <w:sz w:val="28"/>
          <w:szCs w:val="28"/>
        </w:rPr>
        <w:t xml:space="preserve">итогового </w:t>
      </w:r>
      <w:r>
        <w:rPr>
          <w:sz w:val="28"/>
          <w:szCs w:val="28"/>
        </w:rPr>
        <w:lastRenderedPageBreak/>
        <w:t>собеседования</w:t>
      </w:r>
      <w:r w:rsidRPr="00DF4D43">
        <w:rPr>
          <w:sz w:val="28"/>
          <w:szCs w:val="28"/>
        </w:rPr>
        <w:t xml:space="preserve"> на каждом АРМ экзаменатора-собеседника в сервисе видеоконференций </w:t>
      </w:r>
      <w:r w:rsidRPr="00DF4D43">
        <w:rPr>
          <w:sz w:val="28"/>
          <w:szCs w:val="28"/>
          <w:lang w:val="en-US"/>
        </w:rPr>
        <w:t>Zoom</w:t>
      </w:r>
      <w:r w:rsidRPr="00DF4D43">
        <w:rPr>
          <w:sz w:val="28"/>
          <w:szCs w:val="28"/>
        </w:rPr>
        <w:t xml:space="preserve"> производит планирование видеоконференции </w:t>
      </w:r>
      <w:r>
        <w:rPr>
          <w:sz w:val="28"/>
          <w:szCs w:val="28"/>
        </w:rPr>
        <w:t>итогового собеседования</w:t>
      </w:r>
      <w:r w:rsidRPr="00DF4D43">
        <w:rPr>
          <w:sz w:val="28"/>
          <w:szCs w:val="28"/>
        </w:rPr>
        <w:t xml:space="preserve">. </w:t>
      </w:r>
    </w:p>
    <w:p w:rsidR="00A55BC4" w:rsidRDefault="00A55BC4" w:rsidP="00A55BC4">
      <w:pPr>
        <w:widowControl w:val="0"/>
        <w:ind w:firstLine="709"/>
        <w:jc w:val="both"/>
        <w:rPr>
          <w:sz w:val="28"/>
          <w:szCs w:val="28"/>
        </w:rPr>
      </w:pPr>
      <w:r w:rsidRPr="00DF4D43">
        <w:rPr>
          <w:sz w:val="28"/>
          <w:szCs w:val="28"/>
        </w:rPr>
        <w:t>Ссылк</w:t>
      </w:r>
      <w:r>
        <w:rPr>
          <w:sz w:val="28"/>
          <w:szCs w:val="28"/>
        </w:rPr>
        <w:t>а</w:t>
      </w:r>
      <w:r w:rsidRPr="00DF4D43">
        <w:rPr>
          <w:sz w:val="28"/>
          <w:szCs w:val="28"/>
        </w:rPr>
        <w:t>-приглашение для присоединения к видеоконференции направляет</w:t>
      </w:r>
      <w:r>
        <w:rPr>
          <w:sz w:val="28"/>
          <w:szCs w:val="28"/>
        </w:rPr>
        <w:t>ся</w:t>
      </w:r>
      <w:r w:rsidRPr="00DF4D43">
        <w:rPr>
          <w:sz w:val="28"/>
          <w:szCs w:val="28"/>
        </w:rPr>
        <w:t xml:space="preserve"> участникам </w:t>
      </w:r>
      <w:r>
        <w:rPr>
          <w:sz w:val="28"/>
          <w:szCs w:val="28"/>
        </w:rPr>
        <w:t>итогового собеседования</w:t>
      </w:r>
      <w:r w:rsidRPr="00DF4D43">
        <w:rPr>
          <w:sz w:val="28"/>
          <w:szCs w:val="28"/>
        </w:rPr>
        <w:t xml:space="preserve">. Для каждой аудитории </w:t>
      </w:r>
      <w:r>
        <w:rPr>
          <w:sz w:val="28"/>
          <w:szCs w:val="28"/>
        </w:rPr>
        <w:t>предусматривается</w:t>
      </w:r>
      <w:r w:rsidRPr="00DF4D43">
        <w:rPr>
          <w:sz w:val="28"/>
          <w:szCs w:val="28"/>
        </w:rPr>
        <w:t xml:space="preserve"> </w:t>
      </w:r>
      <w:r>
        <w:rPr>
          <w:sz w:val="28"/>
          <w:szCs w:val="28"/>
        </w:rPr>
        <w:t>отдельная</w:t>
      </w:r>
      <w:r w:rsidRPr="00DF4D43">
        <w:rPr>
          <w:sz w:val="28"/>
          <w:szCs w:val="28"/>
        </w:rPr>
        <w:t xml:space="preserve"> ссылка-приглашение к видеоконференции </w:t>
      </w:r>
      <w:r>
        <w:rPr>
          <w:sz w:val="28"/>
          <w:szCs w:val="28"/>
        </w:rPr>
        <w:t>итогового собеседования</w:t>
      </w:r>
      <w:r w:rsidRPr="00DF4D43">
        <w:rPr>
          <w:sz w:val="28"/>
          <w:szCs w:val="28"/>
        </w:rPr>
        <w:t>.</w:t>
      </w:r>
    </w:p>
    <w:p w:rsidR="00A55BC4" w:rsidRPr="00CD78B5" w:rsidRDefault="00A55BC4" w:rsidP="00A55BC4">
      <w:pPr>
        <w:widowControl w:val="0"/>
        <w:ind w:firstLine="709"/>
        <w:jc w:val="both"/>
        <w:rPr>
          <w:sz w:val="28"/>
          <w:szCs w:val="28"/>
        </w:rPr>
      </w:pPr>
      <w:r>
        <w:rPr>
          <w:sz w:val="28"/>
          <w:szCs w:val="28"/>
        </w:rPr>
        <w:t>При необходимости технический специалист организует тестовое подключение с участниками итогового собеседования.</w:t>
      </w:r>
    </w:p>
    <w:p w:rsidR="00A55BC4" w:rsidRPr="003A7BF9" w:rsidRDefault="00A55BC4" w:rsidP="00A55BC4">
      <w:pPr>
        <w:ind w:firstLine="709"/>
        <w:jc w:val="both"/>
        <w:rPr>
          <w:sz w:val="28"/>
          <w:szCs w:val="28"/>
        </w:rPr>
      </w:pPr>
      <w:r>
        <w:rPr>
          <w:sz w:val="28"/>
          <w:szCs w:val="28"/>
        </w:rPr>
        <w:t>4.1</w:t>
      </w:r>
      <w:r w:rsidR="003E5616">
        <w:rPr>
          <w:sz w:val="28"/>
          <w:szCs w:val="28"/>
        </w:rPr>
        <w:t>2</w:t>
      </w:r>
      <w:r>
        <w:rPr>
          <w:sz w:val="28"/>
          <w:szCs w:val="28"/>
        </w:rPr>
        <w:t>.</w:t>
      </w:r>
      <w:r w:rsidRPr="00DF4D43">
        <w:rPr>
          <w:sz w:val="28"/>
          <w:szCs w:val="28"/>
        </w:rPr>
        <w:t xml:space="preserve"> </w:t>
      </w:r>
      <w:r w:rsidRPr="003A7BF9">
        <w:rPr>
          <w:sz w:val="28"/>
          <w:szCs w:val="28"/>
        </w:rPr>
        <w:t xml:space="preserve">Участники итогового собеседования в дистанционном формате подключаются к видеоконференции посредством сервиса для видеоконференций </w:t>
      </w:r>
      <w:r w:rsidRPr="003A7BF9">
        <w:rPr>
          <w:sz w:val="28"/>
          <w:szCs w:val="28"/>
          <w:lang w:val="en-US"/>
        </w:rPr>
        <w:t>Zoom</w:t>
      </w:r>
      <w:r w:rsidRPr="003A7BF9">
        <w:rPr>
          <w:sz w:val="28"/>
          <w:szCs w:val="28"/>
        </w:rPr>
        <w:t xml:space="preserve">. </w:t>
      </w:r>
    </w:p>
    <w:p w:rsidR="00A55BC4" w:rsidRDefault="00A55BC4" w:rsidP="00A55BC4">
      <w:pPr>
        <w:pStyle w:val="ab"/>
        <w:spacing w:line="240" w:lineRule="auto"/>
        <w:ind w:left="0" w:firstLine="709"/>
        <w:jc w:val="both"/>
        <w:rPr>
          <w:rFonts w:ascii="Times New Roman" w:hAnsi="Times New Roman"/>
          <w:sz w:val="28"/>
          <w:szCs w:val="28"/>
          <w:lang w:val="ru-RU"/>
        </w:rPr>
      </w:pPr>
      <w:r w:rsidRPr="003A7BF9">
        <w:rPr>
          <w:rFonts w:ascii="Times New Roman" w:hAnsi="Times New Roman"/>
          <w:sz w:val="28"/>
          <w:szCs w:val="28"/>
        </w:rPr>
        <w:t xml:space="preserve">Порядок подключения участников для прохождения </w:t>
      </w:r>
      <w:r w:rsidRPr="003A7BF9">
        <w:rPr>
          <w:rFonts w:ascii="Times New Roman" w:hAnsi="Times New Roman"/>
          <w:sz w:val="28"/>
          <w:szCs w:val="28"/>
          <w:lang w:val="ru-RU"/>
        </w:rPr>
        <w:t xml:space="preserve">итогового собеседования с указанием времени </w:t>
      </w:r>
      <w:r w:rsidRPr="003A7BF9">
        <w:rPr>
          <w:rFonts w:ascii="Times New Roman" w:hAnsi="Times New Roman"/>
          <w:sz w:val="28"/>
          <w:szCs w:val="28"/>
        </w:rPr>
        <w:t>определяется образовательной организаци</w:t>
      </w:r>
      <w:r w:rsidRPr="003A7BF9">
        <w:rPr>
          <w:rFonts w:ascii="Times New Roman" w:hAnsi="Times New Roman"/>
          <w:sz w:val="28"/>
          <w:szCs w:val="28"/>
          <w:lang w:val="ru-RU"/>
        </w:rPr>
        <w:t>ей</w:t>
      </w:r>
      <w:r w:rsidRPr="003A7BF9">
        <w:rPr>
          <w:rFonts w:ascii="Times New Roman" w:hAnsi="Times New Roman"/>
          <w:sz w:val="28"/>
          <w:szCs w:val="28"/>
        </w:rPr>
        <w:t>.</w:t>
      </w:r>
    </w:p>
    <w:p w:rsidR="00A55BC4" w:rsidRDefault="00A55BC4" w:rsidP="00A55BC4">
      <w:pPr>
        <w:pStyle w:val="1a"/>
        <w:keepNext/>
        <w:keepLines/>
        <w:numPr>
          <w:ilvl w:val="0"/>
          <w:numId w:val="8"/>
        </w:numPr>
        <w:shd w:val="clear" w:color="auto" w:fill="auto"/>
        <w:tabs>
          <w:tab w:val="left" w:pos="0"/>
        </w:tabs>
        <w:spacing w:before="0" w:after="0" w:line="240" w:lineRule="auto"/>
        <w:ind w:left="0" w:firstLine="0"/>
      </w:pPr>
      <w:bookmarkStart w:id="3" w:name="bookmark9"/>
      <w:r>
        <w:t xml:space="preserve">Порядок </w:t>
      </w:r>
      <w:r w:rsidRPr="00EE5E7B">
        <w:t>сбор</w:t>
      </w:r>
      <w:r>
        <w:t>а</w:t>
      </w:r>
      <w:r w:rsidRPr="00EE5E7B">
        <w:t xml:space="preserve"> исходных сведений и подготовк</w:t>
      </w:r>
      <w:r>
        <w:t>и</w:t>
      </w:r>
      <w:r w:rsidRPr="00EE5E7B">
        <w:t xml:space="preserve"> к проведению итогового </w:t>
      </w:r>
      <w:bookmarkEnd w:id="3"/>
      <w:r>
        <w:t>собеседования</w:t>
      </w:r>
    </w:p>
    <w:p w:rsidR="00A55BC4" w:rsidRPr="00B91EF5" w:rsidRDefault="00A55BC4" w:rsidP="00A55BC4">
      <w:pPr>
        <w:pStyle w:val="1a"/>
        <w:keepNext/>
        <w:keepLines/>
        <w:shd w:val="clear" w:color="auto" w:fill="auto"/>
        <w:tabs>
          <w:tab w:val="left" w:pos="0"/>
        </w:tabs>
        <w:spacing w:before="0" w:after="0" w:line="240" w:lineRule="auto"/>
        <w:jc w:val="left"/>
        <w:rPr>
          <w:sz w:val="16"/>
          <w:szCs w:val="16"/>
        </w:rPr>
      </w:pPr>
    </w:p>
    <w:p w:rsidR="00A55BC4" w:rsidRPr="008B0176" w:rsidRDefault="00A55BC4" w:rsidP="00A55BC4">
      <w:pPr>
        <w:pStyle w:val="25"/>
        <w:numPr>
          <w:ilvl w:val="1"/>
          <w:numId w:val="9"/>
        </w:numPr>
        <w:shd w:val="clear" w:color="auto" w:fill="auto"/>
        <w:tabs>
          <w:tab w:val="left" w:pos="1441"/>
        </w:tabs>
        <w:spacing w:before="0" w:after="0" w:line="240" w:lineRule="auto"/>
        <w:ind w:left="0" w:firstLine="709"/>
        <w:rPr>
          <w:rFonts w:ascii="Times New Roman" w:hAnsi="Times New Roman"/>
          <w:sz w:val="28"/>
          <w:szCs w:val="28"/>
        </w:rPr>
      </w:pPr>
      <w:r w:rsidRPr="008B0176">
        <w:rPr>
          <w:rFonts w:ascii="Times New Roman" w:hAnsi="Times New Roman"/>
          <w:sz w:val="28"/>
          <w:szCs w:val="28"/>
        </w:rPr>
        <w:t xml:space="preserve">Департамент организует формирование и ведение региональной информационной системы обеспечения проведения ГИА обучающихся, освоивших образовательные программы основного общего и среднего общего образования (далее – РИС ГИА), и внесение сведений в РИС и федеральную информационную систему обеспечения проведения ГИА обучающихся, освоивших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w:t>
      </w:r>
    </w:p>
    <w:p w:rsidR="00A55BC4" w:rsidRPr="008B0176" w:rsidRDefault="00A55BC4" w:rsidP="00A55BC4">
      <w:pPr>
        <w:pStyle w:val="25"/>
        <w:numPr>
          <w:ilvl w:val="1"/>
          <w:numId w:val="9"/>
        </w:numPr>
        <w:shd w:val="clear" w:color="auto" w:fill="auto"/>
        <w:tabs>
          <w:tab w:val="left" w:pos="1441"/>
        </w:tabs>
        <w:spacing w:before="0" w:after="0" w:line="240" w:lineRule="auto"/>
        <w:ind w:left="0" w:firstLine="709"/>
        <w:rPr>
          <w:rFonts w:ascii="Times New Roman" w:hAnsi="Times New Roman"/>
          <w:sz w:val="28"/>
          <w:szCs w:val="28"/>
        </w:rPr>
      </w:pPr>
      <w:r w:rsidRPr="00E6533D">
        <w:rPr>
          <w:rFonts w:ascii="Times New Roman" w:hAnsi="Times New Roman"/>
          <w:sz w:val="28"/>
          <w:szCs w:val="28"/>
        </w:rPr>
        <w:t xml:space="preserve">В соответствии с приказом </w:t>
      </w:r>
      <w:r w:rsidRPr="00E6533D">
        <w:rPr>
          <w:rFonts w:ascii="Times New Roman" w:hAnsi="Times New Roman"/>
          <w:spacing w:val="-5"/>
          <w:sz w:val="28"/>
          <w:szCs w:val="28"/>
        </w:rPr>
        <w:t>Департа</w:t>
      </w:r>
      <w:r>
        <w:rPr>
          <w:rFonts w:ascii="Times New Roman" w:hAnsi="Times New Roman"/>
          <w:spacing w:val="-5"/>
          <w:sz w:val="28"/>
          <w:szCs w:val="28"/>
        </w:rPr>
        <w:t xml:space="preserve">мента от 10 декабря 2020 года № </w:t>
      </w:r>
      <w:r w:rsidRPr="00E6533D">
        <w:rPr>
          <w:rFonts w:ascii="Times New Roman" w:hAnsi="Times New Roman"/>
          <w:spacing w:val="-5"/>
          <w:sz w:val="28"/>
          <w:szCs w:val="28"/>
        </w:rPr>
        <w:t>1866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2020-2021 учебном году» (далее – план-график формирования РИС ГИА)</w:t>
      </w:r>
      <w:r w:rsidRPr="00E6533D">
        <w:rPr>
          <w:rFonts w:ascii="Times New Roman" w:hAnsi="Times New Roman"/>
          <w:sz w:val="28"/>
          <w:szCs w:val="28"/>
        </w:rPr>
        <w:t xml:space="preserve"> </w:t>
      </w:r>
      <w:r w:rsidRPr="008B0176">
        <w:rPr>
          <w:rFonts w:ascii="Times New Roman" w:hAnsi="Times New Roman"/>
          <w:sz w:val="28"/>
          <w:szCs w:val="28"/>
        </w:rPr>
        <w:t>РЦОИ обеспечивает сбор и внесение в РИС ГИА посредством программного обеспечения «Планирование ГИА-9» сведений:</w:t>
      </w:r>
    </w:p>
    <w:p w:rsidR="00A55BC4" w:rsidRPr="008B0176" w:rsidRDefault="00A55BC4" w:rsidP="00A55BC4">
      <w:pPr>
        <w:pStyle w:val="ab"/>
        <w:widowControl w:val="0"/>
        <w:spacing w:line="240" w:lineRule="auto"/>
        <w:ind w:left="0" w:firstLine="709"/>
        <w:jc w:val="both"/>
        <w:rPr>
          <w:rFonts w:ascii="Times New Roman" w:hAnsi="Times New Roman"/>
          <w:sz w:val="28"/>
          <w:szCs w:val="28"/>
        </w:rPr>
      </w:pPr>
      <w:r w:rsidRPr="008B0176">
        <w:rPr>
          <w:rFonts w:ascii="Times New Roman" w:hAnsi="Times New Roman"/>
          <w:sz w:val="28"/>
          <w:szCs w:val="28"/>
        </w:rPr>
        <w:t>об участниках итогового собеседования, включая категории лиц с ОВЗ, детей-инвалидов, инвалидов;</w:t>
      </w:r>
    </w:p>
    <w:p w:rsidR="00A55BC4" w:rsidRPr="008B0176" w:rsidRDefault="00A55BC4" w:rsidP="00A55BC4">
      <w:pPr>
        <w:pStyle w:val="ab"/>
        <w:widowControl w:val="0"/>
        <w:spacing w:line="240" w:lineRule="auto"/>
        <w:ind w:left="0" w:firstLine="709"/>
        <w:jc w:val="both"/>
        <w:rPr>
          <w:rFonts w:ascii="Times New Roman" w:hAnsi="Times New Roman"/>
          <w:sz w:val="28"/>
          <w:szCs w:val="28"/>
        </w:rPr>
      </w:pPr>
      <w:r w:rsidRPr="008B0176">
        <w:rPr>
          <w:rFonts w:ascii="Times New Roman" w:hAnsi="Times New Roman"/>
          <w:sz w:val="28"/>
          <w:szCs w:val="28"/>
        </w:rPr>
        <w:t>о местах проведения итогового собеседования;</w:t>
      </w:r>
    </w:p>
    <w:p w:rsidR="00A55BC4" w:rsidRPr="00856F18" w:rsidRDefault="00A55BC4" w:rsidP="00A55BC4">
      <w:pPr>
        <w:pStyle w:val="ab"/>
        <w:widowControl w:val="0"/>
        <w:spacing w:line="240" w:lineRule="auto"/>
        <w:ind w:left="0" w:firstLine="709"/>
        <w:jc w:val="both"/>
        <w:rPr>
          <w:rFonts w:ascii="Times New Roman" w:hAnsi="Times New Roman"/>
          <w:sz w:val="28"/>
          <w:szCs w:val="28"/>
        </w:rPr>
      </w:pPr>
      <w:r w:rsidRPr="00856F18">
        <w:rPr>
          <w:rFonts w:ascii="Times New Roman" w:hAnsi="Times New Roman"/>
          <w:sz w:val="28"/>
          <w:szCs w:val="28"/>
        </w:rPr>
        <w:t>о назначении участников на даты проведения итогового собеседования;</w:t>
      </w:r>
    </w:p>
    <w:p w:rsidR="00A55BC4" w:rsidRPr="00856F18" w:rsidRDefault="00A55BC4" w:rsidP="00A55BC4">
      <w:pPr>
        <w:pStyle w:val="ab"/>
        <w:widowControl w:val="0"/>
        <w:spacing w:after="0" w:line="240" w:lineRule="auto"/>
        <w:ind w:left="0" w:firstLine="709"/>
        <w:jc w:val="both"/>
        <w:rPr>
          <w:rFonts w:ascii="Times New Roman" w:hAnsi="Times New Roman"/>
          <w:sz w:val="28"/>
          <w:szCs w:val="28"/>
        </w:rPr>
      </w:pPr>
      <w:r w:rsidRPr="00856F18">
        <w:rPr>
          <w:rFonts w:ascii="Times New Roman" w:hAnsi="Times New Roman"/>
          <w:sz w:val="28"/>
          <w:szCs w:val="28"/>
        </w:rPr>
        <w:t>о распределении участников по местам проведения итогового собеседования;</w:t>
      </w:r>
    </w:p>
    <w:p w:rsidR="00A55BC4" w:rsidRPr="00856F18" w:rsidRDefault="00A55BC4" w:rsidP="00A55BC4">
      <w:pPr>
        <w:widowControl w:val="0"/>
        <w:ind w:firstLine="709"/>
        <w:jc w:val="both"/>
        <w:rPr>
          <w:sz w:val="28"/>
          <w:szCs w:val="28"/>
        </w:rPr>
      </w:pPr>
      <w:r w:rsidRPr="00856F18">
        <w:rPr>
          <w:sz w:val="28"/>
          <w:szCs w:val="28"/>
        </w:rPr>
        <w:t>о результатах итогового собеседования, полученных участниками.</w:t>
      </w:r>
    </w:p>
    <w:p w:rsidR="00A55BC4" w:rsidRDefault="00A55BC4" w:rsidP="00A55BC4">
      <w:pPr>
        <w:pStyle w:val="25"/>
        <w:numPr>
          <w:ilvl w:val="1"/>
          <w:numId w:val="9"/>
        </w:numPr>
        <w:shd w:val="clear" w:color="auto" w:fill="auto"/>
        <w:tabs>
          <w:tab w:val="left" w:pos="1446"/>
        </w:tabs>
        <w:spacing w:before="0" w:after="0" w:line="240" w:lineRule="auto"/>
        <w:ind w:left="0" w:firstLine="709"/>
        <w:rPr>
          <w:rFonts w:ascii="Times New Roman" w:hAnsi="Times New Roman"/>
          <w:sz w:val="28"/>
          <w:szCs w:val="28"/>
        </w:rPr>
      </w:pPr>
      <w:r w:rsidRPr="00856F18">
        <w:rPr>
          <w:rFonts w:ascii="Times New Roman" w:hAnsi="Times New Roman"/>
          <w:sz w:val="28"/>
          <w:szCs w:val="28"/>
        </w:rPr>
        <w:t xml:space="preserve"> Органы местного самоуправления муниципальных образований Ханты-Мансийского автономного округа – Югры, </w:t>
      </w:r>
      <w:r w:rsidRPr="00856F18">
        <w:rPr>
          <w:rFonts w:ascii="Times New Roman" w:hAnsi="Times New Roman"/>
          <w:sz w:val="28"/>
          <w:szCs w:val="28"/>
        </w:rPr>
        <w:lastRenderedPageBreak/>
        <w:t>осуществляющие управление</w:t>
      </w:r>
      <w:r w:rsidRPr="008B0176">
        <w:rPr>
          <w:rFonts w:ascii="Times New Roman" w:hAnsi="Times New Roman"/>
          <w:sz w:val="28"/>
          <w:szCs w:val="28"/>
        </w:rPr>
        <w:t xml:space="preserve"> в сфере образования (далее – МОУО)</w:t>
      </w:r>
      <w:r>
        <w:rPr>
          <w:rFonts w:ascii="Times New Roman" w:hAnsi="Times New Roman"/>
          <w:sz w:val="28"/>
          <w:szCs w:val="28"/>
        </w:rPr>
        <w:t>,</w:t>
      </w:r>
      <w:r w:rsidRPr="008B0176">
        <w:rPr>
          <w:rFonts w:ascii="Times New Roman" w:hAnsi="Times New Roman"/>
          <w:sz w:val="28"/>
          <w:szCs w:val="28"/>
        </w:rPr>
        <w:t xml:space="preserve"> и образовательные организации, в которых обучающиеся получают основное общее образование, обеспечивают направление сведений об участниках итогового собеседования и их распределении по местам проведения итогового собеседования по защищенным каналам связи в РЦОИ согласно плану-графику формирования РИС ГИА. Предоставление указанных сведений подтверждается официальным письмом за подписью руководителя МОУО, </w:t>
      </w:r>
      <w:r>
        <w:rPr>
          <w:rFonts w:ascii="Times New Roman" w:hAnsi="Times New Roman"/>
          <w:sz w:val="28"/>
          <w:szCs w:val="28"/>
        </w:rPr>
        <w:t>образовательной организации</w:t>
      </w:r>
      <w:r w:rsidRPr="008B0176">
        <w:rPr>
          <w:rFonts w:ascii="Times New Roman" w:hAnsi="Times New Roman"/>
          <w:sz w:val="28"/>
          <w:szCs w:val="28"/>
        </w:rPr>
        <w:t>.</w:t>
      </w:r>
    </w:p>
    <w:p w:rsidR="00A55BC4" w:rsidRDefault="00A55BC4" w:rsidP="00A55BC4">
      <w:pPr>
        <w:pStyle w:val="25"/>
        <w:numPr>
          <w:ilvl w:val="1"/>
          <w:numId w:val="9"/>
        </w:numPr>
        <w:shd w:val="clear" w:color="auto" w:fill="auto"/>
        <w:tabs>
          <w:tab w:val="left" w:pos="1446"/>
        </w:tabs>
        <w:spacing w:before="0" w:after="0" w:line="240" w:lineRule="auto"/>
        <w:ind w:left="0" w:firstLine="709"/>
        <w:rPr>
          <w:rFonts w:ascii="Times New Roman" w:hAnsi="Times New Roman"/>
          <w:sz w:val="28"/>
          <w:szCs w:val="28"/>
        </w:rPr>
      </w:pPr>
      <w:r w:rsidRPr="006B5D17">
        <w:rPr>
          <w:rFonts w:ascii="Times New Roman" w:hAnsi="Times New Roman"/>
          <w:sz w:val="28"/>
          <w:szCs w:val="28"/>
        </w:rPr>
        <w:t xml:space="preserve">За 5 календарных дней до даты проведения </w:t>
      </w:r>
      <w:r>
        <w:rPr>
          <w:rFonts w:ascii="Times New Roman" w:hAnsi="Times New Roman"/>
          <w:sz w:val="28"/>
          <w:szCs w:val="28"/>
        </w:rPr>
        <w:t>итогового собеседования</w:t>
      </w:r>
      <w:r w:rsidRPr="006B5D17">
        <w:rPr>
          <w:rFonts w:ascii="Times New Roman" w:hAnsi="Times New Roman"/>
          <w:sz w:val="28"/>
          <w:szCs w:val="28"/>
        </w:rPr>
        <w:t xml:space="preserve"> РЦОИ скачивает с технологического портала ФГБУ «ФЦТ» комплекты К</w:t>
      </w:r>
      <w:r>
        <w:rPr>
          <w:rFonts w:ascii="Times New Roman" w:hAnsi="Times New Roman"/>
          <w:sz w:val="28"/>
          <w:szCs w:val="28"/>
        </w:rPr>
        <w:t>И</w:t>
      </w:r>
      <w:r w:rsidRPr="006B5D17">
        <w:rPr>
          <w:rFonts w:ascii="Times New Roman" w:hAnsi="Times New Roman"/>
          <w:sz w:val="28"/>
          <w:szCs w:val="28"/>
        </w:rPr>
        <w:t xml:space="preserve">М </w:t>
      </w:r>
      <w:r>
        <w:rPr>
          <w:rFonts w:ascii="Times New Roman" w:hAnsi="Times New Roman"/>
          <w:sz w:val="28"/>
          <w:szCs w:val="28"/>
        </w:rPr>
        <w:t>итогового собеседования</w:t>
      </w:r>
      <w:r w:rsidRPr="006B5D17">
        <w:rPr>
          <w:rFonts w:ascii="Times New Roman" w:hAnsi="Times New Roman"/>
          <w:sz w:val="28"/>
          <w:szCs w:val="28"/>
        </w:rPr>
        <w:t xml:space="preserve"> для проведения </w:t>
      </w:r>
      <w:r>
        <w:rPr>
          <w:rFonts w:ascii="Times New Roman" w:hAnsi="Times New Roman"/>
          <w:sz w:val="28"/>
          <w:szCs w:val="28"/>
        </w:rPr>
        <w:t>итогового собеседования</w:t>
      </w:r>
      <w:r w:rsidRPr="006B5D17">
        <w:rPr>
          <w:rFonts w:ascii="Times New Roman" w:hAnsi="Times New Roman"/>
          <w:sz w:val="28"/>
          <w:szCs w:val="28"/>
        </w:rPr>
        <w:t xml:space="preserve"> в специальных учебно-воспитательных учреждениях закрытого типа и в учреждениях, исполняющих наказание в виде лишения свободы, и направляет КИМ </w:t>
      </w:r>
      <w:r>
        <w:rPr>
          <w:rFonts w:ascii="Times New Roman" w:hAnsi="Times New Roman"/>
          <w:sz w:val="28"/>
          <w:szCs w:val="28"/>
        </w:rPr>
        <w:t>итогового собеседования</w:t>
      </w:r>
      <w:r w:rsidRPr="006B5D17">
        <w:rPr>
          <w:rFonts w:ascii="Times New Roman" w:hAnsi="Times New Roman"/>
          <w:sz w:val="28"/>
          <w:szCs w:val="28"/>
        </w:rPr>
        <w:t xml:space="preserve"> по защищенным каналам связи в зашифрованном виде в </w:t>
      </w:r>
      <w:r>
        <w:rPr>
          <w:rFonts w:ascii="Times New Roman" w:hAnsi="Times New Roman"/>
          <w:sz w:val="28"/>
          <w:szCs w:val="28"/>
        </w:rPr>
        <w:t xml:space="preserve">специальные </w:t>
      </w:r>
      <w:r>
        <w:rPr>
          <w:rFonts w:ascii="Times New Roman" w:hAnsi="Times New Roman"/>
          <w:sz w:val="28"/>
          <w:szCs w:val="28"/>
        </w:rPr>
        <w:br/>
        <w:t>учебно-воспитательные учреждения закрытого типа и в учреждения, исполняющие наказание в виде лишения свободы.</w:t>
      </w:r>
    </w:p>
    <w:p w:rsidR="00A55BC4" w:rsidRDefault="00A55BC4" w:rsidP="00A55BC4">
      <w:pPr>
        <w:pStyle w:val="25"/>
        <w:numPr>
          <w:ilvl w:val="1"/>
          <w:numId w:val="9"/>
        </w:numPr>
        <w:shd w:val="clear" w:color="auto" w:fill="auto"/>
        <w:tabs>
          <w:tab w:val="left" w:pos="1446"/>
        </w:tabs>
        <w:spacing w:before="0" w:after="0" w:line="240" w:lineRule="auto"/>
        <w:ind w:left="0" w:firstLine="709"/>
        <w:rPr>
          <w:rFonts w:ascii="Times New Roman" w:hAnsi="Times New Roman"/>
          <w:sz w:val="28"/>
          <w:szCs w:val="28"/>
        </w:rPr>
      </w:pPr>
      <w:r w:rsidRPr="006B5D17">
        <w:rPr>
          <w:rFonts w:ascii="Times New Roman" w:hAnsi="Times New Roman"/>
          <w:sz w:val="28"/>
          <w:szCs w:val="28"/>
        </w:rPr>
        <w:t>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w:t>
      </w:r>
      <w:r w:rsidRPr="006B5D17">
        <w:rPr>
          <w:rFonts w:ascii="Times New Roman" w:hAnsi="Times New Roman"/>
          <w:sz w:val="28"/>
          <w:szCs w:val="28"/>
          <w:lang w:val="en-US"/>
        </w:rPr>
        <w:t>http</w:t>
      </w:r>
      <w:r w:rsidRPr="006B5D17">
        <w:rPr>
          <w:rFonts w:ascii="Times New Roman" w:hAnsi="Times New Roman"/>
          <w:sz w:val="28"/>
          <w:szCs w:val="28"/>
        </w:rPr>
        <w:t>://</w:t>
      </w:r>
      <w:r w:rsidRPr="006B5D17">
        <w:rPr>
          <w:rFonts w:ascii="Times New Roman" w:hAnsi="Times New Roman"/>
          <w:sz w:val="28"/>
          <w:szCs w:val="28"/>
          <w:lang w:val="en-US"/>
        </w:rPr>
        <w:t>fipi</w:t>
      </w:r>
      <w:r w:rsidRPr="006B5D17">
        <w:rPr>
          <w:rFonts w:ascii="Times New Roman" w:hAnsi="Times New Roman"/>
          <w:sz w:val="28"/>
          <w:szCs w:val="28"/>
        </w:rPr>
        <w:t>.</w:t>
      </w:r>
      <w:r w:rsidRPr="006B5D17">
        <w:rPr>
          <w:rFonts w:ascii="Times New Roman" w:hAnsi="Times New Roman"/>
          <w:sz w:val="28"/>
          <w:szCs w:val="28"/>
          <w:lang w:val="en-US"/>
        </w:rPr>
        <w:t>ru</w:t>
      </w:r>
      <w:r w:rsidRPr="006B5D17">
        <w:rPr>
          <w:rFonts w:ascii="Times New Roman" w:hAnsi="Times New Roman"/>
          <w:sz w:val="28"/>
          <w:szCs w:val="28"/>
        </w:rPr>
        <w:t>) и тиражирует в необходимом количестве критерии оценивания для экспертов по проверке ответов участников итогового собеседования.</w:t>
      </w:r>
    </w:p>
    <w:p w:rsidR="00A55BC4" w:rsidRPr="00503EA5" w:rsidRDefault="00A55BC4" w:rsidP="00A55BC4">
      <w:pPr>
        <w:pStyle w:val="ab"/>
        <w:numPr>
          <w:ilvl w:val="1"/>
          <w:numId w:val="9"/>
        </w:numPr>
        <w:spacing w:after="0" w:line="240" w:lineRule="auto"/>
        <w:ind w:left="0" w:firstLine="709"/>
        <w:jc w:val="both"/>
        <w:rPr>
          <w:rFonts w:ascii="Times New Roman" w:hAnsi="Times New Roman"/>
          <w:sz w:val="28"/>
          <w:szCs w:val="28"/>
        </w:rPr>
      </w:pPr>
      <w:r w:rsidRPr="00503EA5">
        <w:rPr>
          <w:rFonts w:ascii="Times New Roman" w:hAnsi="Times New Roman"/>
          <w:sz w:val="28"/>
          <w:szCs w:val="28"/>
        </w:rPr>
        <w:t>РЦОИ для проведения итогового собеседования:</w:t>
      </w:r>
    </w:p>
    <w:p w:rsidR="00A55BC4" w:rsidRDefault="00A55BC4" w:rsidP="00A55BC4">
      <w:pPr>
        <w:ind w:firstLine="709"/>
        <w:jc w:val="both"/>
        <w:rPr>
          <w:sz w:val="28"/>
          <w:szCs w:val="28"/>
        </w:rPr>
      </w:pPr>
      <w:r>
        <w:rPr>
          <w:sz w:val="28"/>
          <w:szCs w:val="28"/>
        </w:rPr>
        <w:t>п</w:t>
      </w:r>
      <w:r w:rsidRPr="00503EA5">
        <w:rPr>
          <w:sz w:val="28"/>
          <w:szCs w:val="28"/>
        </w:rPr>
        <w:t>ередает</w:t>
      </w:r>
      <w:r w:rsidRPr="00736175">
        <w:rPr>
          <w:sz w:val="28"/>
          <w:szCs w:val="28"/>
        </w:rPr>
        <w:t xml:space="preserve"> </w:t>
      </w:r>
      <w:r w:rsidRPr="00503EA5">
        <w:rPr>
          <w:sz w:val="28"/>
          <w:szCs w:val="28"/>
        </w:rPr>
        <w:t>в образовательные организации</w:t>
      </w:r>
      <w:r>
        <w:rPr>
          <w:sz w:val="28"/>
          <w:szCs w:val="28"/>
        </w:rPr>
        <w:t xml:space="preserve"> </w:t>
      </w:r>
      <w:r w:rsidRPr="00503EA5">
        <w:rPr>
          <w:sz w:val="28"/>
          <w:szCs w:val="28"/>
        </w:rPr>
        <w:t>(места проведения итогового</w:t>
      </w:r>
      <w:r>
        <w:rPr>
          <w:sz w:val="28"/>
          <w:szCs w:val="28"/>
        </w:rPr>
        <w:t xml:space="preserve"> собеседования):</w:t>
      </w:r>
      <w:r w:rsidRPr="00503EA5">
        <w:rPr>
          <w:sz w:val="28"/>
          <w:szCs w:val="28"/>
        </w:rPr>
        <w:t xml:space="preserve"> </w:t>
      </w:r>
    </w:p>
    <w:p w:rsidR="00A55BC4" w:rsidRPr="00FF60A5" w:rsidRDefault="00A55BC4" w:rsidP="00A55BC4">
      <w:pPr>
        <w:ind w:firstLine="709"/>
        <w:jc w:val="both"/>
        <w:rPr>
          <w:sz w:val="28"/>
          <w:szCs w:val="28"/>
        </w:rPr>
      </w:pPr>
      <w:r w:rsidRPr="00503EA5">
        <w:rPr>
          <w:sz w:val="28"/>
          <w:szCs w:val="28"/>
        </w:rPr>
        <w:t>программное обеспечение «Планирование ГИА-9» уровня МОУО</w:t>
      </w:r>
      <w:r w:rsidR="003E5616">
        <w:rPr>
          <w:sz w:val="28"/>
          <w:szCs w:val="28"/>
        </w:rPr>
        <w:t>,</w:t>
      </w:r>
      <w:r w:rsidRPr="00503EA5">
        <w:rPr>
          <w:sz w:val="28"/>
          <w:szCs w:val="28"/>
        </w:rPr>
        <w:t xml:space="preserve"> </w:t>
      </w:r>
      <w:r w:rsidRPr="00FF60A5">
        <w:rPr>
          <w:sz w:val="28"/>
          <w:szCs w:val="28"/>
        </w:rPr>
        <w:t>программное обеспечение «Автономная станция записи», «Автономная станция прослушивания»</w:t>
      </w:r>
      <w:r>
        <w:rPr>
          <w:sz w:val="28"/>
          <w:szCs w:val="28"/>
        </w:rPr>
        <w:t>;</w:t>
      </w:r>
    </w:p>
    <w:p w:rsidR="00A55BC4" w:rsidRPr="009D56B8" w:rsidRDefault="00A55BC4" w:rsidP="00A55BC4">
      <w:pPr>
        <w:ind w:firstLine="709"/>
        <w:jc w:val="both"/>
        <w:rPr>
          <w:sz w:val="28"/>
          <w:szCs w:val="28"/>
        </w:rPr>
      </w:pPr>
      <w:r w:rsidRPr="009D56B8">
        <w:rPr>
          <w:sz w:val="28"/>
          <w:szCs w:val="28"/>
          <w:lang w:val="en-US"/>
        </w:rPr>
        <w:t>XML</w:t>
      </w:r>
      <w:r w:rsidRPr="009D56B8">
        <w:rPr>
          <w:sz w:val="28"/>
          <w:szCs w:val="28"/>
        </w:rPr>
        <w:t xml:space="preserve">-файлы со списками участников </w:t>
      </w:r>
      <w:r>
        <w:rPr>
          <w:sz w:val="28"/>
          <w:szCs w:val="28"/>
        </w:rPr>
        <w:t>итогового собеседования</w:t>
      </w:r>
      <w:r w:rsidRPr="009D56B8">
        <w:rPr>
          <w:sz w:val="28"/>
          <w:szCs w:val="28"/>
        </w:rPr>
        <w:t xml:space="preserve"> для ПО «Автономная станция записи»;</w:t>
      </w:r>
    </w:p>
    <w:p w:rsidR="00A55BC4" w:rsidRDefault="00A55BC4" w:rsidP="00A55BC4">
      <w:pPr>
        <w:ind w:firstLine="709"/>
        <w:jc w:val="both"/>
        <w:rPr>
          <w:sz w:val="28"/>
          <w:szCs w:val="28"/>
        </w:rPr>
      </w:pPr>
      <w:r w:rsidRPr="009D56B8">
        <w:rPr>
          <w:sz w:val="28"/>
          <w:szCs w:val="28"/>
        </w:rPr>
        <w:t>осуществляет экспорт кодов работ по</w:t>
      </w:r>
      <w:r w:rsidRPr="00503EA5">
        <w:rPr>
          <w:sz w:val="28"/>
          <w:szCs w:val="28"/>
        </w:rPr>
        <w:t xml:space="preserve"> собеседованию на уро</w:t>
      </w:r>
      <w:r>
        <w:rPr>
          <w:sz w:val="28"/>
          <w:szCs w:val="28"/>
        </w:rPr>
        <w:t>вень образовательной организации в «Планирование ГИА-9»</w:t>
      </w:r>
      <w:r w:rsidRPr="00503EA5">
        <w:rPr>
          <w:sz w:val="28"/>
          <w:szCs w:val="28"/>
        </w:rPr>
        <w:t>.</w:t>
      </w:r>
    </w:p>
    <w:p w:rsidR="00A55BC4" w:rsidRDefault="00A55BC4" w:rsidP="00A55BC4">
      <w:pPr>
        <w:pStyle w:val="ab"/>
        <w:spacing w:after="0" w:line="240" w:lineRule="auto"/>
        <w:ind w:left="0" w:firstLine="709"/>
        <w:jc w:val="both"/>
        <w:rPr>
          <w:rFonts w:ascii="Times New Roman" w:hAnsi="Times New Roman"/>
          <w:sz w:val="28"/>
          <w:szCs w:val="28"/>
          <w:lang w:val="ru-RU"/>
        </w:rPr>
      </w:pPr>
      <w:r w:rsidRPr="00655200">
        <w:rPr>
          <w:rFonts w:ascii="Times New Roman" w:hAnsi="Times New Roman"/>
          <w:sz w:val="28"/>
          <w:szCs w:val="28"/>
        </w:rPr>
        <w:t xml:space="preserve">В </w:t>
      </w:r>
      <w:r>
        <w:rPr>
          <w:rFonts w:ascii="Times New Roman" w:hAnsi="Times New Roman"/>
          <w:sz w:val="28"/>
          <w:szCs w:val="28"/>
          <w:lang w:val="ru-RU"/>
        </w:rPr>
        <w:t>образовательной организации</w:t>
      </w:r>
      <w:r w:rsidRPr="00655200">
        <w:rPr>
          <w:rFonts w:ascii="Times New Roman" w:hAnsi="Times New Roman"/>
          <w:sz w:val="28"/>
          <w:szCs w:val="28"/>
        </w:rPr>
        <w:t xml:space="preserve"> ответственный организатор с помощью технического специалиста обеспечивает тиражирование материалов для проведения итогового собеседования с </w:t>
      </w:r>
      <w:r>
        <w:rPr>
          <w:rFonts w:ascii="Times New Roman" w:hAnsi="Times New Roman"/>
          <w:sz w:val="28"/>
          <w:szCs w:val="28"/>
        </w:rPr>
        <w:t>помощью ПО «Планирование ГИА-9»</w:t>
      </w:r>
      <w:r>
        <w:rPr>
          <w:rFonts w:ascii="Times New Roman" w:hAnsi="Times New Roman"/>
          <w:sz w:val="28"/>
          <w:szCs w:val="28"/>
          <w:lang w:val="ru-RU"/>
        </w:rPr>
        <w:t>:</w:t>
      </w:r>
    </w:p>
    <w:p w:rsidR="00A55BC4" w:rsidRPr="001D7C24" w:rsidRDefault="00A55BC4" w:rsidP="00A55BC4">
      <w:pPr>
        <w:pStyle w:val="ab"/>
        <w:spacing w:after="0" w:line="240" w:lineRule="auto"/>
        <w:ind w:left="0" w:firstLine="709"/>
        <w:jc w:val="both"/>
        <w:rPr>
          <w:rFonts w:ascii="Times New Roman" w:hAnsi="Times New Roman"/>
          <w:sz w:val="28"/>
          <w:szCs w:val="28"/>
        </w:rPr>
      </w:pPr>
      <w:r w:rsidRPr="001D7C24">
        <w:rPr>
          <w:rFonts w:ascii="Times New Roman" w:hAnsi="Times New Roman"/>
          <w:sz w:val="28"/>
          <w:szCs w:val="28"/>
        </w:rPr>
        <w:t xml:space="preserve">списки участников итогового собеседования (для регистрации участников, распределения их по аудиториям); </w:t>
      </w:r>
    </w:p>
    <w:p w:rsidR="00A55BC4" w:rsidRPr="001D7C24" w:rsidRDefault="00A55BC4" w:rsidP="00A55BC4">
      <w:pPr>
        <w:pStyle w:val="ab"/>
        <w:spacing w:after="0" w:line="240" w:lineRule="auto"/>
        <w:ind w:left="0" w:firstLine="709"/>
        <w:jc w:val="both"/>
        <w:rPr>
          <w:rFonts w:ascii="Times New Roman" w:hAnsi="Times New Roman"/>
          <w:sz w:val="28"/>
          <w:szCs w:val="28"/>
        </w:rPr>
      </w:pPr>
      <w:r w:rsidRPr="001D7C24">
        <w:rPr>
          <w:rFonts w:ascii="Times New Roman" w:hAnsi="Times New Roman"/>
          <w:sz w:val="28"/>
          <w:szCs w:val="28"/>
        </w:rPr>
        <w:t xml:space="preserve">ведомости учета проведения итогового собеседования в аудитории (по количеству аудиторий); </w:t>
      </w:r>
    </w:p>
    <w:p w:rsidR="00A55BC4" w:rsidRPr="001D7C24" w:rsidRDefault="00A55BC4" w:rsidP="00A55BC4">
      <w:pPr>
        <w:pStyle w:val="ab"/>
        <w:spacing w:after="0" w:line="240" w:lineRule="auto"/>
        <w:ind w:left="0" w:firstLine="709"/>
        <w:jc w:val="both"/>
        <w:rPr>
          <w:rFonts w:ascii="Times New Roman" w:hAnsi="Times New Roman"/>
          <w:sz w:val="28"/>
          <w:szCs w:val="28"/>
        </w:rPr>
      </w:pPr>
      <w:r w:rsidRPr="001D7C24">
        <w:rPr>
          <w:rFonts w:ascii="Times New Roman" w:hAnsi="Times New Roman"/>
          <w:sz w:val="28"/>
          <w:szCs w:val="28"/>
        </w:rPr>
        <w:t>черновики для внесения первичной информации по оцениванию ответов участника итогового собеседования экспертами (для внесения баллов за ответы участников итогового собеседования);</w:t>
      </w:r>
    </w:p>
    <w:p w:rsidR="00A55BC4" w:rsidRPr="00FF4D79" w:rsidRDefault="00A55BC4" w:rsidP="00A55BC4">
      <w:pPr>
        <w:pStyle w:val="ab"/>
        <w:spacing w:after="0" w:line="240" w:lineRule="auto"/>
        <w:ind w:left="0" w:firstLine="709"/>
        <w:jc w:val="both"/>
        <w:rPr>
          <w:rFonts w:ascii="Times New Roman" w:hAnsi="Times New Roman"/>
          <w:sz w:val="28"/>
          <w:szCs w:val="28"/>
          <w:lang w:val="ru-RU"/>
        </w:rPr>
      </w:pPr>
      <w:r w:rsidRPr="001D7C24">
        <w:rPr>
          <w:rFonts w:ascii="Times New Roman" w:hAnsi="Times New Roman"/>
          <w:sz w:val="28"/>
          <w:szCs w:val="28"/>
        </w:rPr>
        <w:lastRenderedPageBreak/>
        <w:t xml:space="preserve">В </w:t>
      </w:r>
      <w:r w:rsidRPr="001D7C24">
        <w:rPr>
          <w:rFonts w:ascii="Times New Roman" w:hAnsi="Times New Roman"/>
          <w:sz w:val="28"/>
          <w:szCs w:val="28"/>
          <w:lang w:val="ru-RU"/>
        </w:rPr>
        <w:t>образовательной организации</w:t>
      </w:r>
      <w:r w:rsidRPr="001D7C24">
        <w:rPr>
          <w:rFonts w:ascii="Times New Roman" w:hAnsi="Times New Roman"/>
          <w:sz w:val="28"/>
          <w:szCs w:val="28"/>
        </w:rPr>
        <w:t xml:space="preserve"> ответственный организатор с помощью технического специалиста</w:t>
      </w:r>
      <w:r w:rsidRPr="001D7C24">
        <w:rPr>
          <w:rFonts w:ascii="Times New Roman" w:hAnsi="Times New Roman"/>
          <w:sz w:val="28"/>
          <w:szCs w:val="28"/>
          <w:lang w:val="ru-RU"/>
        </w:rPr>
        <w:t xml:space="preserve"> загружает в ПО </w:t>
      </w:r>
      <w:r w:rsidRPr="001D7C24">
        <w:rPr>
          <w:rFonts w:ascii="Times New Roman" w:hAnsi="Times New Roman"/>
          <w:sz w:val="28"/>
          <w:szCs w:val="28"/>
        </w:rPr>
        <w:t xml:space="preserve">«Планирование </w:t>
      </w:r>
      <w:r w:rsidR="001D7C24">
        <w:rPr>
          <w:rFonts w:ascii="Times New Roman" w:hAnsi="Times New Roman"/>
          <w:sz w:val="28"/>
          <w:szCs w:val="28"/>
          <w:lang w:val="ru-RU"/>
        </w:rPr>
        <w:br/>
      </w:r>
      <w:r w:rsidRPr="001D7C24">
        <w:rPr>
          <w:rFonts w:ascii="Times New Roman" w:hAnsi="Times New Roman"/>
          <w:sz w:val="28"/>
          <w:szCs w:val="28"/>
        </w:rPr>
        <w:t>ГИА-9»</w:t>
      </w:r>
      <w:r w:rsidRPr="001D7C24">
        <w:rPr>
          <w:rFonts w:ascii="Times New Roman" w:hAnsi="Times New Roman"/>
          <w:sz w:val="28"/>
          <w:szCs w:val="28"/>
          <w:lang w:val="ru-RU"/>
        </w:rPr>
        <w:t xml:space="preserve"> экспорт кодов работ итогового собеседования</w:t>
      </w:r>
      <w:r w:rsidR="003E5616">
        <w:rPr>
          <w:rFonts w:ascii="Times New Roman" w:hAnsi="Times New Roman"/>
          <w:sz w:val="28"/>
          <w:szCs w:val="28"/>
          <w:lang w:val="ru-RU"/>
        </w:rPr>
        <w:t>,</w:t>
      </w:r>
      <w:r w:rsidRPr="001D7C24">
        <w:rPr>
          <w:rFonts w:ascii="Times New Roman" w:hAnsi="Times New Roman"/>
          <w:sz w:val="28"/>
          <w:szCs w:val="28"/>
          <w:lang w:val="ru-RU"/>
        </w:rPr>
        <w:t xml:space="preserve"> полученн</w:t>
      </w:r>
      <w:r w:rsidR="003E5616">
        <w:rPr>
          <w:rFonts w:ascii="Times New Roman" w:hAnsi="Times New Roman"/>
          <w:sz w:val="28"/>
          <w:szCs w:val="28"/>
          <w:lang w:val="ru-RU"/>
        </w:rPr>
        <w:t>ых</w:t>
      </w:r>
      <w:r w:rsidRPr="001D7C24">
        <w:rPr>
          <w:rFonts w:ascii="Times New Roman" w:hAnsi="Times New Roman"/>
          <w:sz w:val="28"/>
          <w:szCs w:val="28"/>
          <w:lang w:val="ru-RU"/>
        </w:rPr>
        <w:t xml:space="preserve"> из РЦОИ</w:t>
      </w:r>
      <w:r w:rsidR="003E5616">
        <w:rPr>
          <w:rFonts w:ascii="Times New Roman" w:hAnsi="Times New Roman"/>
          <w:sz w:val="28"/>
          <w:szCs w:val="28"/>
          <w:lang w:val="ru-RU"/>
        </w:rPr>
        <w:t>,</w:t>
      </w:r>
      <w:r w:rsidRPr="001D7C24">
        <w:rPr>
          <w:rFonts w:ascii="Times New Roman" w:hAnsi="Times New Roman"/>
          <w:sz w:val="28"/>
          <w:szCs w:val="28"/>
          <w:lang w:val="ru-RU"/>
        </w:rPr>
        <w:t xml:space="preserve"> и осуществляет печать бланков итогового собеседования с помощью ПО </w:t>
      </w:r>
      <w:r w:rsidRPr="001D7C24">
        <w:rPr>
          <w:rFonts w:ascii="Times New Roman" w:hAnsi="Times New Roman"/>
          <w:sz w:val="28"/>
          <w:szCs w:val="28"/>
        </w:rPr>
        <w:t>«Планирование ГИА-9»</w:t>
      </w:r>
      <w:r w:rsidRPr="001D7C24">
        <w:rPr>
          <w:rFonts w:ascii="Times New Roman" w:hAnsi="Times New Roman"/>
          <w:sz w:val="28"/>
          <w:szCs w:val="28"/>
          <w:lang w:val="ru-RU"/>
        </w:rPr>
        <w:t xml:space="preserve"> (копирование бланков запрещено).</w:t>
      </w:r>
    </w:p>
    <w:p w:rsidR="00A55BC4" w:rsidRPr="006D5083" w:rsidRDefault="00A55BC4" w:rsidP="00A55BC4">
      <w:pPr>
        <w:ind w:firstLine="709"/>
        <w:jc w:val="both"/>
        <w:rPr>
          <w:sz w:val="28"/>
          <w:szCs w:val="28"/>
        </w:rPr>
      </w:pPr>
      <w:r w:rsidRPr="006D5083">
        <w:rPr>
          <w:sz w:val="28"/>
          <w:szCs w:val="28"/>
        </w:rPr>
        <w:t xml:space="preserve">Материалы для проведения итогового собеседования (списки участников, ведомости учета, черновики эксперта, критерии оценивания </w:t>
      </w:r>
      <w:r>
        <w:rPr>
          <w:sz w:val="28"/>
          <w:szCs w:val="28"/>
        </w:rPr>
        <w:t>итогового собеседования</w:t>
      </w:r>
      <w:r w:rsidRPr="006D5083">
        <w:rPr>
          <w:sz w:val="28"/>
          <w:szCs w:val="28"/>
        </w:rPr>
        <w:t>) печатаются в образовательной организации (местах проведения итогового собеседования) за день до проведения итогового собеседования.</w:t>
      </w:r>
    </w:p>
    <w:p w:rsidR="00A55BC4" w:rsidRPr="006D5083" w:rsidRDefault="00A55BC4" w:rsidP="00A55BC4">
      <w:pPr>
        <w:ind w:firstLine="709"/>
        <w:jc w:val="both"/>
        <w:rPr>
          <w:sz w:val="28"/>
          <w:szCs w:val="28"/>
        </w:rPr>
      </w:pPr>
      <w:r w:rsidRPr="006D5083">
        <w:rPr>
          <w:sz w:val="28"/>
          <w:szCs w:val="28"/>
        </w:rPr>
        <w:t>КИМ для проведения итогового собеседования печатаются в образовательной организации (местах проведения итогового собеседования) в день проведения итогового собеседования, после получения от РЦОИ.</w:t>
      </w:r>
    </w:p>
    <w:p w:rsidR="00A55BC4" w:rsidRPr="00F42049" w:rsidRDefault="00A55BC4" w:rsidP="00A55BC4">
      <w:pPr>
        <w:pStyle w:val="ab"/>
        <w:spacing w:after="0" w:line="240" w:lineRule="auto"/>
        <w:ind w:left="0" w:firstLine="709"/>
        <w:contextualSpacing w:val="0"/>
        <w:jc w:val="both"/>
        <w:rPr>
          <w:rFonts w:ascii="Times New Roman" w:hAnsi="Times New Roman"/>
          <w:sz w:val="28"/>
          <w:szCs w:val="28"/>
        </w:rPr>
      </w:pPr>
      <w:r w:rsidRPr="00F42049">
        <w:rPr>
          <w:rFonts w:ascii="Times New Roman" w:hAnsi="Times New Roman"/>
          <w:sz w:val="28"/>
          <w:szCs w:val="28"/>
        </w:rPr>
        <w:t xml:space="preserve">Копирование бланков </w:t>
      </w:r>
      <w:r w:rsidRPr="00F42049">
        <w:rPr>
          <w:rFonts w:ascii="Times New Roman" w:hAnsi="Times New Roman"/>
          <w:sz w:val="28"/>
          <w:szCs w:val="28"/>
          <w:lang w:val="ru-RU"/>
        </w:rPr>
        <w:t>итогового собеседования</w:t>
      </w:r>
      <w:r w:rsidRPr="00F42049">
        <w:rPr>
          <w:rFonts w:ascii="Times New Roman" w:hAnsi="Times New Roman"/>
          <w:sz w:val="28"/>
          <w:szCs w:val="28"/>
        </w:rPr>
        <w:t xml:space="preserve"> при нехватке распечатанных бланков итогового собеседования в местах его проведения категорически запрещено, в связи с наличием уникального кода работы.</w:t>
      </w:r>
    </w:p>
    <w:p w:rsidR="00A55BC4" w:rsidRPr="00DF4D43" w:rsidRDefault="00A55BC4" w:rsidP="00A55BC4">
      <w:pPr>
        <w:pStyle w:val="ab"/>
        <w:spacing w:line="240" w:lineRule="auto"/>
        <w:ind w:left="0" w:firstLine="709"/>
        <w:jc w:val="both"/>
        <w:rPr>
          <w:rFonts w:ascii="Times New Roman" w:hAnsi="Times New Roman"/>
          <w:sz w:val="28"/>
          <w:szCs w:val="28"/>
        </w:rPr>
      </w:pPr>
      <w:r>
        <w:rPr>
          <w:rFonts w:ascii="Times New Roman" w:hAnsi="Times New Roman"/>
          <w:sz w:val="28"/>
          <w:szCs w:val="28"/>
          <w:lang w:val="ru-RU"/>
        </w:rPr>
        <w:t>5.7</w:t>
      </w:r>
      <w:r w:rsidRPr="00DF4D43">
        <w:rPr>
          <w:rFonts w:ascii="Times New Roman" w:hAnsi="Times New Roman"/>
          <w:sz w:val="28"/>
          <w:szCs w:val="28"/>
        </w:rPr>
        <w:t xml:space="preserve"> Ответственный организатор </w:t>
      </w:r>
      <w:r>
        <w:rPr>
          <w:rFonts w:ascii="Times New Roman" w:hAnsi="Times New Roman"/>
          <w:sz w:val="28"/>
          <w:szCs w:val="28"/>
          <w:lang w:val="ru-RU"/>
        </w:rPr>
        <w:t>образовательной организации проверяет</w:t>
      </w:r>
      <w:r w:rsidRPr="00DF4D43">
        <w:rPr>
          <w:rFonts w:ascii="Times New Roman" w:hAnsi="Times New Roman"/>
          <w:sz w:val="28"/>
          <w:szCs w:val="28"/>
        </w:rPr>
        <w:t xml:space="preserve"> список уча</w:t>
      </w:r>
      <w:r>
        <w:rPr>
          <w:rFonts w:ascii="Times New Roman" w:hAnsi="Times New Roman"/>
          <w:sz w:val="28"/>
          <w:szCs w:val="28"/>
        </w:rPr>
        <w:t xml:space="preserve">стников итогового собеседования, </w:t>
      </w:r>
      <w:r>
        <w:rPr>
          <w:rFonts w:ascii="Times New Roman" w:hAnsi="Times New Roman"/>
          <w:sz w:val="28"/>
          <w:szCs w:val="28"/>
          <w:lang w:val="ru-RU"/>
        </w:rPr>
        <w:t xml:space="preserve">в </w:t>
      </w:r>
      <w:r w:rsidRPr="00AF6FCC">
        <w:rPr>
          <w:rFonts w:ascii="Times New Roman" w:hAnsi="Times New Roman"/>
          <w:sz w:val="28"/>
          <w:szCs w:val="28"/>
        </w:rPr>
        <w:t>случае необходимости корректирует</w:t>
      </w:r>
      <w:r>
        <w:rPr>
          <w:rFonts w:ascii="Times New Roman" w:hAnsi="Times New Roman"/>
          <w:sz w:val="28"/>
          <w:szCs w:val="28"/>
          <w:lang w:val="ru-RU"/>
        </w:rPr>
        <w:t xml:space="preserve"> его,</w:t>
      </w:r>
      <w:r w:rsidRPr="00DF4D43">
        <w:rPr>
          <w:rFonts w:ascii="Times New Roman" w:hAnsi="Times New Roman"/>
          <w:sz w:val="28"/>
          <w:szCs w:val="28"/>
        </w:rPr>
        <w:t xml:space="preserve"> распределяет участников итогового собеседования по аудиториям проведения итогового собеседования, заполняет в списке участников итогового собеседования поле «Аудитория».</w:t>
      </w:r>
    </w:p>
    <w:p w:rsidR="00A55BC4" w:rsidRPr="009D56B8" w:rsidRDefault="00A55BC4" w:rsidP="00A55BC4">
      <w:pPr>
        <w:pStyle w:val="ab"/>
        <w:spacing w:after="0" w:line="240" w:lineRule="auto"/>
        <w:ind w:left="0" w:firstLine="709"/>
        <w:contextualSpacing w:val="0"/>
        <w:jc w:val="both"/>
        <w:rPr>
          <w:rFonts w:ascii="Times New Roman" w:hAnsi="Times New Roman"/>
          <w:sz w:val="28"/>
          <w:szCs w:val="28"/>
        </w:rPr>
      </w:pPr>
    </w:p>
    <w:p w:rsidR="00A55BC4" w:rsidRDefault="00A55BC4" w:rsidP="00A55BC4">
      <w:pPr>
        <w:pStyle w:val="1a"/>
        <w:keepNext/>
        <w:keepLines/>
        <w:numPr>
          <w:ilvl w:val="0"/>
          <w:numId w:val="6"/>
        </w:numPr>
        <w:shd w:val="clear" w:color="auto" w:fill="auto"/>
        <w:tabs>
          <w:tab w:val="left" w:pos="730"/>
        </w:tabs>
        <w:spacing w:before="0" w:after="0" w:line="240" w:lineRule="auto"/>
        <w:ind w:left="0" w:firstLine="0"/>
      </w:pPr>
      <w:r w:rsidRPr="00AF6FCC">
        <w:t xml:space="preserve">Проведение итогового </w:t>
      </w:r>
      <w:bookmarkEnd w:id="2"/>
      <w:r w:rsidRPr="00AF6FCC">
        <w:t>собеседования</w:t>
      </w:r>
    </w:p>
    <w:p w:rsidR="00A55BC4" w:rsidRPr="00B91EF5" w:rsidRDefault="00A55BC4" w:rsidP="00A55BC4">
      <w:pPr>
        <w:pStyle w:val="1a"/>
        <w:keepNext/>
        <w:keepLines/>
        <w:shd w:val="clear" w:color="auto" w:fill="auto"/>
        <w:tabs>
          <w:tab w:val="left" w:pos="730"/>
        </w:tabs>
        <w:spacing w:before="0" w:after="0" w:line="240" w:lineRule="auto"/>
        <w:jc w:val="left"/>
        <w:rPr>
          <w:sz w:val="16"/>
          <w:szCs w:val="16"/>
        </w:rPr>
      </w:pPr>
    </w:p>
    <w:p w:rsidR="00A55BC4" w:rsidRPr="001B2FBB" w:rsidRDefault="00A55BC4" w:rsidP="00A55BC4">
      <w:pPr>
        <w:widowControl w:val="0"/>
        <w:ind w:firstLine="709"/>
        <w:jc w:val="both"/>
        <w:rPr>
          <w:rFonts w:eastAsia="Calibri"/>
          <w:sz w:val="28"/>
          <w:szCs w:val="28"/>
        </w:rPr>
      </w:pPr>
      <w:r>
        <w:rPr>
          <w:rFonts w:eastAsia="Calibri"/>
          <w:sz w:val="28"/>
          <w:szCs w:val="28"/>
        </w:rPr>
        <w:t>6.</w:t>
      </w:r>
      <w:r w:rsidRPr="001B2FBB">
        <w:rPr>
          <w:rFonts w:eastAsia="Calibri"/>
          <w:sz w:val="28"/>
          <w:szCs w:val="28"/>
        </w:rPr>
        <w:t>1. В день проведения итогового собеседования</w:t>
      </w:r>
      <w:r w:rsidR="003E5616">
        <w:rPr>
          <w:rFonts w:eastAsia="Calibri"/>
          <w:sz w:val="28"/>
          <w:szCs w:val="28"/>
        </w:rPr>
        <w:t>,</w:t>
      </w:r>
      <w:r w:rsidRPr="001B2FBB">
        <w:rPr>
          <w:rFonts w:eastAsia="Calibri"/>
          <w:sz w:val="28"/>
          <w:szCs w:val="28"/>
        </w:rPr>
        <w:t xml:space="preserve"> не ранее 7.30 и не позднее чем за 60 минут </w:t>
      </w:r>
      <w:r>
        <w:rPr>
          <w:rFonts w:eastAsia="Calibri"/>
          <w:sz w:val="28"/>
          <w:szCs w:val="28"/>
        </w:rPr>
        <w:t>до начала итогового собеседования</w:t>
      </w:r>
      <w:r w:rsidR="003E5616">
        <w:rPr>
          <w:rFonts w:eastAsia="Calibri"/>
          <w:sz w:val="28"/>
          <w:szCs w:val="28"/>
        </w:rPr>
        <w:t>,</w:t>
      </w:r>
      <w:r>
        <w:rPr>
          <w:rFonts w:eastAsia="Calibri"/>
          <w:sz w:val="28"/>
          <w:szCs w:val="28"/>
        </w:rPr>
        <w:t xml:space="preserve"> </w:t>
      </w:r>
      <w:r w:rsidRPr="001B2FBB">
        <w:rPr>
          <w:rFonts w:eastAsia="Calibri"/>
          <w:sz w:val="28"/>
          <w:szCs w:val="28"/>
        </w:rPr>
        <w:t xml:space="preserve">ответственный организатор с помощью технического специалиста получает от РЦОИ посредством </w:t>
      </w:r>
      <w:r w:rsidRPr="001B2FBB">
        <w:rPr>
          <w:sz w:val="28"/>
          <w:szCs w:val="28"/>
        </w:rPr>
        <w:t xml:space="preserve">FTP-сервера или посредством </w:t>
      </w:r>
      <w:r w:rsidRPr="001D7C24">
        <w:rPr>
          <w:sz w:val="28"/>
          <w:szCs w:val="28"/>
        </w:rPr>
        <w:t>деловой почты</w:t>
      </w:r>
      <w:r w:rsidRPr="00FF4D79">
        <w:rPr>
          <w:sz w:val="28"/>
          <w:szCs w:val="28"/>
        </w:rPr>
        <w:t xml:space="preserve"> </w:t>
      </w:r>
      <w:r w:rsidRPr="001B2FBB">
        <w:rPr>
          <w:sz w:val="28"/>
          <w:szCs w:val="28"/>
        </w:rPr>
        <w:t>по защищенным каналам связи</w:t>
      </w:r>
      <w:r w:rsidRPr="001B2FBB">
        <w:rPr>
          <w:rFonts w:eastAsia="Calibri"/>
          <w:sz w:val="28"/>
          <w:szCs w:val="28"/>
        </w:rPr>
        <w:t xml:space="preserve"> и тиражирует </w:t>
      </w:r>
      <w:r>
        <w:rPr>
          <w:rFonts w:eastAsia="Calibri"/>
          <w:sz w:val="28"/>
          <w:szCs w:val="28"/>
        </w:rPr>
        <w:t>КИМ</w:t>
      </w:r>
      <w:r w:rsidRPr="001B2FBB">
        <w:rPr>
          <w:rFonts w:eastAsia="Calibri"/>
          <w:sz w:val="28"/>
          <w:szCs w:val="28"/>
        </w:rPr>
        <w:t xml:space="preserve"> для проведения итогового собеседования.  </w:t>
      </w:r>
    </w:p>
    <w:p w:rsidR="00A55BC4" w:rsidRPr="001B2FBB" w:rsidRDefault="00A55BC4" w:rsidP="00A55BC4">
      <w:pPr>
        <w:widowControl w:val="0"/>
        <w:ind w:firstLine="709"/>
        <w:jc w:val="both"/>
        <w:rPr>
          <w:sz w:val="28"/>
          <w:szCs w:val="28"/>
        </w:rPr>
      </w:pPr>
      <w:r>
        <w:rPr>
          <w:rFonts w:eastAsia="Calibri"/>
          <w:sz w:val="28"/>
          <w:szCs w:val="28"/>
        </w:rPr>
        <w:t>6.</w:t>
      </w:r>
      <w:r w:rsidRPr="001B2FBB">
        <w:rPr>
          <w:rFonts w:eastAsia="Calibri"/>
          <w:sz w:val="28"/>
          <w:szCs w:val="28"/>
        </w:rPr>
        <w:t xml:space="preserve">2. </w:t>
      </w:r>
      <w:r w:rsidRPr="001B2FBB">
        <w:rPr>
          <w:sz w:val="28"/>
          <w:szCs w:val="28"/>
        </w:rPr>
        <w:t>Ответственный организатор выдает экзаменатору-собеседнику:</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 xml:space="preserve">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r w:rsidRPr="00B91EF5">
        <w:rPr>
          <w:rFonts w:ascii="Times New Roman" w:hAnsi="Times New Roman"/>
          <w:sz w:val="28"/>
          <w:szCs w:val="28"/>
        </w:rPr>
        <w:t xml:space="preserve">(приложение </w:t>
      </w:r>
      <w:r w:rsidRPr="00B91EF5">
        <w:rPr>
          <w:rFonts w:ascii="Times New Roman" w:hAnsi="Times New Roman"/>
          <w:sz w:val="28"/>
          <w:szCs w:val="28"/>
          <w:lang w:val="ru-RU"/>
        </w:rPr>
        <w:t>2 к Порядку</w:t>
      </w:r>
      <w:r w:rsidRPr="00B91EF5">
        <w:rPr>
          <w:rFonts w:ascii="Times New Roman" w:hAnsi="Times New Roman"/>
          <w:sz w:val="28"/>
          <w:szCs w:val="28"/>
        </w:rPr>
        <w:t>);</w:t>
      </w:r>
    </w:p>
    <w:p w:rsidR="00A55BC4" w:rsidRPr="00F408BD" w:rsidRDefault="00A55BC4" w:rsidP="00A55BC4">
      <w:pPr>
        <w:pStyle w:val="ab"/>
        <w:widowControl w:val="0"/>
        <w:spacing w:line="240" w:lineRule="auto"/>
        <w:ind w:left="0" w:firstLine="709"/>
        <w:jc w:val="both"/>
        <w:rPr>
          <w:rFonts w:ascii="Times New Roman" w:hAnsi="Times New Roman"/>
          <w:sz w:val="28"/>
          <w:szCs w:val="28"/>
          <w:lang w:val="ru-RU"/>
        </w:rPr>
      </w:pPr>
      <w:r>
        <w:rPr>
          <w:rFonts w:ascii="Times New Roman" w:hAnsi="Times New Roman"/>
          <w:sz w:val="28"/>
          <w:szCs w:val="28"/>
        </w:rPr>
        <w:t>КИМ</w:t>
      </w:r>
      <w:r>
        <w:rPr>
          <w:rFonts w:ascii="Times New Roman" w:hAnsi="Times New Roman"/>
          <w:sz w:val="28"/>
          <w:szCs w:val="28"/>
          <w:lang w:val="ru-RU"/>
        </w:rPr>
        <w:t xml:space="preserve"> итогового собеседования</w:t>
      </w:r>
      <w:r>
        <w:rPr>
          <w:rFonts w:ascii="Times New Roman" w:hAnsi="Times New Roman"/>
          <w:sz w:val="28"/>
          <w:szCs w:val="28"/>
        </w:rPr>
        <w:t>;</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 xml:space="preserve">КИМ </w:t>
      </w:r>
      <w:r>
        <w:rPr>
          <w:rFonts w:ascii="Times New Roman" w:hAnsi="Times New Roman"/>
          <w:sz w:val="28"/>
          <w:szCs w:val="28"/>
          <w:lang w:val="ru-RU"/>
        </w:rPr>
        <w:t>итогового собеседования</w:t>
      </w:r>
      <w:r w:rsidRPr="001B2FBB">
        <w:rPr>
          <w:rFonts w:ascii="Times New Roman" w:hAnsi="Times New Roman"/>
          <w:sz w:val="28"/>
          <w:szCs w:val="28"/>
        </w:rPr>
        <w:t xml:space="preserve"> в эле</w:t>
      </w:r>
      <w:r>
        <w:rPr>
          <w:rFonts w:ascii="Times New Roman" w:hAnsi="Times New Roman"/>
          <w:sz w:val="28"/>
          <w:szCs w:val="28"/>
        </w:rPr>
        <w:t xml:space="preserve">ктронном виде на </w:t>
      </w:r>
      <w:r>
        <w:rPr>
          <w:rFonts w:ascii="Times New Roman" w:hAnsi="Times New Roman"/>
          <w:sz w:val="28"/>
          <w:szCs w:val="28"/>
          <w:lang w:val="ru-RU"/>
        </w:rPr>
        <w:br/>
      </w:r>
      <w:r>
        <w:rPr>
          <w:rFonts w:ascii="Times New Roman" w:hAnsi="Times New Roman"/>
          <w:sz w:val="28"/>
          <w:szCs w:val="28"/>
        </w:rPr>
        <w:t>флеш-накопителе</w:t>
      </w:r>
      <w:r w:rsidRPr="001B2FBB">
        <w:rPr>
          <w:rFonts w:ascii="Times New Roman" w:hAnsi="Times New Roman"/>
          <w:sz w:val="28"/>
          <w:szCs w:val="28"/>
        </w:rPr>
        <w:t xml:space="preserve"> для загрузки на АРМ</w:t>
      </w:r>
      <w:r>
        <w:rPr>
          <w:rFonts w:ascii="Times New Roman" w:hAnsi="Times New Roman"/>
          <w:sz w:val="28"/>
          <w:szCs w:val="28"/>
        </w:rPr>
        <w:t xml:space="preserve"> организатора-собеседника</w:t>
      </w:r>
      <w:r>
        <w:rPr>
          <w:rFonts w:ascii="Times New Roman" w:hAnsi="Times New Roman"/>
          <w:sz w:val="28"/>
          <w:szCs w:val="28"/>
          <w:lang w:val="ru-RU"/>
        </w:rPr>
        <w:t xml:space="preserve"> (для дистанционной формы проведения)</w:t>
      </w:r>
      <w:r w:rsidRPr="001B2FBB">
        <w:rPr>
          <w:rFonts w:ascii="Times New Roman" w:hAnsi="Times New Roman"/>
          <w:sz w:val="28"/>
          <w:szCs w:val="28"/>
        </w:rPr>
        <w:t>;</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 xml:space="preserve">бланки итогового собеседования для оценивания ответов участников </w:t>
      </w:r>
      <w:r>
        <w:rPr>
          <w:rFonts w:ascii="Times New Roman" w:hAnsi="Times New Roman"/>
          <w:sz w:val="28"/>
          <w:szCs w:val="28"/>
          <w:lang w:val="ru-RU"/>
        </w:rPr>
        <w:t>итогового собеседования</w:t>
      </w:r>
      <w:r w:rsidRPr="001B2FBB">
        <w:rPr>
          <w:rFonts w:ascii="Times New Roman" w:hAnsi="Times New Roman"/>
          <w:sz w:val="28"/>
          <w:szCs w:val="28"/>
        </w:rPr>
        <w:t>;</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 xml:space="preserve">список участников </w:t>
      </w:r>
      <w:r>
        <w:rPr>
          <w:rFonts w:ascii="Times New Roman" w:hAnsi="Times New Roman"/>
          <w:sz w:val="28"/>
          <w:szCs w:val="28"/>
          <w:lang w:val="ru-RU"/>
        </w:rPr>
        <w:t>итогового собеседования</w:t>
      </w:r>
      <w:r w:rsidRPr="001B2FBB">
        <w:rPr>
          <w:rFonts w:ascii="Times New Roman" w:hAnsi="Times New Roman"/>
          <w:sz w:val="28"/>
          <w:szCs w:val="28"/>
        </w:rPr>
        <w:t xml:space="preserve"> </w:t>
      </w:r>
      <w:r w:rsidRPr="00B91EF5">
        <w:rPr>
          <w:rFonts w:ascii="Times New Roman" w:hAnsi="Times New Roman"/>
          <w:sz w:val="28"/>
          <w:szCs w:val="28"/>
        </w:rPr>
        <w:t xml:space="preserve">(приложение </w:t>
      </w:r>
      <w:r w:rsidRPr="00B91EF5">
        <w:rPr>
          <w:rFonts w:ascii="Times New Roman" w:hAnsi="Times New Roman"/>
          <w:sz w:val="28"/>
          <w:szCs w:val="28"/>
          <w:lang w:val="ru-RU"/>
        </w:rPr>
        <w:t>3 к Порядку</w:t>
      </w:r>
      <w:r w:rsidRPr="00B91EF5">
        <w:rPr>
          <w:rFonts w:ascii="Times New Roman" w:hAnsi="Times New Roman"/>
          <w:sz w:val="28"/>
          <w:szCs w:val="28"/>
        </w:rPr>
        <w:t>).</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Pr>
          <w:rFonts w:ascii="Times New Roman" w:hAnsi="Times New Roman"/>
          <w:sz w:val="28"/>
          <w:szCs w:val="28"/>
          <w:lang w:val="ru-RU"/>
        </w:rPr>
        <w:t>6.</w:t>
      </w:r>
      <w:r w:rsidRPr="001B2FBB">
        <w:rPr>
          <w:rFonts w:ascii="Times New Roman" w:hAnsi="Times New Roman"/>
          <w:sz w:val="28"/>
          <w:szCs w:val="28"/>
        </w:rPr>
        <w:t>3. Ответственный организатор выдает эксперту:</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lastRenderedPageBreak/>
        <w:t>черновики для внесения первичной информации по оцениванию ответов участника итогового собеседования экспертом;</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Pr>
          <w:rFonts w:ascii="Times New Roman" w:hAnsi="Times New Roman"/>
          <w:sz w:val="28"/>
          <w:szCs w:val="28"/>
        </w:rPr>
        <w:t xml:space="preserve">КИМ </w:t>
      </w:r>
      <w:r>
        <w:rPr>
          <w:rFonts w:ascii="Times New Roman" w:hAnsi="Times New Roman"/>
          <w:sz w:val="28"/>
          <w:szCs w:val="28"/>
          <w:lang w:val="ru-RU"/>
        </w:rPr>
        <w:t>итогового собеседования</w:t>
      </w:r>
      <w:r w:rsidRPr="001B2FBB">
        <w:rPr>
          <w:rFonts w:ascii="Times New Roman" w:hAnsi="Times New Roman"/>
          <w:sz w:val="28"/>
          <w:szCs w:val="28"/>
        </w:rPr>
        <w:t>;</w:t>
      </w:r>
    </w:p>
    <w:p w:rsidR="00A55BC4" w:rsidRPr="001B2FBB" w:rsidRDefault="00A55BC4" w:rsidP="00A55BC4">
      <w:pPr>
        <w:pStyle w:val="ab"/>
        <w:widowControl w:val="0"/>
        <w:spacing w:line="240" w:lineRule="auto"/>
        <w:ind w:left="0" w:firstLine="709"/>
        <w:jc w:val="both"/>
        <w:rPr>
          <w:rFonts w:ascii="Times New Roman" w:hAnsi="Times New Roman"/>
          <w:sz w:val="28"/>
          <w:szCs w:val="28"/>
        </w:rPr>
      </w:pPr>
      <w:r w:rsidRPr="001B2FBB">
        <w:rPr>
          <w:rFonts w:ascii="Times New Roman" w:hAnsi="Times New Roman"/>
          <w:sz w:val="28"/>
          <w:szCs w:val="28"/>
        </w:rPr>
        <w:t>возвратный доставочный пакет для упаковки бланков итогового собеседования;</w:t>
      </w:r>
    </w:p>
    <w:p w:rsidR="00A55BC4" w:rsidRDefault="00A55BC4" w:rsidP="00A55BC4">
      <w:pPr>
        <w:pStyle w:val="ab"/>
        <w:widowControl w:val="0"/>
        <w:spacing w:after="0" w:line="240" w:lineRule="auto"/>
        <w:ind w:left="0" w:firstLine="709"/>
        <w:jc w:val="both"/>
        <w:rPr>
          <w:rFonts w:ascii="Times New Roman" w:hAnsi="Times New Roman"/>
          <w:sz w:val="28"/>
          <w:szCs w:val="28"/>
          <w:lang w:val="ru-RU"/>
        </w:rPr>
      </w:pPr>
      <w:r w:rsidRPr="001B2FBB">
        <w:rPr>
          <w:rFonts w:ascii="Times New Roman" w:hAnsi="Times New Roman"/>
          <w:sz w:val="28"/>
          <w:szCs w:val="28"/>
        </w:rPr>
        <w:t>возвратный доставочный пакет для упаковки черновиков для внесения первичной информации по оцениванию ответов участников итогового собеседования экспертом.</w:t>
      </w:r>
    </w:p>
    <w:p w:rsidR="00A55BC4" w:rsidRPr="001B2FBB" w:rsidRDefault="00A55BC4" w:rsidP="00A55BC4">
      <w:pPr>
        <w:pStyle w:val="Default"/>
        <w:ind w:firstLine="709"/>
        <w:jc w:val="both"/>
        <w:rPr>
          <w:sz w:val="28"/>
          <w:szCs w:val="28"/>
        </w:rPr>
      </w:pPr>
      <w:r>
        <w:rPr>
          <w:sz w:val="28"/>
          <w:szCs w:val="28"/>
        </w:rPr>
        <w:t>6.</w:t>
      </w:r>
      <w:r w:rsidRPr="001B2FBB">
        <w:rPr>
          <w:sz w:val="28"/>
          <w:szCs w:val="28"/>
        </w:rPr>
        <w:t xml:space="preserve">4. </w:t>
      </w:r>
      <w:r>
        <w:rPr>
          <w:sz w:val="28"/>
          <w:szCs w:val="28"/>
        </w:rPr>
        <w:t>При дистанционной форме проведения э</w:t>
      </w:r>
      <w:r w:rsidRPr="001B2FBB">
        <w:rPr>
          <w:sz w:val="28"/>
          <w:szCs w:val="28"/>
        </w:rPr>
        <w:t>кзаменатор-собеседник при помощи технического специалиста (при необходимости) загр</w:t>
      </w:r>
      <w:r>
        <w:rPr>
          <w:sz w:val="28"/>
          <w:szCs w:val="28"/>
        </w:rPr>
        <w:t xml:space="preserve">ужает электронный файл с КИМ с флеш-накопителя </w:t>
      </w:r>
      <w:r w:rsidRPr="001B2FBB">
        <w:rPr>
          <w:sz w:val="28"/>
          <w:szCs w:val="28"/>
        </w:rPr>
        <w:t>на свой АРМ. Также технический специалист проверяет работоспособность системы видеоконференцсвязи и функционала демонстрации рабочего стола с АРМ экзаменатора-собеседника.</w:t>
      </w:r>
    </w:p>
    <w:p w:rsidR="00A55BC4" w:rsidRPr="001B2FBB" w:rsidRDefault="00A55BC4" w:rsidP="00A55BC4">
      <w:pPr>
        <w:widowControl w:val="0"/>
        <w:ind w:firstLine="709"/>
        <w:jc w:val="both"/>
        <w:rPr>
          <w:sz w:val="28"/>
          <w:szCs w:val="28"/>
        </w:rPr>
      </w:pPr>
      <w:r>
        <w:rPr>
          <w:sz w:val="28"/>
          <w:szCs w:val="28"/>
        </w:rPr>
        <w:t>6.5</w:t>
      </w:r>
      <w:r w:rsidRPr="001B2FBB">
        <w:rPr>
          <w:sz w:val="28"/>
          <w:szCs w:val="28"/>
        </w:rPr>
        <w:t>. Экзаменатор-собеседник и эксперт знакомятся с заданиями, темами беседы и примерным кругом вопросов для обсуждения с участниками, иными документами для проведения итогового собеседования.</w:t>
      </w:r>
    </w:p>
    <w:p w:rsidR="00A55BC4" w:rsidRPr="001B2FBB" w:rsidRDefault="00A55BC4" w:rsidP="00A55BC4">
      <w:pPr>
        <w:pStyle w:val="ab"/>
        <w:spacing w:after="0" w:line="240" w:lineRule="auto"/>
        <w:ind w:left="0" w:firstLine="709"/>
        <w:jc w:val="both"/>
        <w:rPr>
          <w:rFonts w:ascii="Times New Roman" w:hAnsi="Times New Roman"/>
          <w:sz w:val="28"/>
          <w:szCs w:val="28"/>
        </w:rPr>
      </w:pPr>
      <w:r>
        <w:rPr>
          <w:rFonts w:ascii="Times New Roman" w:eastAsia="Calibri" w:hAnsi="Times New Roman"/>
          <w:sz w:val="28"/>
          <w:szCs w:val="28"/>
          <w:lang w:val="ru-RU"/>
        </w:rPr>
        <w:t>6.6</w:t>
      </w:r>
      <w:r w:rsidRPr="001B2FBB">
        <w:rPr>
          <w:rFonts w:ascii="Times New Roman" w:eastAsia="Calibri" w:hAnsi="Times New Roman"/>
          <w:sz w:val="28"/>
          <w:szCs w:val="28"/>
        </w:rPr>
        <w:t xml:space="preserve">. </w:t>
      </w:r>
      <w:r w:rsidRPr="001B2FBB">
        <w:rPr>
          <w:rFonts w:ascii="Times New Roman" w:hAnsi="Times New Roman"/>
          <w:sz w:val="28"/>
          <w:szCs w:val="28"/>
        </w:rPr>
        <w:t>В аудитории проведения во время проведения итогового собеседования присутствуют:</w:t>
      </w:r>
    </w:p>
    <w:p w:rsidR="00A55BC4" w:rsidRDefault="00A55BC4" w:rsidP="00A55BC4">
      <w:pPr>
        <w:ind w:firstLine="709"/>
        <w:jc w:val="both"/>
        <w:rPr>
          <w:sz w:val="28"/>
          <w:szCs w:val="28"/>
        </w:rPr>
      </w:pPr>
      <w:r w:rsidRPr="001B2FBB">
        <w:rPr>
          <w:sz w:val="28"/>
          <w:szCs w:val="28"/>
        </w:rPr>
        <w:t>экзаменатор-собеседник;</w:t>
      </w:r>
    </w:p>
    <w:p w:rsidR="00A55BC4" w:rsidRPr="00AF6FCC" w:rsidRDefault="00A55BC4" w:rsidP="00A55BC4">
      <w:pPr>
        <w:pStyle w:val="ab"/>
        <w:spacing w:after="0" w:line="240" w:lineRule="auto"/>
        <w:ind w:left="0" w:firstLine="709"/>
        <w:jc w:val="both"/>
        <w:rPr>
          <w:rFonts w:ascii="Times New Roman" w:hAnsi="Times New Roman"/>
          <w:sz w:val="28"/>
          <w:szCs w:val="28"/>
        </w:rPr>
      </w:pPr>
      <w:r w:rsidRPr="00AF6FCC">
        <w:rPr>
          <w:rFonts w:ascii="Times New Roman" w:hAnsi="Times New Roman"/>
          <w:sz w:val="28"/>
          <w:szCs w:val="28"/>
        </w:rPr>
        <w:t>не более одного участника итогового собеседования</w:t>
      </w:r>
      <w:r>
        <w:rPr>
          <w:rFonts w:ascii="Times New Roman" w:hAnsi="Times New Roman"/>
          <w:sz w:val="28"/>
          <w:szCs w:val="28"/>
          <w:lang w:val="ru-RU"/>
        </w:rPr>
        <w:t xml:space="preserve"> (при очной форме проведения)</w:t>
      </w:r>
      <w:r w:rsidRPr="00AF6FCC">
        <w:rPr>
          <w:rFonts w:ascii="Times New Roman" w:hAnsi="Times New Roman"/>
          <w:sz w:val="28"/>
          <w:szCs w:val="28"/>
        </w:rPr>
        <w:t>;</w:t>
      </w:r>
    </w:p>
    <w:p w:rsidR="00A55BC4" w:rsidRDefault="00A55BC4" w:rsidP="00A55BC4">
      <w:pPr>
        <w:ind w:firstLine="709"/>
        <w:jc w:val="both"/>
        <w:rPr>
          <w:sz w:val="28"/>
          <w:szCs w:val="28"/>
        </w:rPr>
      </w:pPr>
      <w:r w:rsidRPr="001B2FBB">
        <w:rPr>
          <w:sz w:val="28"/>
          <w:szCs w:val="28"/>
        </w:rPr>
        <w:t>эксперт по проверке ответов уча</w:t>
      </w:r>
      <w:r>
        <w:rPr>
          <w:sz w:val="28"/>
          <w:szCs w:val="28"/>
        </w:rPr>
        <w:t>стников итогового собеседования.</w:t>
      </w:r>
    </w:p>
    <w:p w:rsidR="00A55BC4" w:rsidRDefault="00A55BC4" w:rsidP="00A55BC4">
      <w:pPr>
        <w:ind w:firstLine="709"/>
        <w:jc w:val="both"/>
        <w:rPr>
          <w:sz w:val="28"/>
          <w:szCs w:val="28"/>
        </w:rPr>
      </w:pPr>
      <w:r w:rsidRPr="00527CA6">
        <w:rPr>
          <w:sz w:val="28"/>
          <w:szCs w:val="28"/>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A55BC4" w:rsidRDefault="00A55BC4" w:rsidP="00A55BC4">
      <w:pPr>
        <w:ind w:firstLine="709"/>
        <w:jc w:val="both"/>
        <w:rPr>
          <w:rFonts w:eastAsia="Calibri"/>
          <w:sz w:val="28"/>
          <w:szCs w:val="28"/>
        </w:rPr>
      </w:pPr>
      <w:r>
        <w:rPr>
          <w:sz w:val="28"/>
          <w:szCs w:val="28"/>
        </w:rPr>
        <w:t xml:space="preserve">6.7. </w:t>
      </w:r>
      <w:r w:rsidRPr="00AF6FCC">
        <w:rPr>
          <w:rFonts w:eastAsia="Calibri"/>
          <w:sz w:val="28"/>
          <w:szCs w:val="28"/>
        </w:rPr>
        <w:t xml:space="preserve">Участники итогового собеседования ожидают своей очереди в учебном кабинете </w:t>
      </w:r>
      <w:r>
        <w:rPr>
          <w:rFonts w:eastAsia="Calibri"/>
          <w:sz w:val="28"/>
          <w:szCs w:val="28"/>
        </w:rPr>
        <w:t>образовательной организации</w:t>
      </w:r>
      <w:r w:rsidRPr="00AF6FCC">
        <w:rPr>
          <w:rFonts w:eastAsia="Calibri"/>
          <w:sz w:val="28"/>
          <w:szCs w:val="28"/>
        </w:rPr>
        <w:t xml:space="preserve"> (на уроке) или в учебном кабинете (аудитории) ожидания (если параллельно для участников итогового собеседования не ведется образовательный процесс).</w:t>
      </w:r>
    </w:p>
    <w:p w:rsidR="00A55BC4" w:rsidRDefault="00A55BC4" w:rsidP="00A55BC4">
      <w:pPr>
        <w:ind w:firstLine="709"/>
        <w:jc w:val="both"/>
        <w:rPr>
          <w:sz w:val="28"/>
          <w:szCs w:val="28"/>
        </w:rPr>
      </w:pPr>
      <w:r>
        <w:rPr>
          <w:sz w:val="28"/>
          <w:szCs w:val="28"/>
        </w:rPr>
        <w:t>При дистанционной форме проведения у</w:t>
      </w:r>
      <w:r w:rsidRPr="00F408BD">
        <w:rPr>
          <w:sz w:val="28"/>
          <w:szCs w:val="28"/>
        </w:rPr>
        <w:t xml:space="preserve">частники итогового собеседования подключаются к видеоконференции </w:t>
      </w:r>
      <w:r>
        <w:rPr>
          <w:sz w:val="28"/>
          <w:szCs w:val="28"/>
        </w:rPr>
        <w:t xml:space="preserve">в соответствии с установленным образовательной организацией порядком </w:t>
      </w:r>
      <w:r w:rsidRPr="003E5616">
        <w:rPr>
          <w:sz w:val="28"/>
          <w:szCs w:val="28"/>
        </w:rPr>
        <w:t>и</w:t>
      </w:r>
      <w:r w:rsidR="007B5A70">
        <w:rPr>
          <w:sz w:val="28"/>
          <w:szCs w:val="28"/>
        </w:rPr>
        <w:t>,</w:t>
      </w:r>
      <w:r w:rsidRPr="003E5616">
        <w:rPr>
          <w:sz w:val="28"/>
          <w:szCs w:val="28"/>
        </w:rPr>
        <w:t xml:space="preserve"> </w:t>
      </w:r>
      <w:r w:rsidRPr="00F408BD">
        <w:rPr>
          <w:sz w:val="28"/>
          <w:szCs w:val="28"/>
        </w:rPr>
        <w:t>при необходимости</w:t>
      </w:r>
      <w:r>
        <w:rPr>
          <w:sz w:val="28"/>
          <w:szCs w:val="28"/>
        </w:rPr>
        <w:t>,</w:t>
      </w:r>
      <w:r w:rsidRPr="00F408BD">
        <w:rPr>
          <w:sz w:val="28"/>
          <w:szCs w:val="28"/>
        </w:rPr>
        <w:t xml:space="preserve"> ожидают своей очереди. </w:t>
      </w:r>
    </w:p>
    <w:p w:rsidR="00A55BC4" w:rsidRPr="001B2FBB" w:rsidRDefault="00A55BC4" w:rsidP="00A55BC4">
      <w:pPr>
        <w:widowControl w:val="0"/>
        <w:ind w:firstLine="709"/>
        <w:jc w:val="both"/>
        <w:rPr>
          <w:rFonts w:eastAsia="Calibri"/>
          <w:sz w:val="28"/>
          <w:szCs w:val="28"/>
        </w:rPr>
      </w:pPr>
      <w:r>
        <w:rPr>
          <w:rFonts w:eastAsia="Calibri"/>
          <w:sz w:val="28"/>
          <w:szCs w:val="28"/>
        </w:rPr>
        <w:t>6.8</w:t>
      </w:r>
      <w:r w:rsidRPr="001B2FBB">
        <w:rPr>
          <w:rFonts w:eastAsia="Calibri"/>
          <w:sz w:val="28"/>
          <w:szCs w:val="28"/>
        </w:rPr>
        <w:t>. В день проведения итогового собеседования в месте проведения итогового собеседования могут присутствовать:</w:t>
      </w:r>
    </w:p>
    <w:p w:rsidR="00A55BC4" w:rsidRPr="001B2FBB" w:rsidRDefault="00A55BC4" w:rsidP="00A55BC4">
      <w:pPr>
        <w:ind w:firstLine="709"/>
        <w:jc w:val="both"/>
        <w:rPr>
          <w:rFonts w:eastAsia="Calibri"/>
          <w:sz w:val="28"/>
          <w:szCs w:val="28"/>
        </w:rPr>
      </w:pPr>
      <w:r w:rsidRPr="001B2FBB">
        <w:rPr>
          <w:rFonts w:eastAsia="Calibri"/>
          <w:sz w:val="28"/>
          <w:szCs w:val="28"/>
        </w:rPr>
        <w:t>аккредитованные общественные наблюдатели;</w:t>
      </w:r>
    </w:p>
    <w:p w:rsidR="00A55BC4" w:rsidRPr="001B2FBB" w:rsidRDefault="00A55BC4" w:rsidP="00A55BC4">
      <w:pPr>
        <w:ind w:firstLine="709"/>
        <w:jc w:val="both"/>
        <w:rPr>
          <w:rFonts w:eastAsia="Calibri"/>
          <w:sz w:val="28"/>
          <w:szCs w:val="28"/>
        </w:rPr>
      </w:pPr>
      <w:r w:rsidRPr="001B2FBB">
        <w:rPr>
          <w:rFonts w:eastAsia="Calibri"/>
          <w:sz w:val="28"/>
          <w:szCs w:val="28"/>
        </w:rPr>
        <w:t>аккредитованные представители средств массовой информации;</w:t>
      </w:r>
    </w:p>
    <w:p w:rsidR="00A55BC4" w:rsidRPr="001B2FBB" w:rsidRDefault="00A55BC4" w:rsidP="00A55BC4">
      <w:pPr>
        <w:ind w:firstLine="709"/>
        <w:jc w:val="both"/>
        <w:rPr>
          <w:rFonts w:eastAsia="Calibri"/>
          <w:sz w:val="28"/>
          <w:szCs w:val="28"/>
        </w:rPr>
      </w:pPr>
      <w:r w:rsidRPr="001B2FBB">
        <w:rPr>
          <w:rFonts w:eastAsia="Calibri"/>
          <w:sz w:val="28"/>
          <w:szCs w:val="28"/>
        </w:rPr>
        <w:t>должностные лица Рособрнадзора, представители Службы по контролю и надзору в сфере образования Ханты-Мансийского автономного округа – Югры при предъявлении соответствующих документов, подтверждающих их полномочия.</w:t>
      </w:r>
    </w:p>
    <w:p w:rsidR="00A55BC4" w:rsidRPr="00223F7A" w:rsidRDefault="00A55BC4" w:rsidP="00A55BC4">
      <w:pPr>
        <w:pStyle w:val="Default"/>
        <w:ind w:firstLine="709"/>
        <w:jc w:val="both"/>
        <w:rPr>
          <w:sz w:val="28"/>
          <w:szCs w:val="28"/>
        </w:rPr>
      </w:pPr>
      <w:r w:rsidRPr="00F833AD">
        <w:rPr>
          <w:sz w:val="28"/>
          <w:szCs w:val="28"/>
        </w:rPr>
        <w:lastRenderedPageBreak/>
        <w:t>6.9. Лица, присутствующие в аудитории проведения, обеспечивают</w:t>
      </w:r>
      <w:r w:rsidRPr="00223F7A">
        <w:rPr>
          <w:sz w:val="28"/>
          <w:szCs w:val="28"/>
        </w:rPr>
        <w:t xml:space="preserve"> соблюдение санитарно-гигиенических требований, в том числе использ</w:t>
      </w:r>
      <w:r>
        <w:rPr>
          <w:sz w:val="28"/>
          <w:szCs w:val="28"/>
        </w:rPr>
        <w:t xml:space="preserve">ование </w:t>
      </w:r>
      <w:r w:rsidRPr="00223F7A">
        <w:rPr>
          <w:sz w:val="28"/>
          <w:szCs w:val="28"/>
        </w:rPr>
        <w:t>средств индивидуальной защиты, мер социального дистанцирования (не менее 1,5 метров).</w:t>
      </w:r>
    </w:p>
    <w:p w:rsidR="00005977" w:rsidRDefault="00A55BC4" w:rsidP="00A55BC4">
      <w:pPr>
        <w:pStyle w:val="Default"/>
        <w:ind w:firstLine="709"/>
        <w:jc w:val="both"/>
        <w:rPr>
          <w:sz w:val="28"/>
          <w:szCs w:val="28"/>
        </w:rPr>
      </w:pPr>
      <w:r>
        <w:rPr>
          <w:sz w:val="28"/>
          <w:szCs w:val="28"/>
        </w:rPr>
        <w:t xml:space="preserve">6.10. </w:t>
      </w:r>
      <w:r w:rsidRPr="001B2FBB">
        <w:rPr>
          <w:sz w:val="28"/>
          <w:szCs w:val="28"/>
        </w:rPr>
        <w:t xml:space="preserve">Эксперт должен находиться в одной аудитории с экзаменатором-собеседником и располагаться так, чтобы участник его не видел. </w:t>
      </w:r>
    </w:p>
    <w:p w:rsidR="00A55BC4" w:rsidRDefault="00A55BC4" w:rsidP="00A55BC4">
      <w:pPr>
        <w:pStyle w:val="Default"/>
        <w:ind w:firstLine="709"/>
        <w:jc w:val="both"/>
        <w:rPr>
          <w:sz w:val="28"/>
          <w:szCs w:val="28"/>
        </w:rPr>
      </w:pPr>
      <w:r w:rsidRPr="001D7C24">
        <w:rPr>
          <w:color w:val="auto"/>
          <w:sz w:val="28"/>
          <w:szCs w:val="28"/>
        </w:rPr>
        <w:t xml:space="preserve">При дистанционной форме </w:t>
      </w:r>
      <w:r w:rsidR="001D7C24" w:rsidRPr="001D7C24">
        <w:rPr>
          <w:color w:val="auto"/>
          <w:sz w:val="28"/>
          <w:szCs w:val="28"/>
        </w:rPr>
        <w:t xml:space="preserve">проведения </w:t>
      </w:r>
      <w:r w:rsidRPr="001D7C24">
        <w:rPr>
          <w:color w:val="auto"/>
          <w:sz w:val="28"/>
          <w:szCs w:val="28"/>
        </w:rPr>
        <w:t>итогового собеседования</w:t>
      </w:r>
      <w:r w:rsidRPr="00FF4D79">
        <w:rPr>
          <w:color w:val="auto"/>
          <w:sz w:val="28"/>
          <w:szCs w:val="28"/>
        </w:rPr>
        <w:t xml:space="preserve"> </w:t>
      </w:r>
      <w:r w:rsidR="007B5A70">
        <w:rPr>
          <w:color w:val="auto"/>
          <w:sz w:val="28"/>
          <w:szCs w:val="28"/>
        </w:rPr>
        <w:t xml:space="preserve">в случае, </w:t>
      </w:r>
      <w:r w:rsidRPr="001B2FBB">
        <w:rPr>
          <w:sz w:val="28"/>
          <w:szCs w:val="28"/>
        </w:rPr>
        <w:t xml:space="preserve">когда </w:t>
      </w:r>
      <w:r w:rsidR="007B5A70">
        <w:rPr>
          <w:sz w:val="28"/>
          <w:szCs w:val="28"/>
        </w:rPr>
        <w:t xml:space="preserve">нахождение </w:t>
      </w:r>
      <w:r w:rsidRPr="001B2FBB">
        <w:rPr>
          <w:sz w:val="28"/>
          <w:szCs w:val="28"/>
        </w:rPr>
        <w:t>эксперт</w:t>
      </w:r>
      <w:r w:rsidR="007B5A70">
        <w:rPr>
          <w:sz w:val="28"/>
          <w:szCs w:val="28"/>
        </w:rPr>
        <w:t>а</w:t>
      </w:r>
      <w:r w:rsidRPr="001B2FBB">
        <w:rPr>
          <w:sz w:val="28"/>
          <w:szCs w:val="28"/>
        </w:rPr>
        <w:t xml:space="preserve"> в одной аудитории с экзаменатором-собеседником</w:t>
      </w:r>
      <w:r w:rsidR="007B5A70">
        <w:rPr>
          <w:sz w:val="28"/>
          <w:szCs w:val="28"/>
        </w:rPr>
        <w:t xml:space="preserve"> не представляется возможным</w:t>
      </w:r>
      <w:r w:rsidRPr="001B2FBB">
        <w:rPr>
          <w:sz w:val="28"/>
          <w:szCs w:val="28"/>
        </w:rPr>
        <w:t>, допускается подключени</w:t>
      </w:r>
      <w:r w:rsidR="007B5A70">
        <w:rPr>
          <w:sz w:val="28"/>
          <w:szCs w:val="28"/>
        </w:rPr>
        <w:t>е</w:t>
      </w:r>
      <w:r w:rsidRPr="001B2FBB">
        <w:rPr>
          <w:sz w:val="28"/>
          <w:szCs w:val="28"/>
        </w:rPr>
        <w:t xml:space="preserve"> эксперта к видеоконференции с экзаменатором-собеседником и участником </w:t>
      </w:r>
      <w:r>
        <w:rPr>
          <w:sz w:val="28"/>
          <w:szCs w:val="28"/>
        </w:rPr>
        <w:t>итогового собеседования</w:t>
      </w:r>
      <w:r w:rsidRPr="001B2FBB">
        <w:rPr>
          <w:sz w:val="28"/>
          <w:szCs w:val="28"/>
        </w:rPr>
        <w:t>, при этом видеокамера у эксперта должна быть отключена.</w:t>
      </w:r>
    </w:p>
    <w:p w:rsidR="00A55BC4" w:rsidRDefault="00A55BC4" w:rsidP="00A55BC4">
      <w:pPr>
        <w:widowControl w:val="0"/>
        <w:ind w:firstLine="709"/>
        <w:contextualSpacing/>
        <w:jc w:val="both"/>
        <w:rPr>
          <w:rFonts w:eastAsia="Calibri"/>
          <w:sz w:val="28"/>
          <w:szCs w:val="28"/>
        </w:rPr>
      </w:pPr>
      <w:r>
        <w:rPr>
          <w:rFonts w:eastAsia="Calibri"/>
          <w:sz w:val="28"/>
          <w:szCs w:val="28"/>
        </w:rPr>
        <w:t>6.</w:t>
      </w:r>
      <w:r w:rsidRPr="001B2FBB">
        <w:rPr>
          <w:rFonts w:eastAsia="Calibri"/>
          <w:sz w:val="28"/>
          <w:szCs w:val="28"/>
        </w:rPr>
        <w:t>1</w:t>
      </w:r>
      <w:r>
        <w:rPr>
          <w:rFonts w:eastAsia="Calibri"/>
          <w:sz w:val="28"/>
          <w:szCs w:val="28"/>
        </w:rPr>
        <w:t>1</w:t>
      </w:r>
      <w:r w:rsidRPr="001B2FBB">
        <w:rPr>
          <w:rFonts w:eastAsia="Calibri"/>
          <w:sz w:val="28"/>
          <w:szCs w:val="28"/>
        </w:rPr>
        <w:t>. В аудиториях проведения итогового собеседования ведется аудиозапись. Параллельно экзаменатор-собеседник осуществляет запись ответов каждого участника итогового собеседования отдельно.</w:t>
      </w:r>
      <w:r>
        <w:rPr>
          <w:rFonts w:eastAsia="Calibri"/>
          <w:sz w:val="28"/>
          <w:szCs w:val="28"/>
        </w:rPr>
        <w:t xml:space="preserve"> </w:t>
      </w:r>
    </w:p>
    <w:p w:rsidR="00A55BC4" w:rsidRPr="001B2FBB" w:rsidRDefault="00A55BC4" w:rsidP="00A55BC4">
      <w:pPr>
        <w:widowControl w:val="0"/>
        <w:ind w:firstLine="709"/>
        <w:contextualSpacing/>
        <w:jc w:val="both"/>
        <w:rPr>
          <w:rFonts w:eastAsia="Calibri"/>
          <w:sz w:val="28"/>
          <w:szCs w:val="28"/>
        </w:rPr>
      </w:pPr>
      <w:r w:rsidRPr="001B2FBB">
        <w:rPr>
          <w:rFonts w:eastAsia="Calibri"/>
          <w:sz w:val="28"/>
          <w:szCs w:val="28"/>
        </w:rPr>
        <w:t xml:space="preserve">Порядок осуществления аудиозаписи ответов участников итогового собеседования определятся Департаментом. </w:t>
      </w:r>
    </w:p>
    <w:p w:rsidR="00A55BC4" w:rsidRDefault="00A55BC4" w:rsidP="00A55BC4">
      <w:pPr>
        <w:widowControl w:val="0"/>
        <w:ind w:firstLine="709"/>
        <w:contextualSpacing/>
        <w:jc w:val="both"/>
        <w:rPr>
          <w:sz w:val="28"/>
          <w:szCs w:val="28"/>
        </w:rPr>
      </w:pPr>
      <w:r>
        <w:rPr>
          <w:sz w:val="28"/>
          <w:szCs w:val="28"/>
        </w:rPr>
        <w:t>6.</w:t>
      </w:r>
      <w:r w:rsidRPr="001B2FBB">
        <w:rPr>
          <w:sz w:val="28"/>
          <w:szCs w:val="28"/>
        </w:rPr>
        <w:t>1</w:t>
      </w:r>
      <w:r>
        <w:rPr>
          <w:sz w:val="28"/>
          <w:szCs w:val="28"/>
        </w:rPr>
        <w:t>2</w:t>
      </w:r>
      <w:r w:rsidRPr="001B2FBB">
        <w:rPr>
          <w:sz w:val="28"/>
          <w:szCs w:val="28"/>
        </w:rPr>
        <w:t xml:space="preserve">. </w:t>
      </w:r>
      <w:r>
        <w:rPr>
          <w:sz w:val="28"/>
          <w:szCs w:val="28"/>
        </w:rPr>
        <w:t xml:space="preserve">При дистанционной форме проведения </w:t>
      </w:r>
      <w:r w:rsidRPr="001D7C24">
        <w:rPr>
          <w:sz w:val="28"/>
          <w:szCs w:val="28"/>
        </w:rPr>
        <w:t>итогового собеседования</w:t>
      </w:r>
      <w:r w:rsidRPr="00FF4D79">
        <w:rPr>
          <w:sz w:val="28"/>
          <w:szCs w:val="28"/>
        </w:rPr>
        <w:t xml:space="preserve"> </w:t>
      </w:r>
      <w:r>
        <w:rPr>
          <w:sz w:val="28"/>
          <w:szCs w:val="28"/>
        </w:rPr>
        <w:t>т</w:t>
      </w:r>
      <w:r w:rsidRPr="001B2FBB">
        <w:rPr>
          <w:sz w:val="28"/>
          <w:szCs w:val="28"/>
        </w:rPr>
        <w:t>ехнический специалист совместно с экзаменатор</w:t>
      </w:r>
      <w:r>
        <w:rPr>
          <w:sz w:val="28"/>
          <w:szCs w:val="28"/>
        </w:rPr>
        <w:t>ом</w:t>
      </w:r>
      <w:r w:rsidRPr="001B2FBB">
        <w:rPr>
          <w:sz w:val="28"/>
          <w:szCs w:val="28"/>
        </w:rPr>
        <w:t>-собеседник</w:t>
      </w:r>
      <w:r>
        <w:rPr>
          <w:sz w:val="28"/>
          <w:szCs w:val="28"/>
        </w:rPr>
        <w:t>ом</w:t>
      </w:r>
      <w:r w:rsidRPr="001B2FBB">
        <w:rPr>
          <w:sz w:val="28"/>
          <w:szCs w:val="28"/>
        </w:rPr>
        <w:t xml:space="preserve"> за 10 минут до начала проведения </w:t>
      </w:r>
      <w:r>
        <w:rPr>
          <w:sz w:val="28"/>
          <w:szCs w:val="28"/>
        </w:rPr>
        <w:t>итогового собеседования</w:t>
      </w:r>
      <w:r w:rsidRPr="001B2FBB">
        <w:rPr>
          <w:sz w:val="28"/>
          <w:szCs w:val="28"/>
        </w:rPr>
        <w:t xml:space="preserve"> в каждой аудитории начинают заранее запланированную видеоконференцию.</w:t>
      </w:r>
      <w:r w:rsidRPr="00C23D95">
        <w:rPr>
          <w:sz w:val="28"/>
          <w:szCs w:val="28"/>
        </w:rPr>
        <w:t xml:space="preserve"> </w:t>
      </w:r>
    </w:p>
    <w:p w:rsidR="00A55BC4" w:rsidRPr="001B2FBB" w:rsidRDefault="00A55BC4" w:rsidP="00A55BC4">
      <w:pPr>
        <w:widowControl w:val="0"/>
        <w:ind w:firstLine="709"/>
        <w:contextualSpacing/>
        <w:jc w:val="both"/>
        <w:rPr>
          <w:sz w:val="28"/>
          <w:szCs w:val="28"/>
        </w:rPr>
      </w:pPr>
      <w:r w:rsidRPr="001B2FBB">
        <w:rPr>
          <w:sz w:val="28"/>
          <w:szCs w:val="28"/>
        </w:rPr>
        <w:t>Технический специалист в каждой аудитории проведения итогового собеседования пе</w:t>
      </w:r>
      <w:r>
        <w:rPr>
          <w:sz w:val="28"/>
          <w:szCs w:val="28"/>
        </w:rPr>
        <w:t xml:space="preserve">ред началом проведения включает </w:t>
      </w:r>
      <w:r w:rsidRPr="001B2FBB">
        <w:rPr>
          <w:sz w:val="28"/>
          <w:szCs w:val="28"/>
        </w:rPr>
        <w:t xml:space="preserve">запись видеоконференции на АРМ </w:t>
      </w:r>
      <w:r>
        <w:rPr>
          <w:sz w:val="28"/>
          <w:szCs w:val="28"/>
        </w:rPr>
        <w:t>экзаменатора</w:t>
      </w:r>
      <w:r w:rsidRPr="001B2FBB">
        <w:rPr>
          <w:sz w:val="28"/>
          <w:szCs w:val="28"/>
        </w:rPr>
        <w:t>-собеседника</w:t>
      </w:r>
      <w:r>
        <w:rPr>
          <w:sz w:val="28"/>
          <w:szCs w:val="28"/>
        </w:rPr>
        <w:t>.</w:t>
      </w:r>
    </w:p>
    <w:p w:rsidR="00A55BC4" w:rsidRPr="001B2FBB" w:rsidRDefault="00A55BC4" w:rsidP="00A55BC4">
      <w:pPr>
        <w:widowControl w:val="0"/>
        <w:ind w:firstLine="709"/>
        <w:contextualSpacing/>
        <w:jc w:val="both"/>
        <w:rPr>
          <w:rFonts w:eastAsia="Calibri"/>
          <w:sz w:val="28"/>
          <w:szCs w:val="28"/>
        </w:rPr>
      </w:pPr>
      <w:r>
        <w:rPr>
          <w:rFonts w:eastAsia="Calibri"/>
          <w:sz w:val="28"/>
          <w:szCs w:val="28"/>
        </w:rPr>
        <w:t>6.</w:t>
      </w:r>
      <w:r w:rsidRPr="001B2FBB">
        <w:rPr>
          <w:rFonts w:eastAsia="Calibri"/>
          <w:sz w:val="28"/>
          <w:szCs w:val="28"/>
        </w:rPr>
        <w:t>1</w:t>
      </w:r>
      <w:r>
        <w:rPr>
          <w:rFonts w:eastAsia="Calibri"/>
          <w:sz w:val="28"/>
          <w:szCs w:val="28"/>
        </w:rPr>
        <w:t>3</w:t>
      </w:r>
      <w:r w:rsidRPr="001B2FBB">
        <w:rPr>
          <w:rFonts w:eastAsia="Calibri"/>
          <w:sz w:val="28"/>
          <w:szCs w:val="28"/>
        </w:rPr>
        <w:t xml:space="preserve">. При проведении итогового собеседования экзаменатор-собеседник и участники итогового собеседования руководствуются временным регламентом выполнения заданий итогового собеседования участником итогового собеседования </w:t>
      </w:r>
      <w:r w:rsidRPr="00B91EF5">
        <w:rPr>
          <w:rFonts w:eastAsia="Calibri"/>
          <w:sz w:val="28"/>
          <w:szCs w:val="28"/>
        </w:rPr>
        <w:t>(приложение 4 к Порядку).</w:t>
      </w:r>
    </w:p>
    <w:p w:rsidR="00A55BC4" w:rsidRPr="001B2FBB" w:rsidRDefault="00A55BC4" w:rsidP="00A55BC4">
      <w:pPr>
        <w:ind w:firstLine="709"/>
        <w:contextualSpacing/>
        <w:jc w:val="both"/>
        <w:rPr>
          <w:rFonts w:eastAsia="Calibri"/>
          <w:sz w:val="28"/>
          <w:szCs w:val="28"/>
        </w:rPr>
      </w:pPr>
      <w:r>
        <w:rPr>
          <w:rFonts w:eastAsia="Calibri"/>
          <w:sz w:val="28"/>
          <w:szCs w:val="28"/>
        </w:rPr>
        <w:t>6.</w:t>
      </w:r>
      <w:r w:rsidRPr="001B2FBB">
        <w:rPr>
          <w:rFonts w:eastAsia="Calibri"/>
          <w:sz w:val="28"/>
          <w:szCs w:val="28"/>
        </w:rPr>
        <w:t>1</w:t>
      </w:r>
      <w:r>
        <w:rPr>
          <w:rFonts w:eastAsia="Calibri"/>
          <w:sz w:val="28"/>
          <w:szCs w:val="28"/>
        </w:rPr>
        <w:t>4</w:t>
      </w:r>
      <w:r w:rsidRPr="001B2FBB">
        <w:rPr>
          <w:rFonts w:eastAsia="Calibri"/>
          <w:sz w:val="28"/>
          <w:szCs w:val="28"/>
        </w:rPr>
        <w:t xml:space="preserve">.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A55BC4" w:rsidRDefault="00A55BC4" w:rsidP="00A55BC4">
      <w:pPr>
        <w:widowControl w:val="0"/>
        <w:ind w:firstLine="709"/>
        <w:contextualSpacing/>
        <w:jc w:val="both"/>
        <w:rPr>
          <w:rFonts w:eastAsia="Calibri"/>
          <w:sz w:val="28"/>
          <w:szCs w:val="28"/>
        </w:rPr>
      </w:pPr>
      <w:r>
        <w:rPr>
          <w:rFonts w:eastAsia="Calibri"/>
          <w:sz w:val="28"/>
          <w:szCs w:val="28"/>
        </w:rPr>
        <w:t>6.</w:t>
      </w:r>
      <w:r w:rsidRPr="001B2FBB">
        <w:rPr>
          <w:rFonts w:eastAsia="Calibri"/>
          <w:sz w:val="28"/>
          <w:szCs w:val="28"/>
        </w:rPr>
        <w:t>1</w:t>
      </w:r>
      <w:r>
        <w:rPr>
          <w:rFonts w:eastAsia="Calibri"/>
          <w:sz w:val="28"/>
          <w:szCs w:val="28"/>
        </w:rPr>
        <w:t>5</w:t>
      </w:r>
      <w:r w:rsidRPr="001B2FBB">
        <w:rPr>
          <w:rFonts w:eastAsia="Calibri"/>
          <w:sz w:val="28"/>
          <w:szCs w:val="28"/>
        </w:rPr>
        <w:t xml:space="preserve">. Итоговое собеседование начинается в 09.00 часов по местному времени. </w:t>
      </w:r>
    </w:p>
    <w:p w:rsidR="00A55BC4" w:rsidRPr="00AF6FCC" w:rsidRDefault="00A55BC4" w:rsidP="00A55BC4">
      <w:pPr>
        <w:widowControl w:val="0"/>
        <w:ind w:firstLine="709"/>
        <w:contextualSpacing/>
        <w:jc w:val="both"/>
        <w:rPr>
          <w:rFonts w:eastAsia="Calibri"/>
          <w:sz w:val="28"/>
          <w:szCs w:val="28"/>
        </w:rPr>
      </w:pPr>
      <w:r>
        <w:rPr>
          <w:rFonts w:eastAsia="Calibri"/>
          <w:sz w:val="28"/>
          <w:szCs w:val="28"/>
        </w:rPr>
        <w:t>6</w:t>
      </w:r>
      <w:r w:rsidRPr="00AF6FCC">
        <w:rPr>
          <w:rFonts w:eastAsia="Calibri"/>
          <w:sz w:val="28"/>
          <w:szCs w:val="28"/>
        </w:rPr>
        <w:t>.1</w:t>
      </w:r>
      <w:r>
        <w:rPr>
          <w:rFonts w:eastAsia="Calibri"/>
          <w:sz w:val="28"/>
          <w:szCs w:val="28"/>
        </w:rPr>
        <w:t>6</w:t>
      </w:r>
      <w:r w:rsidRPr="00AF6FCC">
        <w:rPr>
          <w:rFonts w:eastAsia="Calibri"/>
          <w:sz w:val="28"/>
          <w:szCs w:val="28"/>
        </w:rPr>
        <w:t xml:space="preserve">. </w:t>
      </w:r>
      <w:r>
        <w:rPr>
          <w:rFonts w:eastAsia="Calibri"/>
          <w:sz w:val="28"/>
          <w:szCs w:val="28"/>
        </w:rPr>
        <w:t>При очной форме проведения о</w:t>
      </w:r>
      <w:r w:rsidRPr="00AF6FCC">
        <w:rPr>
          <w:rFonts w:eastAsia="Calibri"/>
          <w:sz w:val="28"/>
          <w:szCs w:val="28"/>
        </w:rPr>
        <w:t>рганизатор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а после окончания итогового собеседования для данного участника – в учебный кабинет (на урок)</w:t>
      </w:r>
      <w:r w:rsidRPr="00C23D95">
        <w:rPr>
          <w:rFonts w:eastAsia="Calibri"/>
          <w:sz w:val="28"/>
          <w:szCs w:val="28"/>
        </w:rPr>
        <w:t xml:space="preserve"> </w:t>
      </w:r>
      <w:r w:rsidRPr="00AF6FCC">
        <w:rPr>
          <w:rFonts w:eastAsia="Calibri"/>
          <w:sz w:val="28"/>
          <w:szCs w:val="28"/>
        </w:rPr>
        <w:t>и обеспечивает соблюдение порядка и режима тишины иными обучающимися</w:t>
      </w:r>
      <w:r w:rsidR="00005977">
        <w:rPr>
          <w:rFonts w:eastAsia="Calibri"/>
          <w:sz w:val="28"/>
          <w:szCs w:val="28"/>
        </w:rPr>
        <w:t>,</w:t>
      </w:r>
      <w:r w:rsidRPr="00AF6FCC">
        <w:rPr>
          <w:rFonts w:eastAsia="Calibri"/>
          <w:sz w:val="28"/>
          <w:szCs w:val="28"/>
        </w:rPr>
        <w:t xml:space="preserve"> не принимающими участия в итоговом собеседовании (в случае если итоговое собеседование проводится во время учебного процесса</w:t>
      </w:r>
      <w:r w:rsidR="00005977">
        <w:rPr>
          <w:rFonts w:eastAsia="Calibri"/>
          <w:sz w:val="28"/>
          <w:szCs w:val="28"/>
        </w:rPr>
        <w:t>)</w:t>
      </w:r>
      <w:r w:rsidRPr="00AF6FCC">
        <w:rPr>
          <w:rFonts w:eastAsia="Calibri"/>
          <w:sz w:val="28"/>
          <w:szCs w:val="28"/>
        </w:rPr>
        <w:t xml:space="preserve">. </w:t>
      </w:r>
    </w:p>
    <w:p w:rsidR="00A55BC4" w:rsidRDefault="00A55BC4" w:rsidP="00005977">
      <w:pPr>
        <w:widowControl w:val="0"/>
        <w:ind w:firstLine="709"/>
        <w:contextualSpacing/>
        <w:jc w:val="both"/>
        <w:rPr>
          <w:sz w:val="28"/>
          <w:szCs w:val="28"/>
        </w:rPr>
      </w:pPr>
      <w:r>
        <w:rPr>
          <w:sz w:val="28"/>
          <w:szCs w:val="28"/>
        </w:rPr>
        <w:t>6.</w:t>
      </w:r>
      <w:r w:rsidRPr="001B2FBB">
        <w:rPr>
          <w:sz w:val="28"/>
          <w:szCs w:val="28"/>
        </w:rPr>
        <w:t>1</w:t>
      </w:r>
      <w:r>
        <w:rPr>
          <w:sz w:val="28"/>
          <w:szCs w:val="28"/>
        </w:rPr>
        <w:t>7</w:t>
      </w:r>
      <w:r w:rsidRPr="001B2FBB">
        <w:rPr>
          <w:sz w:val="28"/>
          <w:szCs w:val="28"/>
        </w:rPr>
        <w:t xml:space="preserve">. </w:t>
      </w:r>
      <w:r>
        <w:rPr>
          <w:sz w:val="28"/>
          <w:szCs w:val="28"/>
        </w:rPr>
        <w:t>При дистанционной форме проведения у</w:t>
      </w:r>
      <w:r w:rsidRPr="001B2FBB">
        <w:rPr>
          <w:sz w:val="28"/>
          <w:szCs w:val="28"/>
        </w:rPr>
        <w:t xml:space="preserve">частники </w:t>
      </w:r>
      <w:r>
        <w:rPr>
          <w:sz w:val="28"/>
          <w:szCs w:val="28"/>
        </w:rPr>
        <w:t xml:space="preserve">итогового </w:t>
      </w:r>
      <w:r>
        <w:rPr>
          <w:sz w:val="28"/>
          <w:szCs w:val="28"/>
        </w:rPr>
        <w:lastRenderedPageBreak/>
        <w:t>собеседования</w:t>
      </w:r>
      <w:r w:rsidRPr="001B2FBB">
        <w:rPr>
          <w:sz w:val="28"/>
          <w:szCs w:val="28"/>
        </w:rPr>
        <w:t xml:space="preserve"> подключаются к видеоконференции </w:t>
      </w:r>
      <w:r>
        <w:rPr>
          <w:sz w:val="28"/>
          <w:szCs w:val="28"/>
        </w:rPr>
        <w:t>в соответствии с установленным образовательной организацией порядком</w:t>
      </w:r>
      <w:r w:rsidRPr="001B2FBB">
        <w:rPr>
          <w:sz w:val="28"/>
          <w:szCs w:val="28"/>
        </w:rPr>
        <w:t xml:space="preserve">. </w:t>
      </w:r>
      <w:r w:rsidR="00005977">
        <w:rPr>
          <w:sz w:val="28"/>
          <w:szCs w:val="28"/>
        </w:rPr>
        <w:t>Участники итогового собеседования, о</w:t>
      </w:r>
      <w:r w:rsidRPr="001B2FBB">
        <w:rPr>
          <w:sz w:val="28"/>
          <w:szCs w:val="28"/>
        </w:rPr>
        <w:t xml:space="preserve">жидающие </w:t>
      </w:r>
      <w:r w:rsidR="00005977">
        <w:rPr>
          <w:sz w:val="28"/>
          <w:szCs w:val="28"/>
        </w:rPr>
        <w:t xml:space="preserve">проведения итогового собеседования в режиме видеоконференции, </w:t>
      </w:r>
      <w:r w:rsidRPr="001B2FBB">
        <w:rPr>
          <w:sz w:val="28"/>
          <w:szCs w:val="28"/>
        </w:rPr>
        <w:t xml:space="preserve">не должны слышать и видеть диалог других участников </w:t>
      </w:r>
      <w:r>
        <w:rPr>
          <w:sz w:val="28"/>
          <w:szCs w:val="28"/>
        </w:rPr>
        <w:t>итогового собеседования</w:t>
      </w:r>
      <w:r w:rsidRPr="001B2FBB">
        <w:rPr>
          <w:sz w:val="28"/>
          <w:szCs w:val="28"/>
        </w:rPr>
        <w:t xml:space="preserve"> с экзаменатором-собеседником. </w:t>
      </w:r>
    </w:p>
    <w:p w:rsidR="00A55BC4" w:rsidRDefault="00A55BC4" w:rsidP="00A55BC4">
      <w:pPr>
        <w:widowControl w:val="0"/>
        <w:ind w:firstLine="709"/>
        <w:contextualSpacing/>
        <w:jc w:val="both"/>
        <w:rPr>
          <w:sz w:val="28"/>
          <w:szCs w:val="28"/>
        </w:rPr>
      </w:pPr>
      <w:r w:rsidRPr="001B2FBB">
        <w:rPr>
          <w:rFonts w:eastAsia="Calibri"/>
          <w:sz w:val="28"/>
          <w:szCs w:val="28"/>
        </w:rPr>
        <w:t>П</w:t>
      </w:r>
      <w:r w:rsidRPr="001B2FBB">
        <w:rPr>
          <w:sz w:val="28"/>
          <w:szCs w:val="28"/>
        </w:rPr>
        <w:t xml:space="preserve">ри подключении участника к видеоконференции технический специалист должен проверить качество соединения участника </w:t>
      </w:r>
      <w:r>
        <w:rPr>
          <w:sz w:val="28"/>
          <w:szCs w:val="28"/>
        </w:rPr>
        <w:t>итогового собеседования</w:t>
      </w:r>
      <w:r w:rsidRPr="001B2FBB">
        <w:rPr>
          <w:sz w:val="28"/>
          <w:szCs w:val="28"/>
        </w:rPr>
        <w:t xml:space="preserve"> с видеоконференцией. </w:t>
      </w:r>
      <w:r w:rsidRPr="008D1E4E">
        <w:rPr>
          <w:sz w:val="28"/>
          <w:szCs w:val="28"/>
        </w:rPr>
        <w:t>В случае, если произошел технический сбой оборудования, не позволяющий участнику итогового собеседования продолжить подготовку к ответу, и КИМ участнику не был продемонстрирован, итогово</w:t>
      </w:r>
      <w:r>
        <w:rPr>
          <w:sz w:val="28"/>
          <w:szCs w:val="28"/>
        </w:rPr>
        <w:t>е</w:t>
      </w:r>
      <w:r w:rsidRPr="008D1E4E">
        <w:rPr>
          <w:sz w:val="28"/>
          <w:szCs w:val="28"/>
        </w:rPr>
        <w:t xml:space="preserve"> собеседовани</w:t>
      </w:r>
      <w:r>
        <w:rPr>
          <w:sz w:val="28"/>
          <w:szCs w:val="28"/>
        </w:rPr>
        <w:t>е</w:t>
      </w:r>
      <w:r w:rsidRPr="008D1E4E">
        <w:rPr>
          <w:sz w:val="28"/>
          <w:szCs w:val="28"/>
        </w:rPr>
        <w:t xml:space="preserve"> с участником может быть проведено в тот же день, но участник перемещается в конец очереди ожидания. В случае, если технический сбой оборудования произошел во время демонстрации КИМ участнику итогового собеседования, то решение о возможности повторного прохождения итогового собеседования в тот же день, но с другим вариантом КИМ</w:t>
      </w:r>
      <w:r w:rsidR="00005977">
        <w:rPr>
          <w:sz w:val="28"/>
          <w:szCs w:val="28"/>
        </w:rPr>
        <w:t>,</w:t>
      </w:r>
      <w:r w:rsidRPr="008D1E4E">
        <w:rPr>
          <w:sz w:val="28"/>
          <w:szCs w:val="28"/>
        </w:rPr>
        <w:t xml:space="preserve"> </w:t>
      </w:r>
      <w:r>
        <w:rPr>
          <w:sz w:val="28"/>
          <w:szCs w:val="28"/>
        </w:rPr>
        <w:t>согласовывается с</w:t>
      </w:r>
      <w:r w:rsidRPr="008D1E4E">
        <w:rPr>
          <w:sz w:val="28"/>
          <w:szCs w:val="28"/>
        </w:rPr>
        <w:t xml:space="preserve"> Департамент</w:t>
      </w:r>
      <w:r>
        <w:rPr>
          <w:sz w:val="28"/>
          <w:szCs w:val="28"/>
        </w:rPr>
        <w:t>ом</w:t>
      </w:r>
      <w:r w:rsidRPr="008D1E4E">
        <w:rPr>
          <w:sz w:val="28"/>
          <w:szCs w:val="28"/>
        </w:rPr>
        <w:t>.</w:t>
      </w:r>
    </w:p>
    <w:p w:rsidR="00A55BC4" w:rsidRPr="00BD5700" w:rsidRDefault="00005977" w:rsidP="00A55BC4">
      <w:pPr>
        <w:widowControl w:val="0"/>
        <w:ind w:firstLine="709"/>
        <w:contextualSpacing/>
        <w:jc w:val="both"/>
        <w:rPr>
          <w:sz w:val="28"/>
          <w:szCs w:val="28"/>
        </w:rPr>
      </w:pPr>
      <w:r>
        <w:rPr>
          <w:rFonts w:eastAsia="Calibri"/>
          <w:sz w:val="28"/>
          <w:szCs w:val="28"/>
        </w:rPr>
        <w:t xml:space="preserve">6.18. </w:t>
      </w:r>
      <w:r w:rsidR="00A55BC4" w:rsidRPr="001B2FBB">
        <w:rPr>
          <w:rFonts w:eastAsia="Calibri"/>
          <w:sz w:val="28"/>
          <w:szCs w:val="28"/>
        </w:rPr>
        <w:t xml:space="preserve">У участника </w:t>
      </w:r>
      <w:r w:rsidR="00A55BC4">
        <w:rPr>
          <w:sz w:val="28"/>
          <w:szCs w:val="28"/>
        </w:rPr>
        <w:t>итогового собеседования</w:t>
      </w:r>
      <w:r w:rsidR="00A55BC4" w:rsidRPr="001B2FBB">
        <w:rPr>
          <w:rFonts w:eastAsia="Calibri"/>
          <w:sz w:val="28"/>
          <w:szCs w:val="28"/>
        </w:rPr>
        <w:t xml:space="preserve"> на столе </w:t>
      </w:r>
      <w:r w:rsidR="00A55BC4">
        <w:rPr>
          <w:rFonts w:eastAsia="Calibri"/>
          <w:sz w:val="28"/>
          <w:szCs w:val="28"/>
        </w:rPr>
        <w:t>находится</w:t>
      </w:r>
      <w:r w:rsidR="00A55BC4" w:rsidRPr="001B2FBB">
        <w:rPr>
          <w:rFonts w:eastAsia="Calibri"/>
          <w:sz w:val="28"/>
          <w:szCs w:val="28"/>
        </w:rPr>
        <w:t xml:space="preserve"> черновик (</w:t>
      </w:r>
      <w:r w:rsidR="00A55BC4">
        <w:rPr>
          <w:rFonts w:eastAsia="Calibri"/>
          <w:sz w:val="28"/>
          <w:szCs w:val="28"/>
        </w:rPr>
        <w:t xml:space="preserve">чистый </w:t>
      </w:r>
      <w:r w:rsidR="00A55BC4" w:rsidRPr="001B2FBB">
        <w:rPr>
          <w:rFonts w:eastAsia="Calibri"/>
          <w:sz w:val="28"/>
          <w:szCs w:val="28"/>
        </w:rPr>
        <w:t xml:space="preserve">лист </w:t>
      </w:r>
      <w:r>
        <w:rPr>
          <w:rFonts w:eastAsia="Calibri"/>
          <w:sz w:val="28"/>
          <w:szCs w:val="28"/>
        </w:rPr>
        <w:t>бумаги),</w:t>
      </w:r>
      <w:r w:rsidR="00A55BC4" w:rsidRPr="001B2FBB">
        <w:rPr>
          <w:rFonts w:eastAsia="Calibri"/>
          <w:sz w:val="28"/>
          <w:szCs w:val="28"/>
        </w:rPr>
        <w:t xml:space="preserve"> </w:t>
      </w:r>
      <w:r w:rsidRPr="001D7C24">
        <w:rPr>
          <w:rFonts w:eastAsia="Calibri"/>
          <w:sz w:val="28"/>
          <w:szCs w:val="28"/>
        </w:rPr>
        <w:t xml:space="preserve">черная гелевая </w:t>
      </w:r>
      <w:r w:rsidR="00B17D4C">
        <w:rPr>
          <w:rFonts w:eastAsia="Calibri"/>
          <w:sz w:val="28"/>
          <w:szCs w:val="28"/>
        </w:rPr>
        <w:t>ручка</w:t>
      </w:r>
      <w:r w:rsidR="00A55BC4" w:rsidRPr="001B2FBB">
        <w:rPr>
          <w:rFonts w:eastAsia="Calibri"/>
          <w:sz w:val="28"/>
          <w:szCs w:val="28"/>
        </w:rPr>
        <w:t>, а также документ, удостоверяющий личность.</w:t>
      </w:r>
    </w:p>
    <w:p w:rsidR="00A55BC4" w:rsidRDefault="00A55BC4" w:rsidP="00A55BC4">
      <w:pPr>
        <w:ind w:firstLine="709"/>
        <w:contextualSpacing/>
        <w:jc w:val="both"/>
        <w:rPr>
          <w:sz w:val="28"/>
          <w:szCs w:val="28"/>
        </w:rPr>
      </w:pPr>
      <w:r w:rsidRPr="001B2FBB">
        <w:rPr>
          <w:rFonts w:eastAsia="Calibri"/>
          <w:sz w:val="28"/>
          <w:szCs w:val="28"/>
        </w:rPr>
        <w:t xml:space="preserve">Экзаменатор-собеседник проверяет документ, удостоверяющий личность участника </w:t>
      </w:r>
      <w:r>
        <w:rPr>
          <w:sz w:val="28"/>
          <w:szCs w:val="28"/>
        </w:rPr>
        <w:t xml:space="preserve">итогового собеседования. </w:t>
      </w:r>
    </w:p>
    <w:p w:rsidR="00A55BC4" w:rsidRPr="001B2FBB" w:rsidRDefault="00A55BC4" w:rsidP="00A55BC4">
      <w:pPr>
        <w:ind w:firstLine="709"/>
        <w:contextualSpacing/>
        <w:jc w:val="both"/>
        <w:rPr>
          <w:rFonts w:eastAsia="Calibri"/>
          <w:sz w:val="28"/>
          <w:szCs w:val="28"/>
        </w:rPr>
      </w:pPr>
      <w:r>
        <w:rPr>
          <w:sz w:val="28"/>
          <w:szCs w:val="28"/>
        </w:rPr>
        <w:t>П</w:t>
      </w:r>
      <w:r>
        <w:rPr>
          <w:rFonts w:eastAsia="Calibri"/>
          <w:sz w:val="28"/>
          <w:szCs w:val="28"/>
        </w:rPr>
        <w:t xml:space="preserve">ри проведении итогового собеседования в дистанционной форме проверка документа, удостоверяющего личность, осуществляется </w:t>
      </w:r>
      <w:r w:rsidRPr="001B2FBB">
        <w:rPr>
          <w:rFonts w:eastAsia="Calibri"/>
          <w:sz w:val="28"/>
          <w:szCs w:val="28"/>
        </w:rPr>
        <w:t xml:space="preserve">при помощи веб-камеры, </w:t>
      </w:r>
      <w:r>
        <w:rPr>
          <w:rFonts w:eastAsia="Calibri"/>
          <w:sz w:val="28"/>
          <w:szCs w:val="28"/>
        </w:rPr>
        <w:t xml:space="preserve">при этом экзаменатор-собеседник </w:t>
      </w:r>
      <w:r w:rsidRPr="001B2FBB">
        <w:rPr>
          <w:rFonts w:eastAsia="Calibri"/>
          <w:sz w:val="28"/>
          <w:szCs w:val="28"/>
        </w:rPr>
        <w:t>заполняет за участника р</w:t>
      </w:r>
      <w:r>
        <w:rPr>
          <w:rFonts w:eastAsia="Calibri"/>
          <w:sz w:val="28"/>
          <w:szCs w:val="28"/>
        </w:rPr>
        <w:t xml:space="preserve">егистрационную часть бланка </w:t>
      </w:r>
      <w:r>
        <w:rPr>
          <w:sz w:val="28"/>
          <w:szCs w:val="28"/>
        </w:rPr>
        <w:t>итогового собеседования</w:t>
      </w:r>
      <w:r w:rsidRPr="001B2FBB">
        <w:rPr>
          <w:rFonts w:eastAsia="Calibri"/>
          <w:sz w:val="28"/>
          <w:szCs w:val="28"/>
        </w:rPr>
        <w:t>.</w:t>
      </w:r>
    </w:p>
    <w:p w:rsidR="00A55BC4" w:rsidRPr="001D7C24" w:rsidRDefault="00A55BC4" w:rsidP="00A55BC4">
      <w:pPr>
        <w:ind w:firstLine="709"/>
        <w:contextualSpacing/>
        <w:jc w:val="both"/>
        <w:rPr>
          <w:rFonts w:eastAsia="Calibri"/>
          <w:sz w:val="28"/>
          <w:szCs w:val="28"/>
        </w:rPr>
      </w:pPr>
      <w:r w:rsidRPr="001D7C24">
        <w:rPr>
          <w:rFonts w:eastAsia="Calibri"/>
          <w:sz w:val="28"/>
          <w:szCs w:val="28"/>
        </w:rPr>
        <w:t xml:space="preserve">6.19. При проведении итогового собеседования в очной форме </w:t>
      </w:r>
      <w:r w:rsidR="00B17D4C" w:rsidRPr="001D7C24">
        <w:rPr>
          <w:rFonts w:eastAsia="Calibri"/>
          <w:sz w:val="28"/>
          <w:szCs w:val="28"/>
        </w:rPr>
        <w:t>участник заполняет регистрационную часть бланка итогового собеседования</w:t>
      </w:r>
      <w:r w:rsidR="00B17D4C">
        <w:rPr>
          <w:rFonts w:eastAsia="Calibri"/>
          <w:sz w:val="28"/>
          <w:szCs w:val="28"/>
        </w:rPr>
        <w:t xml:space="preserve"> </w:t>
      </w:r>
      <w:r w:rsidR="00005977">
        <w:rPr>
          <w:rFonts w:eastAsia="Calibri"/>
          <w:sz w:val="28"/>
          <w:szCs w:val="28"/>
        </w:rPr>
        <w:t>п</w:t>
      </w:r>
      <w:r w:rsidRPr="001D7C24">
        <w:rPr>
          <w:rFonts w:eastAsia="Calibri"/>
          <w:sz w:val="28"/>
          <w:szCs w:val="28"/>
        </w:rPr>
        <w:t xml:space="preserve">од наблюдением экзаменатора-собеседника. Перед началом ответа участник проговаривает свою фамилию, имя, отчество и номер варианта. Перед ответом на каждое задание участник </w:t>
      </w:r>
      <w:r w:rsidRPr="001D7C24">
        <w:rPr>
          <w:sz w:val="28"/>
          <w:szCs w:val="28"/>
        </w:rPr>
        <w:t>итогового собеседования</w:t>
      </w:r>
      <w:r w:rsidRPr="001D7C24">
        <w:rPr>
          <w:rFonts w:eastAsia="Calibri"/>
          <w:sz w:val="28"/>
          <w:szCs w:val="28"/>
        </w:rPr>
        <w:t xml:space="preserve"> произносит номер задания. Выполняет задания КИМ. После выполнения заданий КИМ экзаменатор-собеседник и участник проверяют качество аудиозаписей ответов</w:t>
      </w:r>
      <w:r w:rsidR="00B17D4C">
        <w:rPr>
          <w:rFonts w:eastAsia="Calibri"/>
          <w:sz w:val="28"/>
          <w:szCs w:val="28"/>
        </w:rPr>
        <w:t>,</w:t>
      </w:r>
      <w:r w:rsidRPr="001D7C24">
        <w:rPr>
          <w:rFonts w:eastAsia="Calibri"/>
          <w:sz w:val="28"/>
          <w:szCs w:val="28"/>
        </w:rPr>
        <w:t xml:space="preserve"> по желанию участника.</w:t>
      </w:r>
    </w:p>
    <w:p w:rsidR="00A55BC4" w:rsidRPr="00FF4D79" w:rsidRDefault="00A55BC4" w:rsidP="00A55BC4">
      <w:pPr>
        <w:ind w:firstLine="709"/>
        <w:contextualSpacing/>
        <w:jc w:val="both"/>
        <w:rPr>
          <w:rFonts w:eastAsia="Calibri"/>
          <w:sz w:val="28"/>
          <w:szCs w:val="28"/>
        </w:rPr>
      </w:pPr>
      <w:r w:rsidRPr="001D7C24">
        <w:rPr>
          <w:rFonts w:eastAsia="Calibri"/>
          <w:sz w:val="28"/>
          <w:szCs w:val="28"/>
        </w:rPr>
        <w:t xml:space="preserve">Экзаменатор-собеседник следит за соблюдением временного регламента. Он сообщает участнику </w:t>
      </w:r>
      <w:r w:rsidRPr="001D7C24">
        <w:rPr>
          <w:sz w:val="28"/>
          <w:szCs w:val="28"/>
        </w:rPr>
        <w:t>итогового собеседования</w:t>
      </w:r>
      <w:r w:rsidRPr="001D7C24">
        <w:rPr>
          <w:rFonts w:eastAsia="Calibri"/>
          <w:sz w:val="28"/>
          <w:szCs w:val="28"/>
        </w:rPr>
        <w:t xml:space="preserve"> о начале и завершении времени на подготовку к ответу, о начале и завершении времени ответа на задание КИМ.</w:t>
      </w:r>
    </w:p>
    <w:p w:rsidR="00A55BC4" w:rsidRPr="001B2FBB" w:rsidRDefault="00A55BC4" w:rsidP="00A55BC4">
      <w:pPr>
        <w:widowControl w:val="0"/>
        <w:ind w:firstLine="709"/>
        <w:contextualSpacing/>
        <w:jc w:val="both"/>
        <w:rPr>
          <w:rFonts w:eastAsia="Calibri"/>
          <w:sz w:val="28"/>
          <w:szCs w:val="28"/>
        </w:rPr>
      </w:pPr>
      <w:r>
        <w:rPr>
          <w:rFonts w:eastAsia="Calibri"/>
          <w:sz w:val="28"/>
          <w:szCs w:val="28"/>
        </w:rPr>
        <w:t>6.20</w:t>
      </w:r>
      <w:r w:rsidRPr="001B2FBB">
        <w:rPr>
          <w:rFonts w:eastAsia="Calibri"/>
          <w:sz w:val="28"/>
          <w:szCs w:val="28"/>
        </w:rPr>
        <w:t xml:space="preserve">. </w:t>
      </w:r>
      <w:r>
        <w:rPr>
          <w:rFonts w:eastAsia="Calibri"/>
          <w:sz w:val="28"/>
          <w:szCs w:val="28"/>
        </w:rPr>
        <w:t>При проведении итогового собеседования в дистанционной форме экзаменатор</w:t>
      </w:r>
      <w:r w:rsidRPr="001B2FBB">
        <w:rPr>
          <w:rFonts w:eastAsia="Calibri"/>
          <w:sz w:val="28"/>
          <w:szCs w:val="28"/>
        </w:rPr>
        <w:t xml:space="preserve">-собеседник при подключении участника </w:t>
      </w:r>
      <w:r>
        <w:rPr>
          <w:sz w:val="28"/>
          <w:szCs w:val="28"/>
        </w:rPr>
        <w:t>итогового собеседования</w:t>
      </w:r>
      <w:r w:rsidRPr="001B2FBB">
        <w:rPr>
          <w:rFonts w:eastAsia="Calibri"/>
          <w:sz w:val="28"/>
          <w:szCs w:val="28"/>
        </w:rPr>
        <w:t xml:space="preserve"> к видеоконференции должен: </w:t>
      </w:r>
    </w:p>
    <w:p w:rsidR="00A55BC4" w:rsidRPr="001B2FBB" w:rsidRDefault="00A55BC4" w:rsidP="00A55BC4">
      <w:pPr>
        <w:widowControl w:val="0"/>
        <w:ind w:firstLine="709"/>
        <w:contextualSpacing/>
        <w:jc w:val="both"/>
        <w:rPr>
          <w:rFonts w:eastAsia="Calibri"/>
          <w:sz w:val="28"/>
          <w:szCs w:val="28"/>
        </w:rPr>
      </w:pPr>
      <w:r w:rsidRPr="001B2FBB">
        <w:rPr>
          <w:rFonts w:eastAsia="Calibri"/>
          <w:sz w:val="28"/>
          <w:szCs w:val="28"/>
        </w:rPr>
        <w:t xml:space="preserve">убедиться в отсутствии посторонних лиц в помещении, в котором находится участник </w:t>
      </w:r>
      <w:r>
        <w:rPr>
          <w:sz w:val="28"/>
          <w:szCs w:val="28"/>
        </w:rPr>
        <w:t>итогового собеседования</w:t>
      </w:r>
      <w:r w:rsidRPr="001B2FBB">
        <w:rPr>
          <w:rFonts w:eastAsia="Calibri"/>
          <w:sz w:val="28"/>
          <w:szCs w:val="28"/>
        </w:rPr>
        <w:t>, используя возможности видеоконференцсвязи;</w:t>
      </w:r>
    </w:p>
    <w:p w:rsidR="00A55BC4" w:rsidRPr="001B2FBB" w:rsidRDefault="00A55BC4" w:rsidP="00A55BC4">
      <w:pPr>
        <w:widowControl w:val="0"/>
        <w:ind w:firstLine="709"/>
        <w:contextualSpacing/>
        <w:jc w:val="both"/>
        <w:rPr>
          <w:rFonts w:eastAsia="Calibri"/>
          <w:sz w:val="28"/>
          <w:szCs w:val="28"/>
        </w:rPr>
      </w:pPr>
      <w:r w:rsidRPr="001B2FBB">
        <w:rPr>
          <w:rFonts w:eastAsia="Calibri"/>
          <w:sz w:val="28"/>
          <w:szCs w:val="28"/>
        </w:rPr>
        <w:t xml:space="preserve">проверить поверхность стола участника </w:t>
      </w:r>
      <w:r>
        <w:rPr>
          <w:sz w:val="28"/>
          <w:szCs w:val="28"/>
        </w:rPr>
        <w:t>итогового собеседования</w:t>
      </w:r>
      <w:r w:rsidRPr="001B2FBB">
        <w:rPr>
          <w:rFonts w:eastAsia="Calibri"/>
          <w:sz w:val="28"/>
          <w:szCs w:val="28"/>
        </w:rPr>
        <w:t xml:space="preserve"> на </w:t>
      </w:r>
      <w:r w:rsidRPr="001B2FBB">
        <w:rPr>
          <w:rFonts w:eastAsia="Calibri"/>
          <w:sz w:val="28"/>
          <w:szCs w:val="28"/>
        </w:rPr>
        <w:lastRenderedPageBreak/>
        <w:t xml:space="preserve">наличие посторонних предметов, в том числе средств связи, фото-, аудио- и видеоаппаратуры, цифровых устройств, справочных материалов, письменных заметок и иных средств хранения и передачи информации. </w:t>
      </w:r>
    </w:p>
    <w:p w:rsidR="00B17D4C" w:rsidRDefault="00A55BC4" w:rsidP="00A55BC4">
      <w:pPr>
        <w:ind w:firstLine="709"/>
        <w:contextualSpacing/>
        <w:jc w:val="both"/>
        <w:rPr>
          <w:rFonts w:eastAsia="Calibri"/>
          <w:sz w:val="28"/>
          <w:szCs w:val="28"/>
        </w:rPr>
      </w:pPr>
      <w:r>
        <w:rPr>
          <w:rFonts w:eastAsia="Calibri"/>
          <w:sz w:val="28"/>
          <w:szCs w:val="28"/>
        </w:rPr>
        <w:t>П</w:t>
      </w:r>
      <w:r w:rsidRPr="001B2FBB">
        <w:rPr>
          <w:rFonts w:eastAsia="Calibri"/>
          <w:sz w:val="28"/>
          <w:szCs w:val="28"/>
        </w:rPr>
        <w:t xml:space="preserve">осле передачи бланка </w:t>
      </w:r>
      <w:r>
        <w:rPr>
          <w:sz w:val="28"/>
          <w:szCs w:val="28"/>
        </w:rPr>
        <w:t>итогового собеседования</w:t>
      </w:r>
      <w:r w:rsidRPr="001B2FBB">
        <w:rPr>
          <w:rFonts w:eastAsia="Calibri"/>
          <w:sz w:val="28"/>
          <w:szCs w:val="28"/>
        </w:rPr>
        <w:t xml:space="preserve"> участника эксперту экзаменатор-собеседник</w:t>
      </w:r>
      <w:r w:rsidR="00B17D4C">
        <w:rPr>
          <w:rFonts w:eastAsia="Calibri"/>
          <w:sz w:val="28"/>
          <w:szCs w:val="28"/>
        </w:rPr>
        <w:t>:</w:t>
      </w:r>
      <w:r w:rsidRPr="001B2FBB">
        <w:rPr>
          <w:rFonts w:eastAsia="Calibri"/>
          <w:sz w:val="28"/>
          <w:szCs w:val="28"/>
        </w:rPr>
        <w:t xml:space="preserve"> </w:t>
      </w:r>
    </w:p>
    <w:p w:rsidR="00B17D4C" w:rsidRDefault="00A55BC4" w:rsidP="00A55BC4">
      <w:pPr>
        <w:ind w:firstLine="709"/>
        <w:contextualSpacing/>
        <w:jc w:val="both"/>
        <w:rPr>
          <w:rFonts w:eastAsia="Calibri"/>
          <w:sz w:val="28"/>
          <w:szCs w:val="28"/>
        </w:rPr>
      </w:pPr>
      <w:r w:rsidRPr="001B2FBB">
        <w:rPr>
          <w:rFonts w:eastAsia="Calibri"/>
          <w:sz w:val="28"/>
          <w:szCs w:val="28"/>
        </w:rPr>
        <w:t xml:space="preserve">убеждается, что участник готов к сдаче </w:t>
      </w:r>
      <w:r>
        <w:rPr>
          <w:sz w:val="28"/>
          <w:szCs w:val="28"/>
        </w:rPr>
        <w:t>итогового собеседования</w:t>
      </w:r>
      <w:r w:rsidR="00B17D4C">
        <w:rPr>
          <w:rFonts w:eastAsia="Calibri"/>
          <w:sz w:val="28"/>
          <w:szCs w:val="28"/>
        </w:rPr>
        <w:t>;</w:t>
      </w:r>
      <w:r w:rsidRPr="001B2FBB">
        <w:rPr>
          <w:rFonts w:eastAsia="Calibri"/>
          <w:sz w:val="28"/>
          <w:szCs w:val="28"/>
        </w:rPr>
        <w:t xml:space="preserve"> </w:t>
      </w:r>
    </w:p>
    <w:p w:rsidR="00B17D4C" w:rsidRDefault="00A55BC4" w:rsidP="00A55BC4">
      <w:pPr>
        <w:ind w:firstLine="709"/>
        <w:contextualSpacing/>
        <w:jc w:val="both"/>
        <w:rPr>
          <w:rFonts w:eastAsia="Calibri"/>
          <w:sz w:val="28"/>
          <w:szCs w:val="28"/>
        </w:rPr>
      </w:pPr>
      <w:r w:rsidRPr="001B2FBB">
        <w:rPr>
          <w:rFonts w:eastAsia="Calibri"/>
          <w:sz w:val="28"/>
          <w:szCs w:val="28"/>
        </w:rPr>
        <w:t>включает демонстрацию рабочего стола своего АРМ при помощи системы видеоконференцсвяз</w:t>
      </w:r>
      <w:r>
        <w:rPr>
          <w:rFonts w:eastAsia="Calibri"/>
          <w:sz w:val="28"/>
          <w:szCs w:val="28"/>
        </w:rPr>
        <w:t>и</w:t>
      </w:r>
      <w:r w:rsidR="00B17D4C">
        <w:rPr>
          <w:rFonts w:eastAsia="Calibri"/>
          <w:sz w:val="28"/>
          <w:szCs w:val="28"/>
        </w:rPr>
        <w:t>;</w:t>
      </w:r>
      <w:r>
        <w:rPr>
          <w:rFonts w:eastAsia="Calibri"/>
          <w:sz w:val="28"/>
          <w:szCs w:val="28"/>
        </w:rPr>
        <w:t xml:space="preserve"> </w:t>
      </w:r>
    </w:p>
    <w:p w:rsidR="00B17D4C" w:rsidRDefault="00A55BC4" w:rsidP="00A55BC4">
      <w:pPr>
        <w:ind w:firstLine="709"/>
        <w:contextualSpacing/>
        <w:jc w:val="both"/>
        <w:rPr>
          <w:rFonts w:eastAsia="Calibri"/>
          <w:sz w:val="28"/>
          <w:szCs w:val="28"/>
        </w:rPr>
      </w:pPr>
      <w:r>
        <w:rPr>
          <w:rFonts w:eastAsia="Calibri"/>
          <w:sz w:val="28"/>
          <w:szCs w:val="28"/>
        </w:rPr>
        <w:t>открывает загруженный КИМ</w:t>
      </w:r>
      <w:r w:rsidR="00B17D4C">
        <w:rPr>
          <w:rFonts w:eastAsia="Calibri"/>
          <w:sz w:val="28"/>
          <w:szCs w:val="28"/>
        </w:rPr>
        <w:t>;</w:t>
      </w:r>
      <w:r w:rsidRPr="001B2FBB">
        <w:rPr>
          <w:rFonts w:eastAsia="Calibri"/>
          <w:sz w:val="28"/>
          <w:szCs w:val="28"/>
        </w:rPr>
        <w:t xml:space="preserve"> </w:t>
      </w:r>
    </w:p>
    <w:p w:rsidR="00B17D4C" w:rsidRDefault="00A55BC4" w:rsidP="00A55BC4">
      <w:pPr>
        <w:ind w:firstLine="709"/>
        <w:contextualSpacing/>
        <w:jc w:val="both"/>
        <w:rPr>
          <w:rFonts w:eastAsia="Calibri"/>
          <w:sz w:val="28"/>
          <w:szCs w:val="28"/>
        </w:rPr>
      </w:pPr>
      <w:r w:rsidRPr="001B2FBB">
        <w:rPr>
          <w:rFonts w:eastAsia="Calibri"/>
          <w:sz w:val="28"/>
          <w:szCs w:val="28"/>
        </w:rPr>
        <w:t xml:space="preserve">фиксирует время начала </w:t>
      </w:r>
      <w:r>
        <w:rPr>
          <w:sz w:val="28"/>
          <w:szCs w:val="28"/>
        </w:rPr>
        <w:t>итогового собеседования</w:t>
      </w:r>
      <w:r w:rsidRPr="001B2FBB">
        <w:rPr>
          <w:rFonts w:eastAsia="Calibri"/>
          <w:sz w:val="28"/>
          <w:szCs w:val="28"/>
        </w:rPr>
        <w:t xml:space="preserve"> с участником в ведомости учета проведения </w:t>
      </w:r>
      <w:r>
        <w:rPr>
          <w:sz w:val="28"/>
          <w:szCs w:val="28"/>
        </w:rPr>
        <w:t>итогового собеседования</w:t>
      </w:r>
      <w:r w:rsidRPr="001B2FBB">
        <w:rPr>
          <w:rFonts w:eastAsia="Calibri"/>
          <w:sz w:val="28"/>
          <w:szCs w:val="28"/>
        </w:rPr>
        <w:t xml:space="preserve"> в аудитории</w:t>
      </w:r>
      <w:r w:rsidR="00B17D4C">
        <w:rPr>
          <w:rFonts w:eastAsia="Calibri"/>
          <w:sz w:val="28"/>
          <w:szCs w:val="28"/>
        </w:rPr>
        <w:t>;</w:t>
      </w:r>
    </w:p>
    <w:p w:rsidR="00B17D4C" w:rsidRDefault="00A55BC4" w:rsidP="00A55BC4">
      <w:pPr>
        <w:ind w:firstLine="709"/>
        <w:contextualSpacing/>
        <w:jc w:val="both"/>
        <w:rPr>
          <w:rFonts w:eastAsia="Calibri"/>
          <w:sz w:val="28"/>
          <w:szCs w:val="28"/>
        </w:rPr>
      </w:pPr>
      <w:r w:rsidRPr="001B2FBB">
        <w:rPr>
          <w:rFonts w:eastAsia="Calibri"/>
          <w:sz w:val="28"/>
          <w:szCs w:val="28"/>
        </w:rPr>
        <w:t>проводит собеседование в</w:t>
      </w:r>
      <w:r>
        <w:rPr>
          <w:rFonts w:eastAsia="Calibri"/>
          <w:sz w:val="28"/>
          <w:szCs w:val="28"/>
        </w:rPr>
        <w:t xml:space="preserve"> режиме видеоконференции. </w:t>
      </w:r>
    </w:p>
    <w:p w:rsidR="00A55BC4" w:rsidRPr="001B2FBB" w:rsidRDefault="00A55BC4" w:rsidP="00A55BC4">
      <w:pPr>
        <w:ind w:firstLine="709"/>
        <w:contextualSpacing/>
        <w:jc w:val="both"/>
        <w:rPr>
          <w:rFonts w:eastAsia="Calibri"/>
          <w:sz w:val="28"/>
          <w:szCs w:val="28"/>
        </w:rPr>
      </w:pPr>
      <w:r>
        <w:rPr>
          <w:rFonts w:eastAsia="Calibri"/>
          <w:sz w:val="28"/>
          <w:szCs w:val="28"/>
        </w:rPr>
        <w:t>КИМ</w:t>
      </w:r>
      <w:r w:rsidRPr="001B2FBB">
        <w:rPr>
          <w:rFonts w:eastAsia="Calibri"/>
          <w:sz w:val="28"/>
          <w:szCs w:val="28"/>
        </w:rPr>
        <w:t xml:space="preserve"> отображается участнику через систему видеоконференцсвязи посредством демонстрации рабочего стола экзаменатора-собеседника. Участник перед началом ответа проговаривает свою фамилию, имя, отчество, номер варианта.</w:t>
      </w:r>
      <w:r w:rsidR="00B17D4C">
        <w:rPr>
          <w:rFonts w:eastAsia="Calibri"/>
          <w:sz w:val="28"/>
          <w:szCs w:val="28"/>
        </w:rPr>
        <w:t xml:space="preserve"> </w:t>
      </w:r>
      <w:r w:rsidRPr="001B2FBB">
        <w:rPr>
          <w:rFonts w:eastAsia="Calibri"/>
          <w:sz w:val="28"/>
          <w:szCs w:val="28"/>
        </w:rPr>
        <w:t xml:space="preserve">Перед ответом на каждое задание участник </w:t>
      </w:r>
      <w:r>
        <w:rPr>
          <w:sz w:val="28"/>
          <w:szCs w:val="28"/>
        </w:rPr>
        <w:t>итогового собеседования</w:t>
      </w:r>
      <w:r w:rsidRPr="001B2FBB">
        <w:rPr>
          <w:rFonts w:eastAsia="Calibri"/>
          <w:sz w:val="28"/>
          <w:szCs w:val="28"/>
        </w:rPr>
        <w:t xml:space="preserve"> произносит номер задания.</w:t>
      </w:r>
    </w:p>
    <w:p w:rsidR="00A55BC4" w:rsidRPr="001B2FBB" w:rsidRDefault="00A55BC4" w:rsidP="00A55BC4">
      <w:pPr>
        <w:ind w:firstLine="709"/>
        <w:contextualSpacing/>
        <w:jc w:val="both"/>
        <w:rPr>
          <w:rFonts w:eastAsia="Calibri"/>
          <w:sz w:val="28"/>
          <w:szCs w:val="28"/>
        </w:rPr>
      </w:pPr>
      <w:r>
        <w:rPr>
          <w:rFonts w:eastAsia="Calibri"/>
          <w:sz w:val="28"/>
          <w:szCs w:val="28"/>
        </w:rPr>
        <w:t xml:space="preserve">6.21. </w:t>
      </w:r>
      <w:r w:rsidRPr="001B2FBB">
        <w:rPr>
          <w:rFonts w:eastAsia="Calibri"/>
          <w:sz w:val="28"/>
          <w:szCs w:val="28"/>
        </w:rPr>
        <w:t xml:space="preserve">Эксперт непосредственно по ходу общения участника </w:t>
      </w:r>
      <w:r>
        <w:rPr>
          <w:sz w:val="28"/>
          <w:szCs w:val="28"/>
        </w:rPr>
        <w:t>итогового собеседования</w:t>
      </w:r>
      <w:r w:rsidRPr="001B2FBB">
        <w:rPr>
          <w:rFonts w:eastAsia="Calibri"/>
          <w:sz w:val="28"/>
          <w:szCs w:val="28"/>
        </w:rPr>
        <w:t xml:space="preserve"> с экзаменатором-собеседником</w:t>
      </w:r>
      <w:r w:rsidR="00B17D4C">
        <w:rPr>
          <w:rFonts w:eastAsia="Calibri"/>
          <w:sz w:val="28"/>
          <w:szCs w:val="28"/>
        </w:rPr>
        <w:t>,</w:t>
      </w:r>
      <w:r w:rsidRPr="001B2FBB">
        <w:rPr>
          <w:rFonts w:eastAsia="Calibri"/>
          <w:sz w:val="28"/>
          <w:szCs w:val="28"/>
        </w:rPr>
        <w:t xml:space="preserve"> во время проведения </w:t>
      </w:r>
      <w:r>
        <w:rPr>
          <w:sz w:val="28"/>
          <w:szCs w:val="28"/>
        </w:rPr>
        <w:t>итогового собеседования</w:t>
      </w:r>
      <w:r w:rsidRPr="001B2FBB">
        <w:rPr>
          <w:rFonts w:eastAsia="Calibri"/>
          <w:sz w:val="28"/>
          <w:szCs w:val="28"/>
        </w:rPr>
        <w:t xml:space="preserve"> в режиме реального времени</w:t>
      </w:r>
      <w:r w:rsidR="00B17D4C">
        <w:rPr>
          <w:rFonts w:eastAsia="Calibri"/>
          <w:sz w:val="28"/>
          <w:szCs w:val="28"/>
        </w:rPr>
        <w:t>,</w:t>
      </w:r>
      <w:r w:rsidRPr="001B2FBB">
        <w:rPr>
          <w:rFonts w:eastAsia="Calibri"/>
          <w:sz w:val="28"/>
          <w:szCs w:val="28"/>
        </w:rPr>
        <w:t xml:space="preserve"> заполняет </w:t>
      </w:r>
      <w:r w:rsidRPr="00715821">
        <w:rPr>
          <w:rFonts w:eastAsia="Calibri"/>
          <w:sz w:val="28"/>
          <w:szCs w:val="28"/>
        </w:rPr>
        <w:t xml:space="preserve">черновик для внесения первичной информации по оцениванию ответов участников </w:t>
      </w:r>
      <w:r>
        <w:rPr>
          <w:sz w:val="28"/>
          <w:szCs w:val="28"/>
        </w:rPr>
        <w:t>итогового собеседования,</w:t>
      </w:r>
      <w:r w:rsidRPr="00715821">
        <w:rPr>
          <w:rFonts w:eastAsia="Calibri"/>
          <w:sz w:val="28"/>
          <w:szCs w:val="28"/>
        </w:rPr>
        <w:t xml:space="preserve"> переносит результаты оценивания в бланк </w:t>
      </w:r>
      <w:r>
        <w:rPr>
          <w:sz w:val="28"/>
          <w:szCs w:val="28"/>
        </w:rPr>
        <w:t>итогового собеседования</w:t>
      </w:r>
      <w:r w:rsidRPr="00715821">
        <w:rPr>
          <w:rFonts w:eastAsia="Calibri"/>
          <w:sz w:val="28"/>
          <w:szCs w:val="28"/>
        </w:rPr>
        <w:t xml:space="preserve"> на </w:t>
      </w:r>
      <w:r w:rsidRPr="001B2FBB">
        <w:rPr>
          <w:rFonts w:eastAsia="Calibri"/>
          <w:sz w:val="28"/>
          <w:szCs w:val="28"/>
        </w:rPr>
        <w:t>каждого участника.</w:t>
      </w:r>
    </w:p>
    <w:p w:rsidR="00A55BC4" w:rsidRPr="001B2FBB" w:rsidRDefault="00A55BC4" w:rsidP="00A55BC4">
      <w:pPr>
        <w:ind w:firstLine="709"/>
        <w:contextualSpacing/>
        <w:jc w:val="both"/>
        <w:rPr>
          <w:rFonts w:eastAsia="Calibri"/>
          <w:sz w:val="28"/>
          <w:szCs w:val="28"/>
        </w:rPr>
      </w:pPr>
      <w:r>
        <w:rPr>
          <w:rFonts w:eastAsia="Calibri"/>
          <w:sz w:val="28"/>
          <w:szCs w:val="28"/>
        </w:rPr>
        <w:t>6.22</w:t>
      </w:r>
      <w:r w:rsidRPr="001B2FBB">
        <w:rPr>
          <w:rFonts w:eastAsia="Calibri"/>
          <w:sz w:val="28"/>
          <w:szCs w:val="28"/>
        </w:rPr>
        <w:t>. В случае</w:t>
      </w:r>
      <w:r>
        <w:rPr>
          <w:rFonts w:eastAsia="Calibri"/>
          <w:sz w:val="28"/>
          <w:szCs w:val="28"/>
        </w:rPr>
        <w:t>,</w:t>
      </w:r>
      <w:r w:rsidRPr="001B2FBB">
        <w:rPr>
          <w:rFonts w:eastAsia="Calibri"/>
          <w:sz w:val="28"/>
          <w:szCs w:val="28"/>
        </w:rPr>
        <w:t xml:space="preserve"> если участник итогового собеседования по состоянию здоровья или другим объективным причинам не может завершить итоговое собеседование, он может досрочно завершить итоговое собеседование. Ответственный организатор составляет «Акт о досрочном завершении итогового собеседования по уважительным причинам» </w:t>
      </w:r>
      <w:r w:rsidRPr="00B91EF5">
        <w:rPr>
          <w:rFonts w:eastAsia="Calibri"/>
          <w:sz w:val="28"/>
          <w:szCs w:val="28"/>
        </w:rPr>
        <w:t>(приложение 5 к Порядку),</w:t>
      </w:r>
      <w:r w:rsidRPr="001B2FBB">
        <w:rPr>
          <w:rFonts w:eastAsia="Calibri"/>
          <w:sz w:val="28"/>
          <w:szCs w:val="28"/>
        </w:rPr>
        <w:t xml:space="preserve"> а экзаменатор-собеседник вносит соответствующую отметку в ведомость учета проведения итогового собеседования в аудитории. В бланке участника </w:t>
      </w:r>
      <w:r>
        <w:rPr>
          <w:sz w:val="28"/>
          <w:szCs w:val="28"/>
        </w:rPr>
        <w:t>итогового собеседования</w:t>
      </w:r>
      <w:r w:rsidRPr="001B2FBB">
        <w:rPr>
          <w:rFonts w:eastAsia="Calibri"/>
          <w:sz w:val="28"/>
          <w:szCs w:val="28"/>
        </w:rPr>
        <w:t xml:space="preserve"> ставится отметка о досрочном завершении </w:t>
      </w:r>
      <w:r>
        <w:rPr>
          <w:sz w:val="28"/>
          <w:szCs w:val="28"/>
        </w:rPr>
        <w:t>итогового собеседования</w:t>
      </w:r>
      <w:r w:rsidRPr="001B2FBB">
        <w:rPr>
          <w:rFonts w:eastAsia="Calibri"/>
          <w:sz w:val="28"/>
          <w:szCs w:val="28"/>
        </w:rPr>
        <w:t xml:space="preserve"> по уважительным причинам.</w:t>
      </w:r>
    </w:p>
    <w:p w:rsidR="00A55BC4" w:rsidRPr="001B2FBB" w:rsidRDefault="00A55BC4" w:rsidP="00A55BC4">
      <w:pPr>
        <w:ind w:firstLine="709"/>
        <w:contextualSpacing/>
        <w:jc w:val="both"/>
        <w:rPr>
          <w:rFonts w:eastAsia="Calibri"/>
          <w:sz w:val="28"/>
          <w:szCs w:val="28"/>
        </w:rPr>
      </w:pPr>
      <w:r>
        <w:rPr>
          <w:rFonts w:eastAsia="Calibri"/>
          <w:sz w:val="28"/>
          <w:szCs w:val="28"/>
        </w:rPr>
        <w:t>6.</w:t>
      </w:r>
      <w:r w:rsidRPr="001B2FBB">
        <w:rPr>
          <w:rFonts w:eastAsia="Calibri"/>
          <w:sz w:val="28"/>
          <w:szCs w:val="28"/>
        </w:rPr>
        <w:t>2</w:t>
      </w:r>
      <w:r>
        <w:rPr>
          <w:rFonts w:eastAsia="Calibri"/>
          <w:sz w:val="28"/>
          <w:szCs w:val="28"/>
        </w:rPr>
        <w:t>3</w:t>
      </w:r>
      <w:r w:rsidRPr="001B2FBB">
        <w:rPr>
          <w:rFonts w:eastAsia="Calibri"/>
          <w:sz w:val="28"/>
          <w:szCs w:val="28"/>
        </w:rPr>
        <w:t xml:space="preserve">. После окончания </w:t>
      </w:r>
      <w:r>
        <w:rPr>
          <w:sz w:val="28"/>
          <w:szCs w:val="28"/>
        </w:rPr>
        <w:t>итогового собеседования</w:t>
      </w:r>
      <w:r w:rsidRPr="001B2FBB">
        <w:rPr>
          <w:rFonts w:eastAsia="Calibri"/>
          <w:sz w:val="28"/>
          <w:szCs w:val="28"/>
        </w:rPr>
        <w:t xml:space="preserve"> в аудитории эксперт пересчитывает бланки </w:t>
      </w:r>
      <w:r>
        <w:rPr>
          <w:sz w:val="28"/>
          <w:szCs w:val="28"/>
        </w:rPr>
        <w:t>итогового собеседования</w:t>
      </w:r>
      <w:r w:rsidRPr="001B2FBB">
        <w:rPr>
          <w:rFonts w:eastAsia="Calibri"/>
          <w:sz w:val="28"/>
          <w:szCs w:val="28"/>
        </w:rPr>
        <w:t xml:space="preserve">, черновики для внесения первичной информации по оцениванию участника </w:t>
      </w:r>
      <w:r>
        <w:rPr>
          <w:sz w:val="28"/>
          <w:szCs w:val="28"/>
        </w:rPr>
        <w:t>итогового собеседования</w:t>
      </w:r>
      <w:r w:rsidRPr="001B2FBB">
        <w:rPr>
          <w:rFonts w:eastAsia="Calibri"/>
          <w:sz w:val="28"/>
          <w:szCs w:val="28"/>
        </w:rPr>
        <w:t xml:space="preserve">, упаковывает их в отдельные возвратные доставочные пакеты и вместе с комплектом материалов для проведения </w:t>
      </w:r>
      <w:r>
        <w:rPr>
          <w:sz w:val="28"/>
          <w:szCs w:val="28"/>
        </w:rPr>
        <w:t>итогового собеседования</w:t>
      </w:r>
      <w:r w:rsidRPr="001B2FBB">
        <w:rPr>
          <w:rFonts w:eastAsia="Calibri"/>
          <w:sz w:val="28"/>
          <w:szCs w:val="28"/>
        </w:rPr>
        <w:t xml:space="preserve"> передает их экзаменатору-собеседнику.</w:t>
      </w:r>
    </w:p>
    <w:p w:rsidR="00A55BC4" w:rsidRPr="001B2FBB" w:rsidRDefault="00A55BC4" w:rsidP="00A55BC4">
      <w:pPr>
        <w:ind w:firstLine="709"/>
        <w:contextualSpacing/>
        <w:jc w:val="both"/>
        <w:rPr>
          <w:rFonts w:eastAsia="Calibri"/>
          <w:sz w:val="28"/>
          <w:szCs w:val="28"/>
        </w:rPr>
      </w:pPr>
      <w:r>
        <w:rPr>
          <w:rFonts w:eastAsia="Calibri"/>
          <w:sz w:val="28"/>
          <w:szCs w:val="28"/>
        </w:rPr>
        <w:t>6.</w:t>
      </w:r>
      <w:r w:rsidRPr="001B2FBB">
        <w:rPr>
          <w:rFonts w:eastAsia="Calibri"/>
          <w:sz w:val="28"/>
          <w:szCs w:val="28"/>
        </w:rPr>
        <w:t>2</w:t>
      </w:r>
      <w:r>
        <w:rPr>
          <w:rFonts w:eastAsia="Calibri"/>
          <w:sz w:val="28"/>
          <w:szCs w:val="28"/>
        </w:rPr>
        <w:t>4</w:t>
      </w:r>
      <w:r w:rsidRPr="001B2FBB">
        <w:rPr>
          <w:rFonts w:eastAsia="Calibri"/>
          <w:sz w:val="28"/>
          <w:szCs w:val="28"/>
        </w:rPr>
        <w:t>. Экзаменатор-собеседник передает ответственному организатору в штабе:</w:t>
      </w:r>
    </w:p>
    <w:p w:rsidR="00A55BC4" w:rsidRPr="001B2FBB" w:rsidRDefault="00A55BC4" w:rsidP="00A55BC4">
      <w:pPr>
        <w:ind w:firstLine="709"/>
        <w:contextualSpacing/>
        <w:jc w:val="both"/>
        <w:rPr>
          <w:rFonts w:eastAsia="Calibri"/>
          <w:sz w:val="28"/>
          <w:szCs w:val="28"/>
        </w:rPr>
      </w:pPr>
      <w:r w:rsidRPr="001B2FBB">
        <w:rPr>
          <w:rFonts w:eastAsia="Calibri"/>
          <w:sz w:val="28"/>
          <w:szCs w:val="28"/>
        </w:rPr>
        <w:t xml:space="preserve">материалы, использованные для проведения </w:t>
      </w:r>
      <w:r>
        <w:rPr>
          <w:sz w:val="28"/>
          <w:szCs w:val="28"/>
        </w:rPr>
        <w:t>итогового собеседования</w:t>
      </w:r>
      <w:r w:rsidRPr="001B2FBB">
        <w:rPr>
          <w:rFonts w:eastAsia="Calibri"/>
          <w:sz w:val="28"/>
          <w:szCs w:val="28"/>
        </w:rPr>
        <w:t>;</w:t>
      </w:r>
    </w:p>
    <w:p w:rsidR="00A55BC4" w:rsidRPr="001B2FBB" w:rsidRDefault="00A55BC4" w:rsidP="00A55BC4">
      <w:pPr>
        <w:ind w:firstLine="709"/>
        <w:contextualSpacing/>
        <w:jc w:val="both"/>
        <w:rPr>
          <w:rFonts w:eastAsia="Calibri"/>
          <w:sz w:val="28"/>
          <w:szCs w:val="28"/>
        </w:rPr>
      </w:pPr>
      <w:r w:rsidRPr="001B2FBB">
        <w:rPr>
          <w:rFonts w:eastAsia="Calibri"/>
          <w:sz w:val="28"/>
          <w:szCs w:val="28"/>
        </w:rPr>
        <w:t xml:space="preserve">запечатанные бланки </w:t>
      </w:r>
      <w:r>
        <w:rPr>
          <w:sz w:val="28"/>
          <w:szCs w:val="28"/>
        </w:rPr>
        <w:t>итогового собеседования</w:t>
      </w:r>
      <w:r w:rsidRPr="001B2FBB">
        <w:rPr>
          <w:rFonts w:eastAsia="Calibri"/>
          <w:sz w:val="28"/>
          <w:szCs w:val="28"/>
        </w:rPr>
        <w:t>;</w:t>
      </w:r>
    </w:p>
    <w:p w:rsidR="00A55BC4" w:rsidRPr="001B2FBB" w:rsidRDefault="00A55BC4" w:rsidP="00A55BC4">
      <w:pPr>
        <w:ind w:firstLine="709"/>
        <w:contextualSpacing/>
        <w:jc w:val="both"/>
        <w:rPr>
          <w:rFonts w:eastAsia="Calibri"/>
          <w:sz w:val="28"/>
          <w:szCs w:val="28"/>
        </w:rPr>
      </w:pPr>
      <w:r w:rsidRPr="001B2FBB">
        <w:rPr>
          <w:rFonts w:eastAsia="Calibri"/>
          <w:sz w:val="28"/>
          <w:szCs w:val="28"/>
        </w:rPr>
        <w:t xml:space="preserve">запечатанные черновики для внесения первичной информации по оцениванию ответов участников </w:t>
      </w:r>
      <w:r>
        <w:rPr>
          <w:sz w:val="28"/>
          <w:szCs w:val="28"/>
        </w:rPr>
        <w:t>итогового собеседования</w:t>
      </w:r>
      <w:r w:rsidRPr="001B2FBB">
        <w:rPr>
          <w:rFonts w:eastAsia="Calibri"/>
          <w:sz w:val="28"/>
          <w:szCs w:val="28"/>
        </w:rPr>
        <w:t>;</w:t>
      </w:r>
    </w:p>
    <w:p w:rsidR="00A55BC4" w:rsidRDefault="00A55BC4" w:rsidP="00A55BC4">
      <w:pPr>
        <w:ind w:firstLine="709"/>
        <w:contextualSpacing/>
        <w:jc w:val="both"/>
        <w:rPr>
          <w:rFonts w:eastAsia="Calibri"/>
          <w:sz w:val="28"/>
          <w:szCs w:val="28"/>
        </w:rPr>
      </w:pPr>
      <w:r w:rsidRPr="001B2FBB">
        <w:rPr>
          <w:rFonts w:eastAsia="Calibri"/>
          <w:sz w:val="28"/>
          <w:szCs w:val="28"/>
        </w:rPr>
        <w:lastRenderedPageBreak/>
        <w:t xml:space="preserve">ведомость </w:t>
      </w:r>
      <w:r>
        <w:rPr>
          <w:rFonts w:eastAsia="Calibri"/>
          <w:sz w:val="28"/>
          <w:szCs w:val="28"/>
        </w:rPr>
        <w:t xml:space="preserve">учета проведения </w:t>
      </w:r>
      <w:r>
        <w:rPr>
          <w:sz w:val="28"/>
          <w:szCs w:val="28"/>
        </w:rPr>
        <w:t>итогового собеседования</w:t>
      </w:r>
      <w:r>
        <w:rPr>
          <w:rFonts w:eastAsia="Calibri"/>
          <w:sz w:val="28"/>
          <w:szCs w:val="28"/>
        </w:rPr>
        <w:t xml:space="preserve"> в аудитории;</w:t>
      </w:r>
    </w:p>
    <w:p w:rsidR="00A55BC4" w:rsidRDefault="00A55BC4" w:rsidP="00A55BC4">
      <w:pPr>
        <w:ind w:firstLine="709"/>
        <w:contextualSpacing/>
        <w:jc w:val="both"/>
        <w:rPr>
          <w:rFonts w:eastAsia="Calibri"/>
          <w:sz w:val="28"/>
          <w:szCs w:val="28"/>
        </w:rPr>
      </w:pPr>
      <w:r>
        <w:rPr>
          <w:rFonts w:eastAsia="Calibri"/>
          <w:sz w:val="28"/>
          <w:szCs w:val="28"/>
        </w:rPr>
        <w:t>список</w:t>
      </w:r>
      <w:r w:rsidRPr="00935991">
        <w:rPr>
          <w:rFonts w:eastAsia="Calibri"/>
          <w:sz w:val="28"/>
          <w:szCs w:val="28"/>
        </w:rPr>
        <w:t xml:space="preserve"> участников </w:t>
      </w:r>
      <w:r>
        <w:rPr>
          <w:sz w:val="28"/>
          <w:szCs w:val="28"/>
        </w:rPr>
        <w:t>итогового собеседования</w:t>
      </w:r>
      <w:r>
        <w:rPr>
          <w:rFonts w:eastAsia="Calibri"/>
          <w:sz w:val="28"/>
          <w:szCs w:val="28"/>
        </w:rPr>
        <w:t>;</w:t>
      </w:r>
    </w:p>
    <w:p w:rsidR="00A55BC4" w:rsidRPr="00935991" w:rsidRDefault="00A55BC4" w:rsidP="00A55BC4">
      <w:pPr>
        <w:ind w:firstLine="709"/>
        <w:contextualSpacing/>
        <w:jc w:val="both"/>
        <w:rPr>
          <w:rFonts w:eastAsia="Calibri"/>
          <w:sz w:val="28"/>
          <w:szCs w:val="28"/>
        </w:rPr>
      </w:pPr>
      <w:r>
        <w:rPr>
          <w:rFonts w:eastAsia="Calibri"/>
          <w:sz w:val="28"/>
          <w:szCs w:val="28"/>
        </w:rPr>
        <w:t xml:space="preserve">акты о досрочном завершении </w:t>
      </w:r>
      <w:r>
        <w:rPr>
          <w:sz w:val="28"/>
          <w:szCs w:val="28"/>
        </w:rPr>
        <w:t>итогового собеседования</w:t>
      </w:r>
      <w:r>
        <w:rPr>
          <w:rFonts w:eastAsia="Calibri"/>
          <w:sz w:val="28"/>
          <w:szCs w:val="28"/>
        </w:rPr>
        <w:t xml:space="preserve"> по уважительным причинам (при наличии).</w:t>
      </w:r>
    </w:p>
    <w:p w:rsidR="00A55BC4" w:rsidRPr="001B2FBB" w:rsidRDefault="00A55BC4" w:rsidP="00A55BC4">
      <w:pPr>
        <w:ind w:firstLine="709"/>
        <w:contextualSpacing/>
        <w:jc w:val="both"/>
        <w:rPr>
          <w:rFonts w:eastAsia="Calibri"/>
          <w:sz w:val="28"/>
          <w:szCs w:val="28"/>
        </w:rPr>
      </w:pPr>
      <w:r>
        <w:rPr>
          <w:rFonts w:eastAsia="Calibri"/>
          <w:sz w:val="28"/>
          <w:szCs w:val="28"/>
        </w:rPr>
        <w:t>6.</w:t>
      </w:r>
      <w:r w:rsidRPr="001B2FBB">
        <w:rPr>
          <w:rFonts w:eastAsia="Calibri"/>
          <w:sz w:val="28"/>
          <w:szCs w:val="28"/>
        </w:rPr>
        <w:t>2</w:t>
      </w:r>
      <w:r>
        <w:rPr>
          <w:rFonts w:eastAsia="Calibri"/>
          <w:sz w:val="28"/>
          <w:szCs w:val="28"/>
        </w:rPr>
        <w:t>5</w:t>
      </w:r>
      <w:r w:rsidRPr="001B2FBB">
        <w:rPr>
          <w:rFonts w:eastAsia="Calibri"/>
          <w:sz w:val="28"/>
          <w:szCs w:val="28"/>
        </w:rPr>
        <w:t xml:space="preserve">. По завершении участниками </w:t>
      </w:r>
      <w:r>
        <w:rPr>
          <w:rFonts w:eastAsia="Calibri"/>
          <w:sz w:val="28"/>
          <w:szCs w:val="28"/>
        </w:rPr>
        <w:t>сдачи</w:t>
      </w:r>
      <w:r w:rsidRPr="001B2FBB">
        <w:rPr>
          <w:rFonts w:eastAsia="Calibri"/>
          <w:sz w:val="28"/>
          <w:szCs w:val="28"/>
        </w:rPr>
        <w:t xml:space="preserve"> </w:t>
      </w:r>
      <w:r>
        <w:rPr>
          <w:sz w:val="28"/>
          <w:szCs w:val="28"/>
        </w:rPr>
        <w:t>итогового собеседования</w:t>
      </w:r>
      <w:r w:rsidRPr="001B2FBB">
        <w:rPr>
          <w:rFonts w:eastAsia="Calibri"/>
          <w:sz w:val="28"/>
          <w:szCs w:val="28"/>
        </w:rPr>
        <w:t xml:space="preserve"> технический специалист:</w:t>
      </w:r>
    </w:p>
    <w:p w:rsidR="00A55BC4" w:rsidRPr="001B2FBB" w:rsidRDefault="00A55BC4" w:rsidP="00A55BC4">
      <w:pPr>
        <w:ind w:firstLine="709"/>
        <w:contextualSpacing/>
        <w:jc w:val="both"/>
        <w:rPr>
          <w:rFonts w:eastAsia="Calibri"/>
          <w:sz w:val="28"/>
          <w:szCs w:val="28"/>
        </w:rPr>
      </w:pPr>
      <w:r w:rsidRPr="001B2FBB">
        <w:rPr>
          <w:rFonts w:eastAsia="Calibri"/>
          <w:sz w:val="28"/>
          <w:szCs w:val="28"/>
        </w:rPr>
        <w:t>завершает видеоконференцию, сохраняет видеозапись конференции на флеш-накопитель для последующей передачи ответственному организатору</w:t>
      </w:r>
      <w:r>
        <w:rPr>
          <w:rFonts w:eastAsia="Calibri"/>
          <w:sz w:val="28"/>
          <w:szCs w:val="28"/>
        </w:rPr>
        <w:t xml:space="preserve"> (при дистанционной форме проведения)</w:t>
      </w:r>
      <w:r w:rsidRPr="001B2FBB">
        <w:rPr>
          <w:rFonts w:eastAsia="Calibri"/>
          <w:sz w:val="28"/>
          <w:szCs w:val="28"/>
        </w:rPr>
        <w:t>;</w:t>
      </w:r>
    </w:p>
    <w:p w:rsidR="00A55BC4" w:rsidRPr="001B2FBB" w:rsidRDefault="00A55BC4" w:rsidP="00A55BC4">
      <w:pPr>
        <w:ind w:firstLine="709"/>
        <w:contextualSpacing/>
        <w:jc w:val="both"/>
        <w:rPr>
          <w:rFonts w:eastAsia="Calibri"/>
          <w:sz w:val="28"/>
          <w:szCs w:val="28"/>
        </w:rPr>
      </w:pPr>
      <w:r w:rsidRPr="001B2FBB">
        <w:rPr>
          <w:rFonts w:eastAsia="Calibri"/>
          <w:sz w:val="28"/>
          <w:szCs w:val="28"/>
        </w:rPr>
        <w:t xml:space="preserve">выключает аудиозапись ответов участников, сохраняет </w:t>
      </w:r>
      <w:r w:rsidRPr="00AD3529">
        <w:rPr>
          <w:rFonts w:eastAsia="Calibri"/>
          <w:sz w:val="28"/>
          <w:szCs w:val="28"/>
        </w:rPr>
        <w:t>потоковую и индивидуальные аудиозаписи участников</w:t>
      </w:r>
      <w:r w:rsidRPr="001B2FBB">
        <w:rPr>
          <w:rFonts w:eastAsia="Calibri"/>
          <w:sz w:val="28"/>
          <w:szCs w:val="28"/>
        </w:rPr>
        <w:t xml:space="preserve"> в каждой аудитории проведения и копирует на съемный флеш-накопитель для последующей передачи ответственному организатору</w:t>
      </w:r>
      <w:r>
        <w:rPr>
          <w:rFonts w:eastAsia="Calibri"/>
          <w:sz w:val="28"/>
          <w:szCs w:val="28"/>
        </w:rPr>
        <w:t>.</w:t>
      </w:r>
    </w:p>
    <w:p w:rsidR="00A55BC4" w:rsidRPr="00B91EF5" w:rsidRDefault="00A55BC4" w:rsidP="00A55BC4">
      <w:pPr>
        <w:ind w:firstLine="709"/>
        <w:contextualSpacing/>
        <w:jc w:val="both"/>
        <w:rPr>
          <w:rFonts w:eastAsia="Calibri"/>
          <w:sz w:val="28"/>
          <w:szCs w:val="28"/>
        </w:rPr>
      </w:pPr>
      <w:r>
        <w:rPr>
          <w:rFonts w:eastAsia="Calibri"/>
          <w:sz w:val="28"/>
          <w:szCs w:val="28"/>
        </w:rPr>
        <w:t>6.26</w:t>
      </w:r>
      <w:r w:rsidRPr="001B2FBB">
        <w:rPr>
          <w:rFonts w:eastAsia="Calibri"/>
          <w:sz w:val="28"/>
          <w:szCs w:val="28"/>
        </w:rPr>
        <w:t xml:space="preserve">. </w:t>
      </w:r>
      <w:r w:rsidRPr="00B91EF5">
        <w:rPr>
          <w:rFonts w:eastAsia="Calibri"/>
          <w:sz w:val="28"/>
          <w:szCs w:val="28"/>
        </w:rPr>
        <w:t xml:space="preserve">Ответственный организатор и технический специалист сканируют в штабе: </w:t>
      </w:r>
    </w:p>
    <w:p w:rsidR="00A55BC4" w:rsidRPr="00B91EF5" w:rsidRDefault="00A55BC4" w:rsidP="00A55BC4">
      <w:pPr>
        <w:widowControl w:val="0"/>
        <w:ind w:firstLine="709"/>
        <w:contextualSpacing/>
        <w:jc w:val="both"/>
        <w:rPr>
          <w:rFonts w:eastAsia="Calibri"/>
          <w:sz w:val="28"/>
          <w:szCs w:val="28"/>
        </w:rPr>
      </w:pPr>
      <w:r w:rsidRPr="00B91EF5">
        <w:rPr>
          <w:rFonts w:eastAsia="Calibri"/>
          <w:sz w:val="28"/>
          <w:szCs w:val="28"/>
        </w:rPr>
        <w:t>бланки итогового собеседования;</w:t>
      </w:r>
    </w:p>
    <w:p w:rsidR="00A55BC4" w:rsidRPr="00B91EF5" w:rsidRDefault="00A55BC4" w:rsidP="00A55BC4">
      <w:pPr>
        <w:widowControl w:val="0"/>
        <w:ind w:firstLine="709"/>
        <w:contextualSpacing/>
        <w:jc w:val="both"/>
        <w:rPr>
          <w:rFonts w:eastAsia="Calibri"/>
          <w:sz w:val="28"/>
          <w:szCs w:val="28"/>
        </w:rPr>
      </w:pPr>
      <w:r w:rsidRPr="00B91EF5">
        <w:rPr>
          <w:rFonts w:eastAsia="Calibri"/>
          <w:sz w:val="28"/>
          <w:szCs w:val="28"/>
        </w:rPr>
        <w:t>черновики для внесения первичной информации по оцениванию ответов участник</w:t>
      </w:r>
      <w:r>
        <w:rPr>
          <w:rFonts w:eastAsia="Calibri"/>
          <w:sz w:val="28"/>
          <w:szCs w:val="28"/>
        </w:rPr>
        <w:t>ов</w:t>
      </w:r>
      <w:r w:rsidRPr="00B91EF5">
        <w:rPr>
          <w:rFonts w:eastAsia="Calibri"/>
          <w:sz w:val="28"/>
          <w:szCs w:val="28"/>
        </w:rPr>
        <w:t xml:space="preserve"> итогового собеседования;</w:t>
      </w:r>
    </w:p>
    <w:p w:rsidR="00A55BC4" w:rsidRPr="00B91EF5" w:rsidRDefault="00A55BC4" w:rsidP="00A55BC4">
      <w:pPr>
        <w:widowControl w:val="0"/>
        <w:ind w:firstLine="709"/>
        <w:contextualSpacing/>
        <w:jc w:val="both"/>
        <w:rPr>
          <w:rFonts w:eastAsia="Calibri"/>
          <w:sz w:val="28"/>
          <w:szCs w:val="28"/>
        </w:rPr>
      </w:pPr>
      <w:r w:rsidRPr="00B91EF5">
        <w:rPr>
          <w:rFonts w:eastAsia="Calibri"/>
          <w:sz w:val="28"/>
          <w:szCs w:val="28"/>
        </w:rPr>
        <w:t>список участников итогового собеседования;</w:t>
      </w:r>
    </w:p>
    <w:p w:rsidR="00A55BC4" w:rsidRPr="00B91EF5" w:rsidRDefault="00A55BC4" w:rsidP="00A55BC4">
      <w:pPr>
        <w:widowControl w:val="0"/>
        <w:ind w:firstLine="709"/>
        <w:contextualSpacing/>
        <w:jc w:val="both"/>
        <w:rPr>
          <w:rFonts w:eastAsia="Calibri"/>
          <w:sz w:val="28"/>
          <w:szCs w:val="28"/>
        </w:rPr>
      </w:pPr>
      <w:r w:rsidRPr="00B91EF5">
        <w:rPr>
          <w:rFonts w:eastAsia="Calibri"/>
          <w:sz w:val="28"/>
          <w:szCs w:val="28"/>
        </w:rPr>
        <w:t>ведомость учета проведения итогового собеседования в аудитории;</w:t>
      </w:r>
    </w:p>
    <w:p w:rsidR="00A55BC4" w:rsidRPr="001B2FBB" w:rsidRDefault="00A55BC4" w:rsidP="00A55BC4">
      <w:pPr>
        <w:widowControl w:val="0"/>
        <w:ind w:firstLine="709"/>
        <w:contextualSpacing/>
        <w:jc w:val="both"/>
        <w:rPr>
          <w:rFonts w:eastAsia="Calibri"/>
          <w:sz w:val="28"/>
          <w:szCs w:val="28"/>
        </w:rPr>
      </w:pPr>
      <w:r w:rsidRPr="00B91EF5">
        <w:rPr>
          <w:rFonts w:eastAsia="Calibri"/>
          <w:sz w:val="28"/>
          <w:szCs w:val="28"/>
        </w:rPr>
        <w:t xml:space="preserve">акты о досрочном завершении </w:t>
      </w:r>
      <w:r w:rsidRPr="00B91EF5">
        <w:rPr>
          <w:sz w:val="28"/>
          <w:szCs w:val="28"/>
        </w:rPr>
        <w:t>итогового собеседования</w:t>
      </w:r>
      <w:r w:rsidRPr="00B91EF5">
        <w:rPr>
          <w:rFonts w:eastAsia="Calibri"/>
          <w:sz w:val="28"/>
          <w:szCs w:val="28"/>
        </w:rPr>
        <w:t xml:space="preserve"> по уважительным причинам (при наличии).</w:t>
      </w:r>
    </w:p>
    <w:p w:rsidR="00A55BC4" w:rsidRPr="001B2FBB" w:rsidRDefault="00A55BC4" w:rsidP="00A55BC4">
      <w:pPr>
        <w:ind w:firstLine="709"/>
        <w:contextualSpacing/>
        <w:jc w:val="both"/>
        <w:rPr>
          <w:rFonts w:eastAsia="Calibri"/>
          <w:sz w:val="28"/>
          <w:szCs w:val="28"/>
        </w:rPr>
      </w:pPr>
      <w:r>
        <w:rPr>
          <w:rFonts w:eastAsia="Calibri"/>
          <w:sz w:val="28"/>
          <w:szCs w:val="28"/>
        </w:rPr>
        <w:t>6.27</w:t>
      </w:r>
      <w:r w:rsidRPr="001B2FBB">
        <w:rPr>
          <w:rFonts w:eastAsia="Calibri"/>
          <w:sz w:val="28"/>
          <w:szCs w:val="28"/>
        </w:rPr>
        <w:t xml:space="preserve">. По завершении сканирования материалов итогового собеседования ответственный организатор и технический специалист направляют пакеты с электронными образами бланков итогового собеседования и </w:t>
      </w:r>
      <w:r>
        <w:rPr>
          <w:rFonts w:eastAsia="Calibri"/>
          <w:sz w:val="28"/>
          <w:szCs w:val="28"/>
        </w:rPr>
        <w:t xml:space="preserve">формами проведения </w:t>
      </w:r>
      <w:r>
        <w:rPr>
          <w:sz w:val="28"/>
          <w:szCs w:val="28"/>
        </w:rPr>
        <w:t>итогового собеседования</w:t>
      </w:r>
      <w:r>
        <w:rPr>
          <w:rFonts w:eastAsia="Calibri"/>
          <w:sz w:val="28"/>
          <w:szCs w:val="28"/>
        </w:rPr>
        <w:t xml:space="preserve"> (черновики </w:t>
      </w:r>
      <w:r w:rsidRPr="00B763E4">
        <w:rPr>
          <w:rFonts w:eastAsia="Calibri"/>
          <w:sz w:val="28"/>
          <w:szCs w:val="28"/>
        </w:rPr>
        <w:t>для внесения первичной информации по оцениванию ответов участника итогового собеседования</w:t>
      </w:r>
      <w:r>
        <w:rPr>
          <w:rFonts w:eastAsia="Calibri"/>
          <w:sz w:val="28"/>
          <w:szCs w:val="28"/>
        </w:rPr>
        <w:t>, списки</w:t>
      </w:r>
      <w:r w:rsidRPr="008155E2">
        <w:rPr>
          <w:rFonts w:eastAsia="Calibri"/>
          <w:sz w:val="28"/>
          <w:szCs w:val="28"/>
        </w:rPr>
        <w:t xml:space="preserve"> </w:t>
      </w:r>
      <w:r w:rsidRPr="001B2FBB">
        <w:rPr>
          <w:rFonts w:eastAsia="Calibri"/>
          <w:sz w:val="28"/>
          <w:szCs w:val="28"/>
        </w:rPr>
        <w:t>участников итогового собеседования</w:t>
      </w:r>
      <w:r>
        <w:rPr>
          <w:rFonts w:eastAsia="Calibri"/>
          <w:sz w:val="28"/>
          <w:szCs w:val="28"/>
        </w:rPr>
        <w:t xml:space="preserve">, ведомости </w:t>
      </w:r>
      <w:r w:rsidRPr="001B2FBB">
        <w:rPr>
          <w:rFonts w:eastAsia="Calibri"/>
          <w:sz w:val="28"/>
          <w:szCs w:val="28"/>
        </w:rPr>
        <w:t>учета проведения итогового собеседования в аудитории</w:t>
      </w:r>
      <w:r>
        <w:rPr>
          <w:rFonts w:eastAsia="Calibri"/>
          <w:sz w:val="28"/>
          <w:szCs w:val="28"/>
        </w:rPr>
        <w:t>, акты о досрочном завершении по уважительным причинам (при наличии))</w:t>
      </w:r>
      <w:r w:rsidRPr="001B2FBB">
        <w:rPr>
          <w:rFonts w:eastAsia="Calibri"/>
          <w:sz w:val="28"/>
          <w:szCs w:val="28"/>
        </w:rPr>
        <w:t xml:space="preserve"> по защищенным каналам </w:t>
      </w:r>
      <w:r>
        <w:rPr>
          <w:rFonts w:eastAsia="Calibri"/>
          <w:sz w:val="28"/>
          <w:szCs w:val="28"/>
        </w:rPr>
        <w:t xml:space="preserve">связи </w:t>
      </w:r>
      <w:r w:rsidRPr="001B2FBB">
        <w:rPr>
          <w:rFonts w:eastAsia="Calibri"/>
          <w:sz w:val="28"/>
          <w:szCs w:val="28"/>
        </w:rPr>
        <w:t>в РЦОИ.</w:t>
      </w:r>
    </w:p>
    <w:p w:rsidR="00A55BC4" w:rsidRPr="001D7C24" w:rsidRDefault="00A55BC4" w:rsidP="00A55BC4">
      <w:pPr>
        <w:widowControl w:val="0"/>
        <w:ind w:firstLine="709"/>
        <w:contextualSpacing/>
        <w:jc w:val="both"/>
        <w:rPr>
          <w:rFonts w:eastAsia="Calibri"/>
          <w:sz w:val="28"/>
          <w:szCs w:val="28"/>
        </w:rPr>
      </w:pPr>
      <w:r>
        <w:rPr>
          <w:rFonts w:eastAsia="Calibri"/>
          <w:sz w:val="28"/>
          <w:szCs w:val="28"/>
        </w:rPr>
        <w:t>6.28</w:t>
      </w:r>
      <w:r w:rsidRPr="001B2FBB">
        <w:rPr>
          <w:rFonts w:eastAsia="Calibri"/>
          <w:sz w:val="28"/>
          <w:szCs w:val="28"/>
        </w:rPr>
        <w:t xml:space="preserve">. </w:t>
      </w:r>
      <w:r w:rsidRPr="001D7C24">
        <w:rPr>
          <w:rFonts w:eastAsia="Calibri"/>
          <w:sz w:val="28"/>
          <w:szCs w:val="28"/>
        </w:rPr>
        <w:t xml:space="preserve">Аудиофайлы с записями ответов участников </w:t>
      </w:r>
      <w:r w:rsidRPr="001D7C24">
        <w:rPr>
          <w:sz w:val="28"/>
          <w:szCs w:val="28"/>
        </w:rPr>
        <w:t>итогового собеседования остаются на хранение в образовательной организации, а также</w:t>
      </w:r>
      <w:r w:rsidRPr="001D7C24">
        <w:rPr>
          <w:rFonts w:eastAsia="Calibri"/>
          <w:sz w:val="28"/>
          <w:szCs w:val="28"/>
        </w:rPr>
        <w:t xml:space="preserve"> передаются по отдельному утвержденному графику в РЦОИ. </w:t>
      </w:r>
    </w:p>
    <w:p w:rsidR="00A55BC4" w:rsidRPr="001B2FBB" w:rsidRDefault="00A55BC4" w:rsidP="00A55BC4">
      <w:pPr>
        <w:widowControl w:val="0"/>
        <w:ind w:firstLine="709"/>
        <w:contextualSpacing/>
        <w:jc w:val="both"/>
        <w:rPr>
          <w:rFonts w:eastAsia="Calibri"/>
          <w:sz w:val="28"/>
          <w:szCs w:val="28"/>
        </w:rPr>
      </w:pPr>
      <w:r w:rsidRPr="001D7C24">
        <w:rPr>
          <w:rFonts w:eastAsia="Calibri"/>
          <w:sz w:val="28"/>
          <w:szCs w:val="28"/>
        </w:rPr>
        <w:t>Файлы с видеозаписями видеоконференций с АРМ организатора-собеседника (при проведении итогового собеседования в дистанционной форме) остаются на хранение в образовательной организации и в РЦОИ не передаются.</w:t>
      </w:r>
    </w:p>
    <w:p w:rsidR="00A55BC4" w:rsidRPr="001B2FBB" w:rsidRDefault="00A55BC4" w:rsidP="00A55BC4">
      <w:pPr>
        <w:pStyle w:val="Default"/>
        <w:ind w:firstLine="709"/>
        <w:jc w:val="both"/>
        <w:rPr>
          <w:sz w:val="28"/>
          <w:szCs w:val="28"/>
        </w:rPr>
      </w:pPr>
      <w:r>
        <w:rPr>
          <w:sz w:val="28"/>
          <w:szCs w:val="28"/>
        </w:rPr>
        <w:t>6.29</w:t>
      </w:r>
      <w:r w:rsidRPr="001B2FBB">
        <w:rPr>
          <w:sz w:val="28"/>
          <w:szCs w:val="28"/>
        </w:rPr>
        <w:t xml:space="preserve">. После подтверждения из </w:t>
      </w:r>
      <w:r>
        <w:rPr>
          <w:sz w:val="28"/>
          <w:szCs w:val="28"/>
        </w:rPr>
        <w:t>РЦОИ о получении материалов итогового собеседования</w:t>
      </w:r>
      <w:r w:rsidRPr="001B2FBB">
        <w:rPr>
          <w:sz w:val="28"/>
          <w:szCs w:val="28"/>
        </w:rPr>
        <w:t xml:space="preserve">, руководитель </w:t>
      </w:r>
      <w:r>
        <w:rPr>
          <w:sz w:val="28"/>
          <w:szCs w:val="28"/>
        </w:rPr>
        <w:t>образовательной организации</w:t>
      </w:r>
      <w:r w:rsidRPr="001B2FBB">
        <w:rPr>
          <w:sz w:val="28"/>
          <w:szCs w:val="28"/>
        </w:rPr>
        <w:t xml:space="preserve"> убирает на хранение</w:t>
      </w:r>
      <w:r>
        <w:rPr>
          <w:sz w:val="28"/>
          <w:szCs w:val="28"/>
        </w:rPr>
        <w:t xml:space="preserve"> оригиналы бланков и формы итогового собеседования</w:t>
      </w:r>
      <w:r w:rsidRPr="001B2FBB">
        <w:rPr>
          <w:sz w:val="28"/>
          <w:szCs w:val="28"/>
        </w:rPr>
        <w:t>, КИМ</w:t>
      </w:r>
      <w:r>
        <w:rPr>
          <w:sz w:val="28"/>
          <w:szCs w:val="28"/>
        </w:rPr>
        <w:t xml:space="preserve"> на бумажном и электронном носителях, критерии оценивания итогового собеседования, аудиозаписи устных ответов участников итогового собеседования и видеозаписи итогового собеседования</w:t>
      </w:r>
      <w:r w:rsidRPr="001B2FBB">
        <w:rPr>
          <w:sz w:val="28"/>
          <w:szCs w:val="28"/>
        </w:rPr>
        <w:t xml:space="preserve"> в сейф (места хранения в </w:t>
      </w:r>
      <w:r>
        <w:rPr>
          <w:sz w:val="28"/>
          <w:szCs w:val="28"/>
        </w:rPr>
        <w:t>образовательной организации</w:t>
      </w:r>
      <w:r w:rsidRPr="001B2FBB">
        <w:rPr>
          <w:sz w:val="28"/>
          <w:szCs w:val="28"/>
        </w:rPr>
        <w:t xml:space="preserve">, до </w:t>
      </w:r>
      <w:r w:rsidRPr="001B2FBB">
        <w:rPr>
          <w:sz w:val="28"/>
          <w:szCs w:val="28"/>
        </w:rPr>
        <w:lastRenderedPageBreak/>
        <w:t xml:space="preserve">момента уничтожения – определяются приказом руководителя </w:t>
      </w:r>
      <w:r>
        <w:rPr>
          <w:sz w:val="28"/>
          <w:szCs w:val="28"/>
        </w:rPr>
        <w:t>образовательной организации</w:t>
      </w:r>
      <w:r w:rsidRPr="001B2FBB">
        <w:rPr>
          <w:sz w:val="28"/>
          <w:szCs w:val="28"/>
        </w:rPr>
        <w:t xml:space="preserve">, в котором указывается </w:t>
      </w:r>
      <w:r>
        <w:rPr>
          <w:sz w:val="28"/>
          <w:szCs w:val="28"/>
        </w:rPr>
        <w:t>номер</w:t>
      </w:r>
      <w:r w:rsidRPr="001B2FBB">
        <w:rPr>
          <w:sz w:val="28"/>
          <w:szCs w:val="28"/>
        </w:rPr>
        <w:t xml:space="preserve"> кабинета, место расположения помещения</w:t>
      </w:r>
      <w:r>
        <w:rPr>
          <w:sz w:val="28"/>
          <w:szCs w:val="28"/>
        </w:rPr>
        <w:t>,</w:t>
      </w:r>
      <w:r w:rsidRPr="001B2FBB">
        <w:rPr>
          <w:sz w:val="28"/>
          <w:szCs w:val="28"/>
        </w:rPr>
        <w:t xml:space="preserve"> в котором хранятся </w:t>
      </w:r>
      <w:r>
        <w:rPr>
          <w:sz w:val="28"/>
          <w:szCs w:val="28"/>
        </w:rPr>
        <w:t xml:space="preserve">материалы итогового собеседования, </w:t>
      </w:r>
      <w:r w:rsidRPr="001B2FBB">
        <w:rPr>
          <w:sz w:val="28"/>
          <w:szCs w:val="28"/>
        </w:rPr>
        <w:t xml:space="preserve">в соответствии с требованиями к информационной безопасности и конфиденциальности). </w:t>
      </w:r>
    </w:p>
    <w:p w:rsidR="00A55BC4" w:rsidRDefault="00A55BC4" w:rsidP="00A55BC4">
      <w:pPr>
        <w:widowControl w:val="0"/>
        <w:ind w:firstLine="709"/>
        <w:jc w:val="both"/>
        <w:rPr>
          <w:sz w:val="28"/>
          <w:szCs w:val="28"/>
        </w:rPr>
      </w:pPr>
      <w:r>
        <w:rPr>
          <w:sz w:val="28"/>
          <w:szCs w:val="28"/>
        </w:rPr>
        <w:t>6.</w:t>
      </w:r>
      <w:r w:rsidRPr="001B2FBB">
        <w:rPr>
          <w:sz w:val="28"/>
          <w:szCs w:val="28"/>
        </w:rPr>
        <w:t>3</w:t>
      </w:r>
      <w:r>
        <w:rPr>
          <w:sz w:val="28"/>
          <w:szCs w:val="28"/>
        </w:rPr>
        <w:t>0</w:t>
      </w:r>
      <w:r w:rsidRPr="001B2FBB">
        <w:rPr>
          <w:sz w:val="28"/>
          <w:szCs w:val="28"/>
        </w:rPr>
        <w:t>. По завершени</w:t>
      </w:r>
      <w:r>
        <w:rPr>
          <w:sz w:val="28"/>
          <w:szCs w:val="28"/>
        </w:rPr>
        <w:t>и</w:t>
      </w:r>
      <w:r w:rsidRPr="001B2FBB">
        <w:rPr>
          <w:sz w:val="28"/>
          <w:szCs w:val="28"/>
        </w:rPr>
        <w:t xml:space="preserve"> </w:t>
      </w:r>
      <w:r>
        <w:rPr>
          <w:sz w:val="28"/>
          <w:szCs w:val="28"/>
        </w:rPr>
        <w:t>итогового собеседования</w:t>
      </w:r>
      <w:r w:rsidRPr="001B2FBB">
        <w:rPr>
          <w:sz w:val="28"/>
          <w:szCs w:val="28"/>
        </w:rPr>
        <w:t xml:space="preserve"> технический специалист удаляет с АРМ экза</w:t>
      </w:r>
      <w:r>
        <w:rPr>
          <w:sz w:val="28"/>
          <w:szCs w:val="28"/>
        </w:rPr>
        <w:t>менатора-собеседника КИМ (при дистанционной форме проведения)</w:t>
      </w:r>
      <w:r w:rsidRPr="001B2FBB">
        <w:rPr>
          <w:sz w:val="28"/>
          <w:szCs w:val="28"/>
        </w:rPr>
        <w:t xml:space="preserve">. </w:t>
      </w:r>
    </w:p>
    <w:p w:rsidR="00A55BC4" w:rsidRDefault="00A55BC4" w:rsidP="00A55BC4">
      <w:pPr>
        <w:widowControl w:val="0"/>
        <w:ind w:firstLine="709"/>
        <w:jc w:val="both"/>
        <w:rPr>
          <w:sz w:val="28"/>
          <w:szCs w:val="28"/>
        </w:rPr>
      </w:pPr>
    </w:p>
    <w:p w:rsidR="00A55BC4" w:rsidRDefault="00A55BC4" w:rsidP="00A55BC4">
      <w:pPr>
        <w:pStyle w:val="25"/>
        <w:numPr>
          <w:ilvl w:val="0"/>
          <w:numId w:val="6"/>
        </w:numPr>
        <w:shd w:val="clear" w:color="auto" w:fill="auto"/>
        <w:spacing w:before="0" w:after="0" w:line="240" w:lineRule="auto"/>
        <w:ind w:left="0" w:firstLine="709"/>
        <w:jc w:val="center"/>
        <w:rPr>
          <w:rFonts w:ascii="Times New Roman" w:eastAsiaTheme="majorEastAsia" w:hAnsi="Times New Roman"/>
          <w:b/>
          <w:bCs/>
          <w:sz w:val="28"/>
          <w:szCs w:val="26"/>
        </w:rPr>
      </w:pPr>
      <w:bookmarkStart w:id="4" w:name="_Toc494819148"/>
      <w:r w:rsidRPr="00E45F2C">
        <w:rPr>
          <w:rFonts w:ascii="Times New Roman" w:eastAsiaTheme="majorEastAsia" w:hAnsi="Times New Roman"/>
          <w:b/>
          <w:bCs/>
          <w:sz w:val="28"/>
          <w:szCs w:val="26"/>
        </w:rPr>
        <w:t xml:space="preserve">Особенности организации и проведения итогового собеседования для участников итогового собеседования с ОВЗ, </w:t>
      </w:r>
      <w:r w:rsidRPr="00E45F2C">
        <w:rPr>
          <w:rFonts w:ascii="Times New Roman" w:eastAsiaTheme="majorEastAsia" w:hAnsi="Times New Roman"/>
          <w:b/>
          <w:bCs/>
          <w:sz w:val="28"/>
          <w:szCs w:val="26"/>
        </w:rPr>
        <w:br/>
        <w:t>детей-инвалидов и инвалидов</w:t>
      </w:r>
      <w:bookmarkEnd w:id="4"/>
    </w:p>
    <w:p w:rsidR="00A55BC4" w:rsidRDefault="00A55BC4" w:rsidP="00A55BC4">
      <w:pPr>
        <w:pStyle w:val="25"/>
        <w:shd w:val="clear" w:color="auto" w:fill="auto"/>
        <w:spacing w:before="0" w:after="0" w:line="240" w:lineRule="auto"/>
        <w:jc w:val="center"/>
        <w:rPr>
          <w:rFonts w:ascii="Times New Roman" w:eastAsiaTheme="majorEastAsia" w:hAnsi="Times New Roman"/>
          <w:b/>
          <w:bCs/>
          <w:sz w:val="28"/>
          <w:szCs w:val="26"/>
        </w:rPr>
      </w:pPr>
    </w:p>
    <w:p w:rsidR="00A55BC4" w:rsidRPr="00E45F2C" w:rsidRDefault="00A55BC4" w:rsidP="00A55BC4">
      <w:pPr>
        <w:autoSpaceDE w:val="0"/>
        <w:autoSpaceDN w:val="0"/>
        <w:adjustRightInd w:val="0"/>
        <w:ind w:firstLine="709"/>
        <w:jc w:val="both"/>
        <w:rPr>
          <w:rFonts w:eastAsia="Calibri"/>
          <w:sz w:val="28"/>
          <w:szCs w:val="28"/>
        </w:rPr>
      </w:pPr>
      <w:r w:rsidRPr="00E45F2C">
        <w:rPr>
          <w:rFonts w:eastAsia="Calibri"/>
          <w:sz w:val="28"/>
          <w:szCs w:val="28"/>
        </w:rPr>
        <w:t xml:space="preserve">7.1. </w:t>
      </w:r>
      <w:r w:rsidRPr="00E45F2C">
        <w:rPr>
          <w:rFonts w:eastAsia="Calibri"/>
          <w:sz w:val="28"/>
          <w:szCs w:val="28"/>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E45F2C">
        <w:rPr>
          <w:rFonts w:eastAsia="Calibri"/>
          <w:sz w:val="28"/>
          <w:szCs w:val="28"/>
        </w:rPr>
        <w:t xml:space="preserve"> психолого-медико-педагогической комиссии (далее – ПМПК)</w:t>
      </w:r>
      <w:r w:rsidRPr="00E45F2C">
        <w:rPr>
          <w:rFonts w:eastAsia="Calibri"/>
          <w:sz w:val="28"/>
          <w:szCs w:val="28"/>
          <w:lang w:eastAsia="en-US"/>
        </w:rPr>
        <w:t xml:space="preserve">, а участники итогового собеседования – дети-инвалиды и инвалиды – оригинал или заверенную копию справки медико-социальной экспертизы (далее – справка МСЭ), </w:t>
      </w:r>
      <w:r w:rsidRPr="00E45F2C">
        <w:rPr>
          <w:rFonts w:eastAsia="Calibri"/>
          <w:sz w:val="28"/>
          <w:szCs w:val="28"/>
        </w:rPr>
        <w:t xml:space="preserve">подтверждающей инвалидность, а также копию рекомендаций ПМПК в случаях, изложенных в подпункте 7.5 настоящего Порядка. </w:t>
      </w:r>
    </w:p>
    <w:p w:rsidR="00A55BC4" w:rsidRPr="00E45F2C" w:rsidRDefault="00A55BC4" w:rsidP="00A55BC4">
      <w:pPr>
        <w:autoSpaceDE w:val="0"/>
        <w:autoSpaceDN w:val="0"/>
        <w:adjustRightInd w:val="0"/>
        <w:ind w:firstLine="709"/>
        <w:jc w:val="both"/>
        <w:rPr>
          <w:rFonts w:eastAsia="Calibri"/>
          <w:sz w:val="28"/>
          <w:szCs w:val="28"/>
        </w:rPr>
      </w:pPr>
      <w:r w:rsidRPr="00E45F2C">
        <w:rPr>
          <w:rFonts w:eastAsia="Calibri"/>
          <w:sz w:val="28"/>
          <w:szCs w:val="28"/>
        </w:rPr>
        <w:t xml:space="preserve">7.2.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w:t>
      </w:r>
      <w:r>
        <w:rPr>
          <w:rFonts w:eastAsia="Calibri"/>
          <w:sz w:val="28"/>
          <w:szCs w:val="28"/>
        </w:rPr>
        <w:t>образовательных организациях</w:t>
      </w:r>
      <w:r w:rsidRPr="00E45F2C">
        <w:rPr>
          <w:rFonts w:eastAsia="Calibri"/>
          <w:sz w:val="28"/>
          <w:szCs w:val="28"/>
        </w:rPr>
        <w:t>,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организует</w:t>
      </w:r>
      <w:r w:rsidR="007B5A70">
        <w:rPr>
          <w:rFonts w:eastAsia="Calibri"/>
          <w:sz w:val="28"/>
          <w:szCs w:val="28"/>
        </w:rPr>
        <w:t>ся</w:t>
      </w:r>
      <w:r w:rsidRPr="00E45F2C">
        <w:rPr>
          <w:rFonts w:eastAsia="Calibri"/>
          <w:sz w:val="28"/>
          <w:szCs w:val="28"/>
        </w:rPr>
        <w:t xml:space="preserve"> проведение итогового собеседования в условиях, учитывающих состояние их здоровья, особенности психофизического развития.</w:t>
      </w:r>
    </w:p>
    <w:p w:rsidR="00A55BC4" w:rsidRPr="00E45F2C" w:rsidRDefault="00A55BC4" w:rsidP="00A55BC4">
      <w:pPr>
        <w:autoSpaceDE w:val="0"/>
        <w:autoSpaceDN w:val="0"/>
        <w:adjustRightInd w:val="0"/>
        <w:ind w:firstLine="709"/>
        <w:jc w:val="both"/>
        <w:rPr>
          <w:rFonts w:eastAsia="Calibri"/>
          <w:sz w:val="28"/>
          <w:szCs w:val="28"/>
        </w:rPr>
      </w:pPr>
      <w:r w:rsidRPr="00E45F2C">
        <w:rPr>
          <w:rFonts w:eastAsia="Calibri"/>
          <w:sz w:val="28"/>
          <w:szCs w:val="28"/>
        </w:rPr>
        <w:t>7.3. 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A55BC4" w:rsidRPr="00E45F2C" w:rsidRDefault="00A55BC4" w:rsidP="00A55BC4">
      <w:pPr>
        <w:ind w:firstLine="709"/>
        <w:jc w:val="both"/>
        <w:rPr>
          <w:rFonts w:eastAsia="Calibri"/>
          <w:sz w:val="28"/>
          <w:szCs w:val="28"/>
        </w:rPr>
      </w:pPr>
      <w:r w:rsidRPr="00E45F2C">
        <w:rPr>
          <w:rFonts w:eastAsia="Calibri"/>
          <w:sz w:val="28"/>
          <w:szCs w:val="28"/>
        </w:rPr>
        <w:t>Организация проведения итогового собеседования на дому, в медицинской организации обеспечивается МОУО.</w:t>
      </w:r>
    </w:p>
    <w:p w:rsidR="00A55BC4" w:rsidRPr="00E45F2C" w:rsidRDefault="00A55BC4" w:rsidP="00A55BC4">
      <w:pPr>
        <w:autoSpaceDE w:val="0"/>
        <w:autoSpaceDN w:val="0"/>
        <w:adjustRightInd w:val="0"/>
        <w:ind w:firstLine="709"/>
        <w:jc w:val="both"/>
        <w:rPr>
          <w:rFonts w:eastAsia="Calibri"/>
          <w:sz w:val="28"/>
          <w:szCs w:val="28"/>
        </w:rPr>
      </w:pPr>
      <w:r w:rsidRPr="00E45F2C">
        <w:rPr>
          <w:rFonts w:eastAsia="Calibri"/>
          <w:sz w:val="28"/>
          <w:szCs w:val="28"/>
        </w:rPr>
        <w:t>7.4. Для участников итогового собеседования с ОВЗ, для обучающихся на дому и обучающихся в медицинских организациях (при предъявлении копии рекомендации ПМПК), для участников итогового собеседования – детей-инвалидов и инвалидов (при предъявлении справки МСЭ) обеспечивается создание условий для проведения итогового собеседования:</w:t>
      </w:r>
    </w:p>
    <w:p w:rsidR="00A55BC4" w:rsidRPr="00B17D4C" w:rsidRDefault="00A55BC4" w:rsidP="00A55BC4">
      <w:pPr>
        <w:ind w:firstLine="709"/>
        <w:jc w:val="both"/>
        <w:rPr>
          <w:rFonts w:eastAsia="Calibri"/>
          <w:sz w:val="28"/>
          <w:szCs w:val="28"/>
        </w:rPr>
      </w:pPr>
      <w:r w:rsidRPr="00AE5626">
        <w:rPr>
          <w:rFonts w:eastAsia="Calibri"/>
          <w:sz w:val="28"/>
          <w:szCs w:val="28"/>
        </w:rPr>
        <w:t xml:space="preserve">беспрепятственный доступ участников итогового собеседования в аудитории проведения итогового собеседования, туалетные и иные помещения, а также их пребывание в указанных помещениях (наличие пандусов, поручней, расширенных дверных проемов, лифтов, при </w:t>
      </w:r>
      <w:r w:rsidRPr="00AE5626">
        <w:rPr>
          <w:rFonts w:eastAsia="Calibri"/>
          <w:sz w:val="28"/>
          <w:szCs w:val="28"/>
        </w:rPr>
        <w:lastRenderedPageBreak/>
        <w:t>отсутствии лифтов учебный кабинет располагается на первом этаже</w:t>
      </w:r>
      <w:r>
        <w:rPr>
          <w:rFonts w:eastAsia="Calibri"/>
          <w:sz w:val="28"/>
          <w:szCs w:val="28"/>
        </w:rPr>
        <w:t xml:space="preserve"> </w:t>
      </w:r>
      <w:r w:rsidRPr="00B17D4C">
        <w:rPr>
          <w:rFonts w:eastAsia="Calibri"/>
          <w:sz w:val="28"/>
          <w:szCs w:val="28"/>
        </w:rPr>
        <w:t>(при очном проведении итогового собеседования);</w:t>
      </w:r>
    </w:p>
    <w:p w:rsidR="00A55BC4" w:rsidRPr="00AE5626" w:rsidRDefault="00A55BC4" w:rsidP="00A55BC4">
      <w:pPr>
        <w:ind w:firstLine="709"/>
        <w:jc w:val="both"/>
        <w:rPr>
          <w:rFonts w:eastAsia="Calibri"/>
          <w:sz w:val="28"/>
          <w:szCs w:val="28"/>
        </w:rPr>
      </w:pPr>
      <w:r w:rsidRPr="00B17D4C">
        <w:rPr>
          <w:rFonts w:eastAsia="Calibri"/>
          <w:sz w:val="28"/>
          <w:szCs w:val="28"/>
        </w:rPr>
        <w:t>наличие специальных кресел и других приспособлений (при очном проведении итогового собеседования);</w:t>
      </w:r>
    </w:p>
    <w:p w:rsidR="00A55BC4" w:rsidRDefault="00A55BC4" w:rsidP="00A55BC4">
      <w:pPr>
        <w:ind w:firstLine="709"/>
        <w:jc w:val="both"/>
        <w:rPr>
          <w:rFonts w:eastAsia="Calibri"/>
          <w:sz w:val="28"/>
          <w:szCs w:val="28"/>
        </w:rPr>
      </w:pPr>
      <w:r w:rsidRPr="00AE5626">
        <w:rPr>
          <w:rFonts w:eastAsia="Calibri"/>
          <w:sz w:val="28"/>
          <w:szCs w:val="28"/>
        </w:rPr>
        <w:t xml:space="preserve">увеличение продолжительности итогового собеседования на </w:t>
      </w:r>
      <w:r>
        <w:rPr>
          <w:rFonts w:eastAsia="Calibri"/>
          <w:sz w:val="28"/>
          <w:szCs w:val="28"/>
        </w:rPr>
        <w:br/>
      </w:r>
      <w:r w:rsidRPr="00AE5626">
        <w:rPr>
          <w:rFonts w:eastAsia="Calibri"/>
          <w:sz w:val="28"/>
          <w:szCs w:val="28"/>
        </w:rPr>
        <w:t>30 минут.</w:t>
      </w:r>
    </w:p>
    <w:p w:rsidR="00A55BC4" w:rsidRPr="00AE5626" w:rsidRDefault="00A55BC4" w:rsidP="00A55BC4">
      <w:pPr>
        <w:ind w:firstLine="709"/>
        <w:jc w:val="both"/>
        <w:rPr>
          <w:rFonts w:eastAsia="Calibri"/>
          <w:sz w:val="28"/>
          <w:szCs w:val="28"/>
        </w:rPr>
      </w:pPr>
      <w:r>
        <w:rPr>
          <w:rFonts w:eastAsia="Calibri"/>
          <w:sz w:val="28"/>
          <w:szCs w:val="28"/>
        </w:rPr>
        <w:t xml:space="preserve">7.5. </w:t>
      </w:r>
      <w:r w:rsidRPr="00AE5626">
        <w:rPr>
          <w:rFonts w:eastAsia="Calibri"/>
          <w:sz w:val="28"/>
          <w:szCs w:val="28"/>
        </w:rPr>
        <w:t>Для участников итогового собеседования с ОВЗ, для обучающихся на дому и обучающихся в медицинских организациях (при предъявлении копии рекомендаций ПМПК), для участников итогового собеседования – детей-инвалидов и инва</w:t>
      </w:r>
      <w:r>
        <w:rPr>
          <w:rFonts w:eastAsia="Calibri"/>
          <w:sz w:val="28"/>
          <w:szCs w:val="28"/>
        </w:rPr>
        <w:t>лидов (при предъявлении справки</w:t>
      </w:r>
      <w:r w:rsidRPr="00AE5626">
        <w:rPr>
          <w:rFonts w:eastAsia="Calibri"/>
          <w:sz w:val="28"/>
          <w:szCs w:val="28"/>
        </w:rPr>
        <w:t xml:space="preserve"> </w:t>
      </w:r>
      <w:r>
        <w:rPr>
          <w:rFonts w:eastAsia="Calibri"/>
          <w:sz w:val="28"/>
          <w:szCs w:val="28"/>
        </w:rPr>
        <w:t>МСЭ</w:t>
      </w:r>
      <w:r w:rsidRPr="00AE5626">
        <w:rPr>
          <w:rFonts w:eastAsia="Calibri"/>
          <w:sz w:val="28"/>
          <w:szCs w:val="28"/>
        </w:rPr>
        <w:t xml:space="preserve"> и копии рекомендаций ПМПК) </w:t>
      </w:r>
      <w:r>
        <w:rPr>
          <w:rFonts w:eastAsia="Calibri"/>
          <w:sz w:val="28"/>
          <w:szCs w:val="28"/>
        </w:rPr>
        <w:t>обеспечивается</w:t>
      </w:r>
      <w:r w:rsidRPr="00AE5626">
        <w:rPr>
          <w:rFonts w:eastAsia="Calibri"/>
          <w:sz w:val="28"/>
          <w:szCs w:val="28"/>
        </w:rPr>
        <w:t xml:space="preserve"> создание следующих специальных условий, учитывающих состояние </w:t>
      </w:r>
      <w:r>
        <w:rPr>
          <w:rFonts w:eastAsia="Calibri"/>
          <w:sz w:val="28"/>
          <w:szCs w:val="28"/>
        </w:rPr>
        <w:t xml:space="preserve">их </w:t>
      </w:r>
      <w:r w:rsidRPr="00AE5626">
        <w:rPr>
          <w:rFonts w:eastAsia="Calibri"/>
          <w:sz w:val="28"/>
          <w:szCs w:val="28"/>
        </w:rPr>
        <w:t>здоровья, особенности психофизического развития:</w:t>
      </w:r>
    </w:p>
    <w:p w:rsidR="00A55BC4" w:rsidRPr="00AE5626" w:rsidRDefault="00A55BC4" w:rsidP="00A55BC4">
      <w:pPr>
        <w:ind w:firstLine="709"/>
        <w:jc w:val="both"/>
        <w:rPr>
          <w:rFonts w:eastAsia="Calibri"/>
          <w:sz w:val="28"/>
          <w:szCs w:val="28"/>
        </w:rPr>
      </w:pPr>
      <w:r w:rsidRPr="00AE5626">
        <w:rPr>
          <w:rFonts w:eastAsia="Calibri"/>
          <w:sz w:val="28"/>
          <w:szCs w:val="28"/>
        </w:rPr>
        <w:t xml:space="preserve">присутствие при необходимости ассистентов, оказывающих необходимую техническую помощь </w:t>
      </w:r>
      <w:r>
        <w:rPr>
          <w:rFonts w:eastAsia="Calibri"/>
          <w:sz w:val="28"/>
          <w:szCs w:val="28"/>
        </w:rPr>
        <w:t xml:space="preserve">указанным лицам </w:t>
      </w:r>
      <w:r w:rsidRPr="00AE5626">
        <w:rPr>
          <w:rFonts w:eastAsia="Calibri"/>
          <w:sz w:val="28"/>
          <w:szCs w:val="28"/>
        </w:rPr>
        <w:t xml:space="preserve">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A55BC4" w:rsidRPr="00AE5626" w:rsidRDefault="00A55BC4" w:rsidP="00A55BC4">
      <w:pPr>
        <w:ind w:firstLine="709"/>
        <w:jc w:val="both"/>
        <w:rPr>
          <w:rFonts w:eastAsia="Calibri"/>
          <w:sz w:val="28"/>
          <w:szCs w:val="28"/>
        </w:rPr>
      </w:pPr>
      <w:r w:rsidRPr="00AE5626">
        <w:rPr>
          <w:rFonts w:eastAsia="Calibri"/>
          <w:sz w:val="28"/>
          <w:szCs w:val="28"/>
        </w:rPr>
        <w:t>использование на итоговом собеседовании необходимых для выполнения заданий технических средств.</w:t>
      </w:r>
    </w:p>
    <w:p w:rsidR="00166D50" w:rsidRDefault="00A55BC4" w:rsidP="00A55BC4">
      <w:pPr>
        <w:ind w:firstLine="709"/>
        <w:jc w:val="both"/>
        <w:rPr>
          <w:rFonts w:eastAsia="Calibri"/>
          <w:sz w:val="28"/>
          <w:szCs w:val="28"/>
        </w:rPr>
      </w:pPr>
      <w:r w:rsidRPr="00AE5626">
        <w:rPr>
          <w:rFonts w:eastAsia="Calibri"/>
          <w:b/>
          <w:sz w:val="28"/>
          <w:szCs w:val="28"/>
        </w:rPr>
        <w:t>Для слабослышащих участников итогового собеседования:</w:t>
      </w:r>
      <w:r>
        <w:rPr>
          <w:rFonts w:eastAsia="Calibri"/>
          <w:b/>
          <w:sz w:val="28"/>
          <w:szCs w:val="28"/>
        </w:rPr>
        <w:t xml:space="preserve"> </w:t>
      </w:r>
      <w:r w:rsidRPr="00AE5626">
        <w:rPr>
          <w:rFonts w:eastAsia="Calibri"/>
          <w:sz w:val="28"/>
          <w:szCs w:val="28"/>
        </w:rPr>
        <w:t>оборудование аудитории проведения итогового собеседования звукоусиливающей аппаратурой как коллективного, так и индивидуального пользования</w:t>
      </w:r>
      <w:r>
        <w:rPr>
          <w:rFonts w:eastAsia="Calibri"/>
          <w:sz w:val="28"/>
          <w:szCs w:val="28"/>
        </w:rPr>
        <w:t xml:space="preserve"> </w:t>
      </w:r>
      <w:r w:rsidRPr="002F4635">
        <w:rPr>
          <w:rFonts w:eastAsia="Calibri"/>
          <w:sz w:val="28"/>
          <w:szCs w:val="28"/>
        </w:rPr>
        <w:t>(при очном проведении итогового собеседования)</w:t>
      </w:r>
      <w:r w:rsidR="00166D50" w:rsidRPr="002F4635">
        <w:rPr>
          <w:rFonts w:eastAsia="Calibri"/>
          <w:sz w:val="28"/>
          <w:szCs w:val="28"/>
        </w:rPr>
        <w:t>.</w:t>
      </w:r>
    </w:p>
    <w:p w:rsidR="00166D50" w:rsidRPr="002F4635" w:rsidRDefault="002F4635" w:rsidP="00A55BC4">
      <w:pPr>
        <w:ind w:firstLine="709"/>
        <w:jc w:val="both"/>
        <w:rPr>
          <w:rFonts w:eastAsia="Calibri"/>
          <w:sz w:val="28"/>
          <w:szCs w:val="28"/>
        </w:rPr>
      </w:pPr>
      <w:r w:rsidRPr="002F4635">
        <w:rPr>
          <w:rFonts w:eastAsia="Calibri"/>
          <w:sz w:val="28"/>
          <w:szCs w:val="28"/>
        </w:rPr>
        <w:t>При дистанционной форме проведения</w:t>
      </w:r>
      <w:r>
        <w:rPr>
          <w:rFonts w:eastAsia="Calibri"/>
          <w:sz w:val="28"/>
          <w:szCs w:val="28"/>
        </w:rPr>
        <w:t xml:space="preserve"> образовательные организации обеспечивают участника итогового собеседования </w:t>
      </w:r>
      <w:r w:rsidRPr="00AE5626">
        <w:rPr>
          <w:rFonts w:eastAsia="Calibri"/>
          <w:sz w:val="28"/>
          <w:szCs w:val="28"/>
        </w:rPr>
        <w:t>звукоусиливающей аппаратурой</w:t>
      </w:r>
      <w:r w:rsidR="007B5A70">
        <w:rPr>
          <w:rFonts w:eastAsia="Calibri"/>
          <w:sz w:val="28"/>
          <w:szCs w:val="28"/>
        </w:rPr>
        <w:t>,</w:t>
      </w:r>
      <w:r>
        <w:rPr>
          <w:rFonts w:eastAsia="Calibri"/>
          <w:sz w:val="28"/>
          <w:szCs w:val="28"/>
        </w:rPr>
        <w:t xml:space="preserve"> при необходимости.</w:t>
      </w:r>
    </w:p>
    <w:p w:rsidR="00A55BC4" w:rsidRPr="00AE5626" w:rsidRDefault="00A55BC4" w:rsidP="00A55BC4">
      <w:pPr>
        <w:ind w:firstLine="709"/>
        <w:jc w:val="both"/>
        <w:rPr>
          <w:rFonts w:eastAsia="Calibri"/>
          <w:sz w:val="28"/>
          <w:szCs w:val="28"/>
        </w:rPr>
      </w:pPr>
      <w:r w:rsidRPr="00AE5626">
        <w:rPr>
          <w:rFonts w:eastAsia="Calibri"/>
          <w:b/>
          <w:sz w:val="28"/>
          <w:szCs w:val="28"/>
        </w:rPr>
        <w:t>Для глухих и слабослышащих участников итогового собеседования:</w:t>
      </w:r>
      <w:r>
        <w:rPr>
          <w:rFonts w:eastAsia="Calibri"/>
          <w:b/>
          <w:sz w:val="28"/>
          <w:szCs w:val="28"/>
        </w:rPr>
        <w:t xml:space="preserve"> </w:t>
      </w:r>
      <w:r w:rsidRPr="00AE5626">
        <w:rPr>
          <w:rFonts w:eastAsia="Calibri"/>
          <w:sz w:val="28"/>
          <w:szCs w:val="28"/>
        </w:rPr>
        <w:t>привлечение при необходимо</w:t>
      </w:r>
      <w:r>
        <w:rPr>
          <w:rFonts w:eastAsia="Calibri"/>
          <w:sz w:val="28"/>
          <w:szCs w:val="28"/>
        </w:rPr>
        <w:t>сти ассистента-сурдопереводчика.</w:t>
      </w:r>
    </w:p>
    <w:p w:rsidR="00A55BC4" w:rsidRPr="00AE5626" w:rsidRDefault="00A55BC4" w:rsidP="00A55BC4">
      <w:pPr>
        <w:ind w:firstLine="709"/>
        <w:jc w:val="both"/>
        <w:rPr>
          <w:rFonts w:eastAsia="Calibri"/>
          <w:sz w:val="28"/>
          <w:szCs w:val="28"/>
        </w:rPr>
      </w:pPr>
      <w:r w:rsidRPr="00AE5626">
        <w:rPr>
          <w:rFonts w:eastAsia="Calibri"/>
          <w:b/>
          <w:sz w:val="28"/>
          <w:szCs w:val="28"/>
        </w:rPr>
        <w:t>Для слепых участников итогового собеседования:</w:t>
      </w:r>
    </w:p>
    <w:p w:rsidR="00A55BC4" w:rsidRDefault="00A55BC4" w:rsidP="00A55BC4">
      <w:pPr>
        <w:ind w:firstLine="709"/>
        <w:jc w:val="both"/>
        <w:rPr>
          <w:rFonts w:eastAsia="Calibri"/>
          <w:sz w:val="28"/>
          <w:szCs w:val="28"/>
        </w:rPr>
      </w:pPr>
      <w:r w:rsidRPr="00AE5626">
        <w:rPr>
          <w:rFonts w:eastAsia="Calibri"/>
          <w:sz w:val="28"/>
          <w:szCs w:val="28"/>
        </w:rPr>
        <w:t>оформление комплектов тем, текстов и заданий итогового собеседования рельефно-точечным шрифтом Брайля или в виде электронного документа, доступного с помощью компьютера.</w:t>
      </w:r>
    </w:p>
    <w:p w:rsidR="00A55BC4" w:rsidRDefault="00A55BC4" w:rsidP="00A55BC4">
      <w:pPr>
        <w:pStyle w:val="aff6"/>
        <w:ind w:firstLine="709"/>
        <w:jc w:val="both"/>
        <w:rPr>
          <w:sz w:val="28"/>
          <w:szCs w:val="28"/>
          <w:lang w:val="ru-RU"/>
        </w:rPr>
      </w:pPr>
      <w:r>
        <w:rPr>
          <w:rFonts w:eastAsia="Calibri"/>
          <w:sz w:val="28"/>
          <w:szCs w:val="28"/>
        </w:rPr>
        <w:t xml:space="preserve">Департамент не позднее чем за две недели до даты проведения итогового собеседования направляет в Рособрнадзор </w:t>
      </w:r>
      <w:r w:rsidRPr="000E1903">
        <w:rPr>
          <w:sz w:val="28"/>
          <w:szCs w:val="28"/>
        </w:rPr>
        <w:t>запрос о необходимости предоставлени</w:t>
      </w:r>
      <w:r>
        <w:rPr>
          <w:sz w:val="28"/>
          <w:szCs w:val="28"/>
        </w:rPr>
        <w:t>я</w:t>
      </w:r>
      <w:r w:rsidRPr="000E1903">
        <w:rPr>
          <w:sz w:val="28"/>
          <w:szCs w:val="28"/>
        </w:rPr>
        <w:t xml:space="preserve"> адаптированных вариантов КИМ итогового собеседования для их дальнейшего перевода на шрифт Брайля.</w:t>
      </w:r>
    </w:p>
    <w:p w:rsidR="00A258E7" w:rsidRPr="00BB321A" w:rsidRDefault="00A55BC4" w:rsidP="00A55BC4">
      <w:pPr>
        <w:pStyle w:val="aff6"/>
        <w:ind w:firstLine="709"/>
        <w:jc w:val="both"/>
        <w:rPr>
          <w:sz w:val="28"/>
          <w:szCs w:val="28"/>
          <w:lang w:val="ru-RU"/>
        </w:rPr>
      </w:pPr>
      <w:r w:rsidRPr="00A258E7">
        <w:rPr>
          <w:sz w:val="28"/>
          <w:szCs w:val="28"/>
          <w:lang w:val="ru-RU"/>
        </w:rPr>
        <w:t>При дистанционной форме проведения КИМ итогового собеседования, оформленны</w:t>
      </w:r>
      <w:r w:rsidR="00A258E7">
        <w:rPr>
          <w:sz w:val="28"/>
          <w:szCs w:val="28"/>
          <w:lang w:val="ru-RU"/>
        </w:rPr>
        <w:t>й</w:t>
      </w:r>
      <w:r w:rsidRPr="00A258E7">
        <w:rPr>
          <w:sz w:val="28"/>
          <w:szCs w:val="28"/>
          <w:lang w:val="ru-RU"/>
        </w:rPr>
        <w:t xml:space="preserve"> </w:t>
      </w:r>
      <w:r w:rsidRPr="00A258E7">
        <w:rPr>
          <w:rFonts w:eastAsia="Calibri"/>
          <w:sz w:val="28"/>
          <w:szCs w:val="28"/>
        </w:rPr>
        <w:t>рельефно-точечным шрифтом Брайля</w:t>
      </w:r>
      <w:r w:rsidRPr="00A258E7">
        <w:rPr>
          <w:rFonts w:eastAsia="Calibri"/>
          <w:sz w:val="28"/>
          <w:szCs w:val="28"/>
          <w:lang w:val="ru-RU"/>
        </w:rPr>
        <w:t>, доставля</w:t>
      </w:r>
      <w:r w:rsidR="007B5A70">
        <w:rPr>
          <w:rFonts w:eastAsia="Calibri"/>
          <w:sz w:val="28"/>
          <w:szCs w:val="28"/>
          <w:lang w:val="ru-RU"/>
        </w:rPr>
        <w:t>е</w:t>
      </w:r>
      <w:r w:rsidRPr="00A258E7">
        <w:rPr>
          <w:rFonts w:eastAsia="Calibri"/>
          <w:sz w:val="28"/>
          <w:szCs w:val="28"/>
          <w:lang w:val="ru-RU"/>
        </w:rPr>
        <w:t xml:space="preserve">тся </w:t>
      </w:r>
      <w:r w:rsidR="00A258E7" w:rsidRPr="00A258E7">
        <w:rPr>
          <w:rFonts w:eastAsia="Calibri"/>
          <w:sz w:val="28"/>
          <w:szCs w:val="28"/>
          <w:lang w:val="ru-RU"/>
        </w:rPr>
        <w:t xml:space="preserve">организатором итогового собеседования (уполномоченным лицом руководителя образовательной организации) </w:t>
      </w:r>
      <w:r w:rsidRPr="00A258E7">
        <w:rPr>
          <w:rFonts w:eastAsia="Calibri"/>
          <w:sz w:val="28"/>
          <w:szCs w:val="28"/>
          <w:lang w:val="ru-RU"/>
        </w:rPr>
        <w:t>участнику итогового собеседования в запечатанном виде</w:t>
      </w:r>
      <w:r w:rsidR="00A258E7" w:rsidRPr="00A258E7">
        <w:rPr>
          <w:rFonts w:eastAsia="Calibri"/>
          <w:sz w:val="28"/>
          <w:szCs w:val="28"/>
          <w:lang w:val="ru-RU"/>
        </w:rPr>
        <w:t xml:space="preserve"> </w:t>
      </w:r>
      <w:r w:rsidRPr="00A258E7">
        <w:rPr>
          <w:rFonts w:eastAsia="Calibri"/>
          <w:sz w:val="28"/>
          <w:szCs w:val="28"/>
          <w:lang w:val="ru-RU"/>
        </w:rPr>
        <w:t>и вскрыва</w:t>
      </w:r>
      <w:r w:rsidR="007B5A70">
        <w:rPr>
          <w:rFonts w:eastAsia="Calibri"/>
          <w:sz w:val="28"/>
          <w:szCs w:val="28"/>
          <w:lang w:val="ru-RU"/>
        </w:rPr>
        <w:t>е</w:t>
      </w:r>
      <w:r w:rsidRPr="00A258E7">
        <w:rPr>
          <w:rFonts w:eastAsia="Calibri"/>
          <w:sz w:val="28"/>
          <w:szCs w:val="28"/>
          <w:lang w:val="ru-RU"/>
        </w:rPr>
        <w:t>тся ассистентом или участником итогового собеседования непосредственно в период сдачи итогового собеседования.</w:t>
      </w:r>
      <w:r>
        <w:rPr>
          <w:rFonts w:eastAsia="Calibri"/>
          <w:sz w:val="28"/>
          <w:szCs w:val="28"/>
          <w:lang w:val="ru-RU"/>
        </w:rPr>
        <w:t xml:space="preserve"> </w:t>
      </w:r>
      <w:r w:rsidR="00A258E7">
        <w:rPr>
          <w:sz w:val="28"/>
          <w:szCs w:val="28"/>
          <w:lang w:val="ru-RU"/>
        </w:rPr>
        <w:t xml:space="preserve">После окончания процедуры итогового </w:t>
      </w:r>
      <w:r w:rsidR="00A258E7">
        <w:rPr>
          <w:sz w:val="28"/>
          <w:szCs w:val="28"/>
          <w:lang w:val="ru-RU"/>
        </w:rPr>
        <w:lastRenderedPageBreak/>
        <w:t xml:space="preserve">собеседования КИМ </w:t>
      </w:r>
      <w:r w:rsidR="00A258E7" w:rsidRPr="00A258E7">
        <w:rPr>
          <w:sz w:val="28"/>
          <w:szCs w:val="28"/>
          <w:lang w:val="ru-RU"/>
        </w:rPr>
        <w:t>итогового собеседования</w:t>
      </w:r>
      <w:r w:rsidR="00A258E7">
        <w:rPr>
          <w:rFonts w:eastAsia="Calibri"/>
          <w:sz w:val="28"/>
          <w:szCs w:val="28"/>
          <w:lang w:val="ru-RU"/>
        </w:rPr>
        <w:t xml:space="preserve"> в запечатанном виде доставляется </w:t>
      </w:r>
      <w:r w:rsidR="00A258E7" w:rsidRPr="00A258E7">
        <w:rPr>
          <w:rFonts w:eastAsia="Calibri"/>
          <w:sz w:val="28"/>
          <w:szCs w:val="28"/>
          <w:lang w:val="ru-RU"/>
        </w:rPr>
        <w:t>организатором итогового собеседования (уполномоченным лицом руководителя образовательной организации)</w:t>
      </w:r>
      <w:r w:rsidR="00154C06">
        <w:rPr>
          <w:rFonts w:eastAsia="Calibri"/>
          <w:sz w:val="28"/>
          <w:szCs w:val="28"/>
          <w:lang w:val="ru-RU"/>
        </w:rPr>
        <w:t xml:space="preserve"> в штаб.</w:t>
      </w:r>
    </w:p>
    <w:p w:rsidR="00A55BC4" w:rsidRPr="00AE5626" w:rsidRDefault="00A55BC4" w:rsidP="00A55BC4">
      <w:pPr>
        <w:ind w:firstLine="709"/>
        <w:jc w:val="both"/>
        <w:rPr>
          <w:rFonts w:eastAsia="Calibri"/>
          <w:sz w:val="28"/>
          <w:szCs w:val="28"/>
        </w:rPr>
      </w:pPr>
      <w:r w:rsidRPr="00AE5626">
        <w:rPr>
          <w:rFonts w:eastAsia="Calibri"/>
          <w:b/>
          <w:sz w:val="28"/>
          <w:szCs w:val="28"/>
        </w:rPr>
        <w:t>Для слабовидящих участников итогового собеседования</w:t>
      </w:r>
      <w:r w:rsidR="00154C06">
        <w:rPr>
          <w:rFonts w:eastAsia="Calibri"/>
          <w:b/>
          <w:sz w:val="28"/>
          <w:szCs w:val="28"/>
        </w:rPr>
        <w:t xml:space="preserve"> осушществляется:</w:t>
      </w:r>
    </w:p>
    <w:p w:rsidR="00154C06" w:rsidRDefault="00A55BC4" w:rsidP="00154C06">
      <w:pPr>
        <w:pStyle w:val="aff6"/>
        <w:ind w:firstLine="709"/>
        <w:jc w:val="both"/>
        <w:rPr>
          <w:rFonts w:eastAsia="Calibri"/>
          <w:sz w:val="28"/>
          <w:szCs w:val="28"/>
          <w:lang w:val="ru-RU"/>
        </w:rPr>
      </w:pPr>
      <w:r w:rsidRPr="00AE5626">
        <w:rPr>
          <w:rFonts w:eastAsia="Calibri"/>
          <w:sz w:val="28"/>
          <w:szCs w:val="28"/>
        </w:rPr>
        <w:t>копирование комплектов тем, текстов и заданий итогового собеседования в день проведения итогового собеседования в учебном кабинете в присутствии ответственного организатора образовательной организации в увеличенном размере (формат А4 с размером шрифт</w:t>
      </w:r>
      <w:r>
        <w:rPr>
          <w:rFonts w:eastAsia="Calibri"/>
          <w:sz w:val="28"/>
          <w:szCs w:val="28"/>
        </w:rPr>
        <w:t>а не менее 18 Bold (полужирный).</w:t>
      </w:r>
      <w:r w:rsidRPr="00AE5626">
        <w:rPr>
          <w:rFonts w:eastAsia="Calibri"/>
          <w:sz w:val="28"/>
          <w:szCs w:val="28"/>
        </w:rPr>
        <w:t xml:space="preserve"> </w:t>
      </w:r>
    </w:p>
    <w:p w:rsidR="00154C06" w:rsidRDefault="00A55BC4" w:rsidP="00154C06">
      <w:pPr>
        <w:pStyle w:val="aff6"/>
        <w:ind w:firstLine="709"/>
        <w:jc w:val="both"/>
        <w:rPr>
          <w:sz w:val="28"/>
          <w:szCs w:val="28"/>
          <w:lang w:val="ru-RU"/>
        </w:rPr>
      </w:pPr>
      <w:r w:rsidRPr="000E1903">
        <w:rPr>
          <w:sz w:val="28"/>
          <w:szCs w:val="28"/>
        </w:rPr>
        <w:t>Департамент</w:t>
      </w:r>
      <w:r>
        <w:rPr>
          <w:sz w:val="28"/>
          <w:szCs w:val="28"/>
          <w:lang w:val="ru-RU"/>
        </w:rPr>
        <w:t>,</w:t>
      </w:r>
      <w:r w:rsidRPr="000E1903">
        <w:rPr>
          <w:sz w:val="28"/>
          <w:szCs w:val="28"/>
        </w:rPr>
        <w:t xml:space="preserve"> не позднее чем за две недели до даты проведения итогового собеседования</w:t>
      </w:r>
      <w:r>
        <w:rPr>
          <w:sz w:val="28"/>
          <w:szCs w:val="28"/>
          <w:lang w:val="ru-RU"/>
        </w:rPr>
        <w:t>,</w:t>
      </w:r>
      <w:r w:rsidRPr="000E1903">
        <w:rPr>
          <w:sz w:val="28"/>
          <w:szCs w:val="28"/>
        </w:rPr>
        <w:t xml:space="preserve"> направляет в Рособрнадзор запрос о необходимости предоставлени</w:t>
      </w:r>
      <w:r>
        <w:rPr>
          <w:sz w:val="28"/>
          <w:szCs w:val="28"/>
          <w:lang w:val="ru-RU"/>
        </w:rPr>
        <w:t>я</w:t>
      </w:r>
      <w:r w:rsidRPr="000E1903">
        <w:rPr>
          <w:sz w:val="28"/>
          <w:szCs w:val="28"/>
        </w:rPr>
        <w:t xml:space="preserve"> адаптированных вариантов КИМ итогового собеседования для их дальнейшего масштабирования в местах про</w:t>
      </w:r>
      <w:r w:rsidR="00154C06">
        <w:rPr>
          <w:sz w:val="28"/>
          <w:szCs w:val="28"/>
        </w:rPr>
        <w:t>ведения итогового собеседования</w:t>
      </w:r>
      <w:r w:rsidR="00154C06">
        <w:rPr>
          <w:sz w:val="28"/>
          <w:szCs w:val="28"/>
          <w:lang w:val="ru-RU"/>
        </w:rPr>
        <w:t xml:space="preserve">. </w:t>
      </w:r>
    </w:p>
    <w:p w:rsidR="00154C06" w:rsidRPr="00BB321A" w:rsidRDefault="00154C06" w:rsidP="00154C06">
      <w:pPr>
        <w:pStyle w:val="aff6"/>
        <w:ind w:firstLine="709"/>
        <w:jc w:val="both"/>
        <w:rPr>
          <w:sz w:val="28"/>
          <w:szCs w:val="28"/>
          <w:lang w:val="ru-RU"/>
        </w:rPr>
      </w:pPr>
      <w:r w:rsidRPr="00154C06">
        <w:rPr>
          <w:sz w:val="28"/>
          <w:szCs w:val="28"/>
          <w:lang w:val="ru-RU"/>
        </w:rPr>
        <w:t>При дистанционной форме проведения КИМ итогового собеседования в увеличенном размере</w:t>
      </w:r>
      <w:r w:rsidRPr="00154C06">
        <w:rPr>
          <w:rFonts w:eastAsia="Calibri"/>
          <w:sz w:val="28"/>
          <w:szCs w:val="28"/>
          <w:lang w:val="ru-RU"/>
        </w:rPr>
        <w:t xml:space="preserve"> доставля</w:t>
      </w:r>
      <w:r w:rsidR="007B5A70">
        <w:rPr>
          <w:rFonts w:eastAsia="Calibri"/>
          <w:sz w:val="28"/>
          <w:szCs w:val="28"/>
          <w:lang w:val="ru-RU"/>
        </w:rPr>
        <w:t>е</w:t>
      </w:r>
      <w:r w:rsidRPr="00154C06">
        <w:rPr>
          <w:rFonts w:eastAsia="Calibri"/>
          <w:sz w:val="28"/>
          <w:szCs w:val="28"/>
          <w:lang w:val="ru-RU"/>
        </w:rPr>
        <w:t>тся организатором итогового собеседования (уполномоченным лицом руководителя образовательной организации) участнику итогового собеседования в запечатанном виде и вскрыва</w:t>
      </w:r>
      <w:r w:rsidR="007B5A70">
        <w:rPr>
          <w:rFonts w:eastAsia="Calibri"/>
          <w:sz w:val="28"/>
          <w:szCs w:val="28"/>
          <w:lang w:val="ru-RU"/>
        </w:rPr>
        <w:t>е</w:t>
      </w:r>
      <w:r w:rsidRPr="00154C06">
        <w:rPr>
          <w:rFonts w:eastAsia="Calibri"/>
          <w:sz w:val="28"/>
          <w:szCs w:val="28"/>
          <w:lang w:val="ru-RU"/>
        </w:rPr>
        <w:t>тся ассистентом или участн</w:t>
      </w:r>
      <w:r w:rsidRPr="00A258E7">
        <w:rPr>
          <w:rFonts w:eastAsia="Calibri"/>
          <w:sz w:val="28"/>
          <w:szCs w:val="28"/>
          <w:lang w:val="ru-RU"/>
        </w:rPr>
        <w:t>иком итогового собеседования непосредственно в период сдачи итогового собеседования данным участником.</w:t>
      </w:r>
      <w:r>
        <w:rPr>
          <w:rFonts w:eastAsia="Calibri"/>
          <w:sz w:val="28"/>
          <w:szCs w:val="28"/>
          <w:lang w:val="ru-RU"/>
        </w:rPr>
        <w:t xml:space="preserve"> </w:t>
      </w:r>
      <w:r>
        <w:rPr>
          <w:sz w:val="28"/>
          <w:szCs w:val="28"/>
          <w:lang w:val="ru-RU"/>
        </w:rPr>
        <w:t xml:space="preserve">После окончания процедуры итогового собеседования КИМ </w:t>
      </w:r>
      <w:r w:rsidRPr="00A258E7">
        <w:rPr>
          <w:sz w:val="28"/>
          <w:szCs w:val="28"/>
          <w:lang w:val="ru-RU"/>
        </w:rPr>
        <w:t>итогового собеседования</w:t>
      </w:r>
      <w:r>
        <w:rPr>
          <w:rFonts w:eastAsia="Calibri"/>
          <w:sz w:val="28"/>
          <w:szCs w:val="28"/>
          <w:lang w:val="ru-RU"/>
        </w:rPr>
        <w:t xml:space="preserve"> в запечатанном виде доставляется </w:t>
      </w:r>
      <w:r w:rsidRPr="00A258E7">
        <w:rPr>
          <w:rFonts w:eastAsia="Calibri"/>
          <w:sz w:val="28"/>
          <w:szCs w:val="28"/>
          <w:lang w:val="ru-RU"/>
        </w:rPr>
        <w:t>организатором итогового собеседования (уполномоченным лицом руководителя образовательной организации)</w:t>
      </w:r>
      <w:r>
        <w:rPr>
          <w:rFonts w:eastAsia="Calibri"/>
          <w:sz w:val="28"/>
          <w:szCs w:val="28"/>
          <w:lang w:val="ru-RU"/>
        </w:rPr>
        <w:t xml:space="preserve"> в штаб.</w:t>
      </w:r>
    </w:p>
    <w:p w:rsidR="00154C06" w:rsidRDefault="00154C06" w:rsidP="00A55BC4">
      <w:pPr>
        <w:ind w:firstLine="709"/>
        <w:jc w:val="both"/>
        <w:rPr>
          <w:rFonts w:eastAsia="Calibri"/>
          <w:sz w:val="28"/>
          <w:szCs w:val="28"/>
        </w:rPr>
      </w:pPr>
      <w:r>
        <w:rPr>
          <w:rFonts w:eastAsia="Calibri"/>
          <w:sz w:val="28"/>
          <w:szCs w:val="28"/>
        </w:rPr>
        <w:t>А</w:t>
      </w:r>
      <w:r w:rsidR="00A55BC4" w:rsidRPr="00AE5626">
        <w:rPr>
          <w:rFonts w:eastAsia="Calibri"/>
          <w:sz w:val="28"/>
          <w:szCs w:val="28"/>
        </w:rPr>
        <w:t>удитори</w:t>
      </w:r>
      <w:r>
        <w:rPr>
          <w:rFonts w:eastAsia="Calibri"/>
          <w:sz w:val="28"/>
          <w:szCs w:val="28"/>
        </w:rPr>
        <w:t>я</w:t>
      </w:r>
      <w:r w:rsidR="00A55BC4" w:rsidRPr="00AE5626">
        <w:rPr>
          <w:rFonts w:eastAsia="Calibri"/>
          <w:sz w:val="28"/>
          <w:szCs w:val="28"/>
        </w:rPr>
        <w:t xml:space="preserve"> проведения итогового собеседования</w:t>
      </w:r>
      <w:r>
        <w:rPr>
          <w:rFonts w:eastAsia="Calibri"/>
          <w:sz w:val="28"/>
          <w:szCs w:val="28"/>
        </w:rPr>
        <w:t xml:space="preserve"> </w:t>
      </w:r>
      <w:r w:rsidRPr="00154C06">
        <w:rPr>
          <w:rFonts w:eastAsia="Calibri"/>
          <w:sz w:val="28"/>
          <w:szCs w:val="28"/>
        </w:rPr>
        <w:t>(при очном пров</w:t>
      </w:r>
      <w:r>
        <w:rPr>
          <w:rFonts w:eastAsia="Calibri"/>
          <w:sz w:val="28"/>
          <w:szCs w:val="28"/>
        </w:rPr>
        <w:t>едении итогового собеседования) обеспечивается:</w:t>
      </w:r>
    </w:p>
    <w:p w:rsidR="00154C06" w:rsidRDefault="00A55BC4" w:rsidP="00A55BC4">
      <w:pPr>
        <w:ind w:firstLine="709"/>
        <w:jc w:val="both"/>
        <w:rPr>
          <w:rFonts w:eastAsia="Calibri"/>
          <w:sz w:val="28"/>
          <w:szCs w:val="28"/>
        </w:rPr>
      </w:pPr>
      <w:r w:rsidRPr="00AE5626">
        <w:rPr>
          <w:rFonts w:eastAsia="Calibri"/>
          <w:sz w:val="28"/>
          <w:szCs w:val="28"/>
        </w:rPr>
        <w:t>увеличительными устройствами</w:t>
      </w:r>
      <w:r w:rsidR="00154C06">
        <w:rPr>
          <w:rFonts w:eastAsia="Calibri"/>
          <w:sz w:val="28"/>
          <w:szCs w:val="28"/>
        </w:rPr>
        <w:t xml:space="preserve">; </w:t>
      </w:r>
    </w:p>
    <w:p w:rsidR="00A55BC4" w:rsidRDefault="00A55BC4" w:rsidP="00A55BC4">
      <w:pPr>
        <w:ind w:firstLine="709"/>
        <w:jc w:val="both"/>
        <w:rPr>
          <w:rFonts w:eastAsia="Calibri"/>
          <w:sz w:val="28"/>
          <w:szCs w:val="28"/>
        </w:rPr>
      </w:pPr>
      <w:r w:rsidRPr="00AE5626">
        <w:rPr>
          <w:rFonts w:eastAsia="Calibri"/>
          <w:sz w:val="28"/>
          <w:szCs w:val="28"/>
        </w:rPr>
        <w:t>индивидуальн</w:t>
      </w:r>
      <w:r w:rsidR="00154C06">
        <w:rPr>
          <w:rFonts w:eastAsia="Calibri"/>
          <w:sz w:val="28"/>
          <w:szCs w:val="28"/>
        </w:rPr>
        <w:t>ым</w:t>
      </w:r>
      <w:r w:rsidRPr="00AE5626">
        <w:rPr>
          <w:rFonts w:eastAsia="Calibri"/>
          <w:sz w:val="28"/>
          <w:szCs w:val="28"/>
        </w:rPr>
        <w:t xml:space="preserve"> равномерн</w:t>
      </w:r>
      <w:r w:rsidR="00154C06">
        <w:rPr>
          <w:rFonts w:eastAsia="Calibri"/>
          <w:sz w:val="28"/>
          <w:szCs w:val="28"/>
        </w:rPr>
        <w:t>ым</w:t>
      </w:r>
      <w:r w:rsidRPr="00AE5626">
        <w:rPr>
          <w:rFonts w:eastAsia="Calibri"/>
          <w:sz w:val="28"/>
          <w:szCs w:val="28"/>
        </w:rPr>
        <w:t xml:space="preserve"> освещение</w:t>
      </w:r>
      <w:r w:rsidR="00154C06">
        <w:rPr>
          <w:rFonts w:eastAsia="Calibri"/>
          <w:sz w:val="28"/>
          <w:szCs w:val="28"/>
        </w:rPr>
        <w:t>м</w:t>
      </w:r>
      <w:r w:rsidRPr="00AE5626">
        <w:rPr>
          <w:rFonts w:eastAsia="Calibri"/>
          <w:sz w:val="28"/>
          <w:szCs w:val="28"/>
        </w:rPr>
        <w:t xml:space="preserve">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w:t>
      </w:r>
      <w:r w:rsidR="007B5A70">
        <w:rPr>
          <w:rFonts w:eastAsia="Calibri"/>
          <w:sz w:val="28"/>
          <w:szCs w:val="28"/>
        </w:rPr>
        <w:t>,</w:t>
      </w:r>
      <w:r w:rsidRPr="00AE5626">
        <w:rPr>
          <w:rFonts w:eastAsia="Calibri"/>
          <w:sz w:val="28"/>
          <w:szCs w:val="28"/>
        </w:rPr>
        <w:t xml:space="preserve"> при отсутствии динамической регулировки)</w:t>
      </w:r>
      <w:r>
        <w:rPr>
          <w:rFonts w:eastAsia="Calibri"/>
          <w:sz w:val="28"/>
          <w:szCs w:val="28"/>
        </w:rPr>
        <w:t xml:space="preserve"> </w:t>
      </w:r>
    </w:p>
    <w:p w:rsidR="00A55BC4" w:rsidRPr="00BB321A" w:rsidRDefault="00154C06" w:rsidP="00A55BC4">
      <w:pPr>
        <w:pStyle w:val="aff6"/>
        <w:ind w:firstLine="709"/>
        <w:jc w:val="both"/>
        <w:rPr>
          <w:sz w:val="28"/>
          <w:szCs w:val="28"/>
          <w:lang w:val="ru-RU"/>
        </w:rPr>
      </w:pPr>
      <w:r w:rsidRPr="002F4635">
        <w:rPr>
          <w:rFonts w:eastAsia="Calibri"/>
          <w:sz w:val="28"/>
          <w:szCs w:val="28"/>
        </w:rPr>
        <w:t>При дистанционной форме проведения</w:t>
      </w:r>
      <w:r>
        <w:rPr>
          <w:rFonts w:eastAsia="Calibri"/>
          <w:sz w:val="28"/>
          <w:szCs w:val="28"/>
        </w:rPr>
        <w:t xml:space="preserve"> образовательные организации обеспечивают участника итогового собеседования </w:t>
      </w:r>
      <w:r w:rsidRPr="00AE5626">
        <w:rPr>
          <w:rFonts w:eastAsia="Calibri"/>
          <w:sz w:val="28"/>
          <w:szCs w:val="28"/>
        </w:rPr>
        <w:t>увеличительными устройствами</w:t>
      </w:r>
      <w:r>
        <w:rPr>
          <w:rFonts w:eastAsia="Calibri"/>
          <w:sz w:val="28"/>
          <w:szCs w:val="28"/>
        </w:rPr>
        <w:t xml:space="preserve"> </w:t>
      </w:r>
      <w:r>
        <w:rPr>
          <w:rFonts w:eastAsia="Calibri"/>
          <w:sz w:val="28"/>
          <w:szCs w:val="28"/>
          <w:lang w:val="ru-RU"/>
        </w:rPr>
        <w:t xml:space="preserve">и в месте подключения </w:t>
      </w:r>
      <w:r w:rsidR="00FC56BE">
        <w:rPr>
          <w:rFonts w:eastAsia="Calibri"/>
          <w:sz w:val="28"/>
          <w:szCs w:val="28"/>
          <w:lang w:val="ru-RU"/>
        </w:rPr>
        <w:t xml:space="preserve">участника </w:t>
      </w:r>
      <w:r>
        <w:rPr>
          <w:rFonts w:eastAsia="Calibri"/>
          <w:sz w:val="28"/>
          <w:szCs w:val="28"/>
          <w:lang w:val="ru-RU"/>
        </w:rPr>
        <w:t xml:space="preserve">к видеоконференции создается </w:t>
      </w:r>
      <w:r w:rsidRPr="00AE5626">
        <w:rPr>
          <w:rFonts w:eastAsia="Calibri"/>
          <w:sz w:val="28"/>
          <w:szCs w:val="28"/>
        </w:rPr>
        <w:t>равномерн</w:t>
      </w:r>
      <w:r>
        <w:rPr>
          <w:rFonts w:eastAsia="Calibri"/>
          <w:sz w:val="28"/>
          <w:szCs w:val="28"/>
          <w:lang w:val="ru-RU"/>
        </w:rPr>
        <w:t>ое</w:t>
      </w:r>
      <w:r w:rsidRPr="00AE5626">
        <w:rPr>
          <w:rFonts w:eastAsia="Calibri"/>
          <w:sz w:val="28"/>
          <w:szCs w:val="28"/>
        </w:rPr>
        <w:t xml:space="preserve"> освещение не менее 300 люкс</w:t>
      </w:r>
      <w:r w:rsidR="007B5A70">
        <w:rPr>
          <w:rFonts w:eastAsia="Calibri"/>
          <w:sz w:val="28"/>
          <w:szCs w:val="28"/>
          <w:lang w:val="ru-RU"/>
        </w:rPr>
        <w:t>,</w:t>
      </w:r>
      <w:r w:rsidRPr="00AE5626">
        <w:rPr>
          <w:rFonts w:eastAsia="Calibri"/>
          <w:sz w:val="28"/>
          <w:szCs w:val="28"/>
        </w:rPr>
        <w:t xml:space="preserve"> </w:t>
      </w:r>
      <w:r>
        <w:rPr>
          <w:rFonts w:eastAsia="Calibri"/>
          <w:sz w:val="28"/>
          <w:szCs w:val="28"/>
        </w:rPr>
        <w:t>при необходимости.</w:t>
      </w:r>
    </w:p>
    <w:p w:rsidR="00A55BC4" w:rsidRPr="00AE5626" w:rsidRDefault="00A55BC4" w:rsidP="00A55BC4">
      <w:pPr>
        <w:ind w:firstLine="709"/>
        <w:jc w:val="both"/>
        <w:rPr>
          <w:rFonts w:eastAsia="Calibri"/>
          <w:b/>
          <w:sz w:val="28"/>
          <w:szCs w:val="28"/>
        </w:rPr>
      </w:pPr>
      <w:r w:rsidRPr="00AE5626">
        <w:rPr>
          <w:rFonts w:eastAsia="Calibri"/>
          <w:b/>
          <w:sz w:val="28"/>
          <w:szCs w:val="28"/>
        </w:rPr>
        <w:t>Для участников с расстройствами аутистического спектра:</w:t>
      </w:r>
    </w:p>
    <w:p w:rsidR="00A55BC4" w:rsidRDefault="00A55BC4" w:rsidP="00A55BC4">
      <w:pPr>
        <w:autoSpaceDE w:val="0"/>
        <w:autoSpaceDN w:val="0"/>
        <w:adjustRightInd w:val="0"/>
        <w:ind w:firstLine="709"/>
        <w:contextualSpacing/>
        <w:jc w:val="both"/>
        <w:rPr>
          <w:rFonts w:eastAsia="Calibri"/>
          <w:sz w:val="28"/>
          <w:szCs w:val="28"/>
        </w:rPr>
      </w:pPr>
      <w:r w:rsidRPr="00AE5626">
        <w:rPr>
          <w:rFonts w:eastAsia="Calibri"/>
          <w:sz w:val="28"/>
          <w:szCs w:val="28"/>
        </w:rPr>
        <w:t xml:space="preserve">привлечение в качестве экзаменаторов-собеседников специалистов по коррекционной педагогике, а также </w:t>
      </w:r>
      <w:r>
        <w:rPr>
          <w:rFonts w:eastAsia="Calibri"/>
          <w:sz w:val="28"/>
          <w:szCs w:val="28"/>
        </w:rPr>
        <w:t>лиц</w:t>
      </w:r>
      <w:r w:rsidRPr="00AE5626">
        <w:rPr>
          <w:rFonts w:eastAsia="Calibri"/>
          <w:sz w:val="28"/>
          <w:szCs w:val="28"/>
        </w:rPr>
        <w:t xml:space="preserve">, с которыми участник знаком, </w:t>
      </w:r>
      <w:r>
        <w:rPr>
          <w:rFonts w:eastAsia="Calibri"/>
          <w:sz w:val="28"/>
          <w:szCs w:val="28"/>
        </w:rPr>
        <w:t>находится в контакте (</w:t>
      </w:r>
      <w:r w:rsidRPr="00AE5626">
        <w:rPr>
          <w:rFonts w:eastAsia="Calibri"/>
          <w:sz w:val="28"/>
          <w:szCs w:val="28"/>
        </w:rPr>
        <w:t>родитель</w:t>
      </w:r>
      <w:r>
        <w:rPr>
          <w:rFonts w:eastAsia="Calibri"/>
          <w:sz w:val="28"/>
          <w:szCs w:val="28"/>
        </w:rPr>
        <w:t xml:space="preserve"> (законный представитель);</w:t>
      </w:r>
    </w:p>
    <w:p w:rsidR="00A55BC4" w:rsidRDefault="00A55BC4" w:rsidP="00A55BC4">
      <w:pPr>
        <w:autoSpaceDE w:val="0"/>
        <w:autoSpaceDN w:val="0"/>
        <w:adjustRightInd w:val="0"/>
        <w:ind w:firstLine="709"/>
        <w:contextualSpacing/>
        <w:jc w:val="both"/>
        <w:rPr>
          <w:rFonts w:eastAsia="Calibri"/>
          <w:sz w:val="28"/>
          <w:szCs w:val="28"/>
        </w:rPr>
      </w:pPr>
      <w:r>
        <w:rPr>
          <w:rFonts w:eastAsia="Calibri"/>
          <w:sz w:val="28"/>
          <w:szCs w:val="28"/>
        </w:rPr>
        <w:t xml:space="preserve">оценивание </w:t>
      </w:r>
      <w:r w:rsidRPr="00554C62">
        <w:rPr>
          <w:rFonts w:eastAsia="Calibri"/>
          <w:sz w:val="28"/>
          <w:szCs w:val="28"/>
        </w:rPr>
        <w:t xml:space="preserve">аудиозаписей с устными ответами </w:t>
      </w:r>
      <w:r>
        <w:rPr>
          <w:rFonts w:eastAsia="Calibri"/>
          <w:sz w:val="28"/>
          <w:szCs w:val="28"/>
        </w:rPr>
        <w:t xml:space="preserve">участника </w:t>
      </w:r>
      <w:r w:rsidRPr="00554C62">
        <w:rPr>
          <w:rFonts w:eastAsia="Calibri"/>
          <w:sz w:val="28"/>
          <w:szCs w:val="28"/>
        </w:rPr>
        <w:t xml:space="preserve">на задания итогового собеседования </w:t>
      </w:r>
      <w:r w:rsidRPr="00AE5626">
        <w:rPr>
          <w:rFonts w:eastAsia="Calibri"/>
          <w:sz w:val="28"/>
          <w:szCs w:val="28"/>
        </w:rPr>
        <w:t>экспертом после окончания проведения итогового собеседования</w:t>
      </w:r>
      <w:r>
        <w:rPr>
          <w:rFonts w:eastAsia="Calibri"/>
          <w:sz w:val="28"/>
          <w:szCs w:val="28"/>
        </w:rPr>
        <w:t>.</w:t>
      </w:r>
    </w:p>
    <w:p w:rsidR="00A55BC4" w:rsidRDefault="00A55BC4" w:rsidP="00A55BC4">
      <w:pPr>
        <w:widowControl w:val="0"/>
        <w:ind w:firstLine="709"/>
        <w:contextualSpacing/>
        <w:jc w:val="both"/>
        <w:rPr>
          <w:rFonts w:eastAsia="Calibri"/>
          <w:sz w:val="28"/>
          <w:szCs w:val="28"/>
        </w:rPr>
      </w:pPr>
      <w:r>
        <w:rPr>
          <w:rFonts w:eastAsia="Calibri"/>
          <w:sz w:val="28"/>
          <w:szCs w:val="28"/>
        </w:rPr>
        <w:t xml:space="preserve">При участии в итоговом собеседовании обучающихся, экстернов с </w:t>
      </w:r>
      <w:r>
        <w:rPr>
          <w:rFonts w:eastAsia="Calibri"/>
          <w:sz w:val="28"/>
          <w:szCs w:val="28"/>
        </w:rPr>
        <w:lastRenderedPageBreak/>
        <w:t xml:space="preserve">расстройствами аутистического спектра производятся </w:t>
      </w:r>
      <w:r w:rsidRPr="002E0F31">
        <w:rPr>
          <w:rFonts w:eastAsia="Calibri"/>
          <w:sz w:val="28"/>
          <w:szCs w:val="28"/>
        </w:rPr>
        <w:t>отдельные аудиозаписи для каждого участника</w:t>
      </w:r>
      <w:r>
        <w:rPr>
          <w:rFonts w:eastAsia="Calibri"/>
          <w:sz w:val="28"/>
          <w:szCs w:val="28"/>
        </w:rPr>
        <w:t>.</w:t>
      </w:r>
      <w:r w:rsidRPr="002E0F31">
        <w:t xml:space="preserve"> </w:t>
      </w:r>
      <w:r>
        <w:rPr>
          <w:rFonts w:eastAsia="Calibri"/>
          <w:sz w:val="28"/>
          <w:szCs w:val="28"/>
        </w:rPr>
        <w:t>Оценивание</w:t>
      </w:r>
      <w:r w:rsidRPr="00AF227C">
        <w:rPr>
          <w:rFonts w:eastAsia="Calibri"/>
          <w:sz w:val="28"/>
          <w:szCs w:val="28"/>
        </w:rPr>
        <w:t xml:space="preserve"> ответов участников итогового собеседования</w:t>
      </w:r>
      <w:r>
        <w:rPr>
          <w:rFonts w:eastAsia="Calibri"/>
          <w:sz w:val="28"/>
          <w:szCs w:val="28"/>
        </w:rPr>
        <w:t xml:space="preserve"> указанной категории</w:t>
      </w:r>
      <w:r w:rsidRPr="00AF227C">
        <w:rPr>
          <w:rFonts w:eastAsia="Calibri"/>
          <w:sz w:val="28"/>
          <w:szCs w:val="28"/>
        </w:rPr>
        <w:t xml:space="preserve"> </w:t>
      </w:r>
      <w:r>
        <w:rPr>
          <w:rFonts w:eastAsia="Calibri"/>
          <w:sz w:val="28"/>
          <w:szCs w:val="28"/>
        </w:rPr>
        <w:t>осуществляется экспертами по</w:t>
      </w:r>
      <w:r w:rsidRPr="00AF227C">
        <w:rPr>
          <w:rFonts w:eastAsia="Calibri"/>
          <w:sz w:val="28"/>
          <w:szCs w:val="28"/>
        </w:rPr>
        <w:t xml:space="preserve"> окончани</w:t>
      </w:r>
      <w:r>
        <w:rPr>
          <w:rFonts w:eastAsia="Calibri"/>
          <w:sz w:val="28"/>
          <w:szCs w:val="28"/>
        </w:rPr>
        <w:t>и</w:t>
      </w:r>
      <w:r w:rsidRPr="00AF227C">
        <w:rPr>
          <w:rFonts w:eastAsia="Calibri"/>
          <w:sz w:val="28"/>
          <w:szCs w:val="28"/>
        </w:rPr>
        <w:t xml:space="preserve"> итогового собеседования</w:t>
      </w:r>
      <w:r>
        <w:rPr>
          <w:rFonts w:eastAsia="Calibri"/>
          <w:sz w:val="28"/>
          <w:szCs w:val="28"/>
        </w:rPr>
        <w:t>. Отдельные а</w:t>
      </w:r>
      <w:r w:rsidRPr="00AF227C">
        <w:rPr>
          <w:rFonts w:eastAsia="Calibri"/>
          <w:sz w:val="28"/>
          <w:szCs w:val="28"/>
        </w:rPr>
        <w:t xml:space="preserve">удиозаписи </w:t>
      </w:r>
      <w:r>
        <w:rPr>
          <w:rFonts w:eastAsia="Calibri"/>
          <w:sz w:val="28"/>
          <w:szCs w:val="28"/>
        </w:rPr>
        <w:t xml:space="preserve">участников указанной категории </w:t>
      </w:r>
      <w:r w:rsidRPr="00AF227C">
        <w:rPr>
          <w:rFonts w:eastAsia="Calibri"/>
          <w:sz w:val="28"/>
          <w:szCs w:val="28"/>
        </w:rPr>
        <w:t xml:space="preserve">сохраняются техническим специалистом на флеш-носители и передаются ответственному организатору для дальнейшего распределения аудиофайлов между экспертами </w:t>
      </w:r>
      <w:r>
        <w:rPr>
          <w:rFonts w:eastAsia="Calibri"/>
          <w:sz w:val="28"/>
          <w:szCs w:val="28"/>
        </w:rPr>
        <w:t>для прослушивания и оценивания.</w:t>
      </w:r>
      <w:r w:rsidRPr="00AF227C">
        <w:rPr>
          <w:rFonts w:eastAsia="Calibri"/>
          <w:sz w:val="28"/>
          <w:szCs w:val="28"/>
        </w:rPr>
        <w:t xml:space="preserve"> Эксперты по окончании итогового собеседования прослушивают аудиозаписи с работами участников итогового собеседования и заполняют бланки итогового собеседования на каждого участника.</w:t>
      </w:r>
    </w:p>
    <w:p w:rsidR="00FC56BE" w:rsidRPr="002F4635" w:rsidRDefault="00A55BC4" w:rsidP="00FC56BE">
      <w:pPr>
        <w:ind w:firstLine="709"/>
        <w:jc w:val="both"/>
        <w:rPr>
          <w:rFonts w:eastAsia="Calibri"/>
          <w:sz w:val="28"/>
          <w:szCs w:val="28"/>
        </w:rPr>
      </w:pPr>
      <w:r w:rsidRPr="000E1903">
        <w:rPr>
          <w:b/>
          <w:sz w:val="28"/>
          <w:szCs w:val="28"/>
        </w:rPr>
        <w:t>Для участников</w:t>
      </w:r>
      <w:r w:rsidRPr="000E1903">
        <w:rPr>
          <w:sz w:val="28"/>
          <w:szCs w:val="28"/>
        </w:rPr>
        <w:t xml:space="preserve"> </w:t>
      </w:r>
      <w:r w:rsidRPr="000E1903">
        <w:rPr>
          <w:b/>
          <w:sz w:val="28"/>
          <w:szCs w:val="28"/>
        </w:rPr>
        <w:t>итогового собеседования с нарушениями опорно-двигательного аппарата:</w:t>
      </w:r>
      <w:r>
        <w:rPr>
          <w:b/>
          <w:sz w:val="28"/>
          <w:szCs w:val="28"/>
        </w:rPr>
        <w:t xml:space="preserve"> </w:t>
      </w:r>
      <w:r w:rsidRPr="000E1903">
        <w:rPr>
          <w:sz w:val="28"/>
          <w:szCs w:val="28"/>
        </w:rPr>
        <w:t>при необходимости использование компьютера со специализированным программным обеспечением (для ответов в письменной форме).</w:t>
      </w:r>
      <w:r w:rsidR="00FC56BE">
        <w:rPr>
          <w:sz w:val="28"/>
          <w:szCs w:val="28"/>
        </w:rPr>
        <w:t xml:space="preserve"> </w:t>
      </w:r>
      <w:r w:rsidR="00FC56BE" w:rsidRPr="002F4635">
        <w:rPr>
          <w:rFonts w:eastAsia="Calibri"/>
          <w:sz w:val="28"/>
          <w:szCs w:val="28"/>
        </w:rPr>
        <w:t>При дистанционной форме проведения</w:t>
      </w:r>
      <w:r w:rsidR="00FC56BE">
        <w:rPr>
          <w:rFonts w:eastAsia="Calibri"/>
          <w:sz w:val="28"/>
          <w:szCs w:val="28"/>
        </w:rPr>
        <w:t xml:space="preserve"> образовательные организации обеспечивают участника итогового собеседования необходимым оборудованием.</w:t>
      </w:r>
    </w:p>
    <w:p w:rsidR="00A55BC4" w:rsidRPr="00E45F2C" w:rsidRDefault="00A55BC4" w:rsidP="00A55BC4">
      <w:pPr>
        <w:autoSpaceDE w:val="0"/>
        <w:autoSpaceDN w:val="0"/>
        <w:adjustRightInd w:val="0"/>
        <w:ind w:firstLine="709"/>
        <w:contextualSpacing/>
        <w:jc w:val="both"/>
        <w:rPr>
          <w:rFonts w:eastAsia="Calibri"/>
          <w:sz w:val="28"/>
          <w:szCs w:val="28"/>
          <w:lang w:eastAsia="en-US"/>
        </w:rPr>
      </w:pPr>
      <w:r w:rsidRPr="00E45F2C">
        <w:rPr>
          <w:rFonts w:eastAsia="Calibri"/>
          <w:sz w:val="28"/>
          <w:szCs w:val="28"/>
        </w:rPr>
        <w:t xml:space="preserve">7.6. Аудиозаписи </w:t>
      </w:r>
      <w:r w:rsidRPr="00E45F2C">
        <w:rPr>
          <w:rFonts w:eastAsia="Calibri"/>
          <w:sz w:val="28"/>
          <w:szCs w:val="28"/>
          <w:lang w:eastAsia="en-US"/>
        </w:rPr>
        <w:t xml:space="preserve">участников итогового собеседования с ОВЗ, </w:t>
      </w:r>
      <w:r>
        <w:rPr>
          <w:rFonts w:eastAsia="Calibri"/>
          <w:sz w:val="28"/>
          <w:szCs w:val="28"/>
          <w:lang w:eastAsia="en-US"/>
        </w:rPr>
        <w:br/>
        <w:t xml:space="preserve">участников итогового собеседования - </w:t>
      </w:r>
      <w:r w:rsidRPr="00E45F2C">
        <w:rPr>
          <w:rFonts w:eastAsia="Calibri"/>
          <w:sz w:val="28"/>
          <w:szCs w:val="28"/>
          <w:lang w:eastAsia="en-US"/>
        </w:rPr>
        <w:t xml:space="preserve">детей-инвалидов и инвалидов, имеющих особенности психофизического развития (с тяжелыми нарушениями речи и другое), не позволяющие выполнить все задания итогового собеседования, проверяются экспертами в соответствии с критериями оценивания итогового собеседования, разработанными </w:t>
      </w:r>
      <w:r w:rsidRPr="00E45F2C">
        <w:rPr>
          <w:sz w:val="28"/>
          <w:szCs w:val="28"/>
        </w:rPr>
        <w:t>Федеральным государственным бюджетным научным учреждением «Федеральный институт педагогических измерений»</w:t>
      </w:r>
      <w:r w:rsidRPr="00E45F2C">
        <w:rPr>
          <w:rFonts w:eastAsia="Calibri"/>
          <w:sz w:val="28"/>
          <w:szCs w:val="28"/>
          <w:lang w:eastAsia="en-US"/>
        </w:rPr>
        <w:t>, и оцениваются согласно минимальному общему количеству баллов за выполнение всей работы, необходимому для получения «зачета», определ</w:t>
      </w:r>
      <w:r w:rsidR="00FC56BE">
        <w:rPr>
          <w:rFonts w:eastAsia="Calibri"/>
          <w:sz w:val="28"/>
          <w:szCs w:val="28"/>
          <w:lang w:eastAsia="en-US"/>
        </w:rPr>
        <w:t>яемому</w:t>
      </w:r>
      <w:r w:rsidRPr="00E45F2C">
        <w:rPr>
          <w:rFonts w:eastAsia="Calibri"/>
          <w:sz w:val="28"/>
          <w:szCs w:val="28"/>
          <w:lang w:eastAsia="en-US"/>
        </w:rPr>
        <w:t xml:space="preserve"> Департаментом. </w:t>
      </w:r>
    </w:p>
    <w:p w:rsidR="00A55BC4" w:rsidRPr="00E45F2C" w:rsidRDefault="00A55BC4" w:rsidP="00A55BC4">
      <w:pPr>
        <w:autoSpaceDE w:val="0"/>
        <w:autoSpaceDN w:val="0"/>
        <w:adjustRightInd w:val="0"/>
        <w:ind w:firstLine="709"/>
        <w:jc w:val="both"/>
        <w:rPr>
          <w:rFonts w:eastAsia="Calibri"/>
          <w:sz w:val="28"/>
          <w:szCs w:val="28"/>
          <w:lang w:eastAsia="en-US"/>
        </w:rPr>
      </w:pPr>
      <w:r w:rsidRPr="00E45F2C">
        <w:rPr>
          <w:rFonts w:eastAsia="Calibri"/>
          <w:sz w:val="28"/>
          <w:szCs w:val="28"/>
          <w:lang w:eastAsia="en-US"/>
        </w:rPr>
        <w:t xml:space="preserve">Основанием для выполнения отдельных заданий итогового собеседования и оценивания по критериям, по которым </w:t>
      </w:r>
      <w:r w:rsidR="00FC56BE">
        <w:rPr>
          <w:rFonts w:eastAsia="Calibri"/>
          <w:sz w:val="28"/>
          <w:szCs w:val="28"/>
          <w:lang w:eastAsia="en-US"/>
        </w:rPr>
        <w:t>конкретный</w:t>
      </w:r>
      <w:r w:rsidRPr="00E45F2C">
        <w:rPr>
          <w:rFonts w:eastAsia="Calibri"/>
          <w:sz w:val="28"/>
          <w:szCs w:val="28"/>
          <w:lang w:eastAsia="en-US"/>
        </w:rPr>
        <w:t xml:space="preserve"> участник итогового собеседования может быть оценен, являются соответствующие рекомендации ПМПК.</w:t>
      </w:r>
    </w:p>
    <w:p w:rsidR="00A55BC4" w:rsidRPr="00E45F2C" w:rsidRDefault="00A55BC4" w:rsidP="00A55BC4">
      <w:pPr>
        <w:autoSpaceDE w:val="0"/>
        <w:autoSpaceDN w:val="0"/>
        <w:adjustRightInd w:val="0"/>
        <w:ind w:firstLine="709"/>
        <w:contextualSpacing/>
        <w:jc w:val="both"/>
        <w:rPr>
          <w:rFonts w:eastAsia="Calibri"/>
          <w:sz w:val="28"/>
          <w:szCs w:val="28"/>
          <w:lang w:eastAsia="en-US"/>
        </w:rPr>
      </w:pPr>
      <w:r w:rsidRPr="00E45F2C">
        <w:rPr>
          <w:rFonts w:eastAsia="Calibri"/>
          <w:sz w:val="28"/>
          <w:szCs w:val="28"/>
          <w:lang w:eastAsia="en-US"/>
        </w:rPr>
        <w:t>Перечень нозологических категорий, для которых предусмотрено выполнение отдельных заданий итогового собеседования, а также претендующих на уменьшение минимального количества баллов, необходимого для получения «зачета», 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w:t>
      </w:r>
      <w:r w:rsidR="00E26404">
        <w:rPr>
          <w:rFonts w:eastAsia="Calibri"/>
          <w:sz w:val="28"/>
          <w:szCs w:val="28"/>
          <w:lang w:eastAsia="en-US"/>
        </w:rPr>
        <w:t>,</w:t>
      </w:r>
      <w:r w:rsidRPr="00E45F2C">
        <w:rPr>
          <w:rFonts w:eastAsia="Calibri"/>
          <w:sz w:val="28"/>
          <w:szCs w:val="28"/>
          <w:lang w:eastAsia="en-US"/>
        </w:rPr>
        <w:t xml:space="preserve"> представлен </w:t>
      </w:r>
      <w:r w:rsidRPr="00B91EF5">
        <w:rPr>
          <w:rFonts w:eastAsia="Calibri"/>
          <w:sz w:val="28"/>
          <w:szCs w:val="28"/>
          <w:lang w:eastAsia="en-US"/>
        </w:rPr>
        <w:t xml:space="preserve">в приложении 6 </w:t>
      </w:r>
      <w:r w:rsidRPr="00B91EF5">
        <w:rPr>
          <w:spacing w:val="-5"/>
          <w:sz w:val="28"/>
          <w:szCs w:val="28"/>
        </w:rPr>
        <w:t>к Порядку</w:t>
      </w:r>
      <w:r w:rsidRPr="00B91EF5">
        <w:rPr>
          <w:rFonts w:eastAsia="Calibri"/>
          <w:sz w:val="28"/>
          <w:szCs w:val="28"/>
          <w:lang w:eastAsia="en-US"/>
        </w:rPr>
        <w:t>.</w:t>
      </w:r>
    </w:p>
    <w:p w:rsidR="00A55BC4" w:rsidRPr="00527CA6" w:rsidRDefault="00A55BC4" w:rsidP="00A55BC4">
      <w:pPr>
        <w:widowControl w:val="0"/>
        <w:ind w:firstLine="709"/>
        <w:jc w:val="both"/>
        <w:rPr>
          <w:color w:val="000000" w:themeColor="text1"/>
          <w:sz w:val="28"/>
          <w:szCs w:val="28"/>
        </w:rPr>
      </w:pPr>
      <w:r w:rsidRPr="00527CA6">
        <w:rPr>
          <w:rFonts w:eastAsia="Calibri"/>
          <w:sz w:val="28"/>
          <w:szCs w:val="28"/>
          <w:lang w:eastAsia="en-US"/>
        </w:rPr>
        <w:t xml:space="preserve">7.7. </w:t>
      </w:r>
      <w:r w:rsidRPr="00527CA6">
        <w:rPr>
          <w:color w:val="000000" w:themeColor="text1"/>
          <w:sz w:val="28"/>
          <w:szCs w:val="28"/>
        </w:rPr>
        <w:t>К проведению итогового собеседования и проверке ответов участников итогового собеседования с ОВЗ, участников итогового собеседования – детей</w:t>
      </w:r>
      <w:r>
        <w:rPr>
          <w:color w:val="000000" w:themeColor="text1"/>
          <w:sz w:val="28"/>
          <w:szCs w:val="28"/>
        </w:rPr>
        <w:t>-</w:t>
      </w:r>
      <w:r w:rsidRPr="00527CA6">
        <w:rPr>
          <w:color w:val="000000" w:themeColor="text1"/>
          <w:sz w:val="28"/>
          <w:szCs w:val="28"/>
        </w:rPr>
        <w:t>инвалидов и инвалидов могут быть привлечены учителя – дефектологи (логопеды/сурдопедагоги/тифлопедагоги и др.).</w:t>
      </w:r>
    </w:p>
    <w:p w:rsidR="00A55BC4" w:rsidRPr="00715821" w:rsidRDefault="00A55BC4" w:rsidP="00A55BC4">
      <w:pPr>
        <w:autoSpaceDE w:val="0"/>
        <w:autoSpaceDN w:val="0"/>
        <w:adjustRightInd w:val="0"/>
        <w:ind w:firstLine="709"/>
        <w:contextualSpacing/>
        <w:jc w:val="both"/>
        <w:rPr>
          <w:rFonts w:eastAsia="Calibri"/>
          <w:sz w:val="28"/>
          <w:szCs w:val="28"/>
          <w:highlight w:val="yellow"/>
          <w:lang w:eastAsia="en-US"/>
        </w:rPr>
      </w:pPr>
    </w:p>
    <w:p w:rsidR="00A55BC4" w:rsidRPr="00715821" w:rsidRDefault="00A55BC4" w:rsidP="00A55BC4">
      <w:pPr>
        <w:autoSpaceDE w:val="0"/>
        <w:autoSpaceDN w:val="0"/>
        <w:adjustRightInd w:val="0"/>
        <w:ind w:firstLine="709"/>
        <w:contextualSpacing/>
        <w:jc w:val="center"/>
        <w:rPr>
          <w:b/>
          <w:sz w:val="28"/>
          <w:szCs w:val="28"/>
        </w:rPr>
      </w:pPr>
      <w:r>
        <w:rPr>
          <w:rFonts w:eastAsia="Calibri"/>
          <w:b/>
          <w:sz w:val="28"/>
          <w:szCs w:val="28"/>
          <w:lang w:eastAsia="en-US"/>
        </w:rPr>
        <w:lastRenderedPageBreak/>
        <w:t>8</w:t>
      </w:r>
      <w:r w:rsidRPr="00715821">
        <w:rPr>
          <w:rFonts w:eastAsia="Calibri"/>
          <w:b/>
          <w:sz w:val="28"/>
          <w:szCs w:val="28"/>
          <w:lang w:eastAsia="en-US"/>
        </w:rPr>
        <w:t>.</w:t>
      </w:r>
      <w:r w:rsidRPr="00715821">
        <w:rPr>
          <w:rFonts w:eastAsia="Calibri"/>
          <w:sz w:val="28"/>
          <w:szCs w:val="28"/>
          <w:lang w:eastAsia="en-US"/>
        </w:rPr>
        <w:t xml:space="preserve"> </w:t>
      </w:r>
      <w:r w:rsidRPr="00715821">
        <w:rPr>
          <w:b/>
          <w:sz w:val="28"/>
          <w:szCs w:val="28"/>
        </w:rPr>
        <w:t>Проверка и оценивание итогового собеседования</w:t>
      </w:r>
    </w:p>
    <w:p w:rsidR="00A55BC4" w:rsidRPr="00715821" w:rsidRDefault="00A55BC4" w:rsidP="00A55BC4">
      <w:pPr>
        <w:pStyle w:val="25"/>
        <w:shd w:val="clear" w:color="auto" w:fill="auto"/>
        <w:spacing w:before="0" w:after="0" w:line="240" w:lineRule="auto"/>
        <w:rPr>
          <w:rFonts w:ascii="Times New Roman" w:hAnsi="Times New Roman"/>
          <w:b/>
          <w:sz w:val="16"/>
          <w:szCs w:val="16"/>
        </w:rPr>
      </w:pPr>
    </w:p>
    <w:p w:rsidR="00A55BC4" w:rsidRPr="00715821" w:rsidRDefault="00A55BC4" w:rsidP="00A55BC4">
      <w:pPr>
        <w:pStyle w:val="25"/>
        <w:shd w:val="clear" w:color="auto" w:fill="auto"/>
        <w:spacing w:before="0" w:after="0" w:line="240" w:lineRule="auto"/>
        <w:ind w:firstLine="709"/>
        <w:rPr>
          <w:rFonts w:ascii="Times New Roman" w:hAnsi="Times New Roman"/>
          <w:sz w:val="28"/>
          <w:szCs w:val="28"/>
        </w:rPr>
      </w:pPr>
      <w:r>
        <w:rPr>
          <w:rFonts w:ascii="Times New Roman" w:hAnsi="Times New Roman"/>
          <w:sz w:val="28"/>
          <w:szCs w:val="28"/>
        </w:rPr>
        <w:t>8</w:t>
      </w:r>
      <w:r w:rsidRPr="00715821">
        <w:rPr>
          <w:rFonts w:ascii="Times New Roman" w:hAnsi="Times New Roman"/>
          <w:sz w:val="28"/>
          <w:szCs w:val="28"/>
        </w:rPr>
        <w:t xml:space="preserve">.1. Проверка ответов участников итогового собеседования осуществляется экспертами, входящими в состав комиссии </w:t>
      </w:r>
      <w:r>
        <w:rPr>
          <w:rFonts w:ascii="Times New Roman" w:hAnsi="Times New Roman"/>
          <w:sz w:val="28"/>
          <w:szCs w:val="28"/>
        </w:rPr>
        <w:t>образовательной организации</w:t>
      </w:r>
      <w:r w:rsidRPr="00715821">
        <w:rPr>
          <w:rFonts w:ascii="Times New Roman" w:hAnsi="Times New Roman"/>
          <w:sz w:val="28"/>
          <w:szCs w:val="28"/>
        </w:rPr>
        <w:t xml:space="preserve"> по проверке ответов участников итогового собеседования.</w:t>
      </w:r>
    </w:p>
    <w:p w:rsidR="00A55BC4" w:rsidRDefault="00A55BC4" w:rsidP="00A55BC4">
      <w:pPr>
        <w:widowControl w:val="0"/>
        <w:ind w:firstLine="709"/>
        <w:jc w:val="both"/>
        <w:rPr>
          <w:rFonts w:eastAsia="Calibri"/>
          <w:sz w:val="28"/>
          <w:szCs w:val="28"/>
        </w:rPr>
      </w:pPr>
      <w:r>
        <w:rPr>
          <w:rFonts w:eastAsia="Calibri"/>
          <w:sz w:val="28"/>
          <w:szCs w:val="28"/>
        </w:rPr>
        <w:t>8</w:t>
      </w:r>
      <w:r w:rsidRPr="00715821">
        <w:rPr>
          <w:rFonts w:eastAsia="Calibri"/>
          <w:sz w:val="28"/>
          <w:szCs w:val="28"/>
        </w:rPr>
        <w:t xml:space="preserve">.2. Проверка и оценивание работ участников итогового собеседования осуществляется экспертом непосредственно в процессе ответа участника на задания итогового собеседования по специально разработанным ФГБНУ «ФИПИ» критериям оценивания итогового собеседования по русскому языку по системе «зачет»/«незачет». </w:t>
      </w:r>
    </w:p>
    <w:p w:rsidR="001D7C24" w:rsidRDefault="00A55BC4" w:rsidP="00A55BC4">
      <w:pPr>
        <w:widowControl w:val="0"/>
        <w:ind w:firstLine="709"/>
        <w:jc w:val="both"/>
        <w:rPr>
          <w:sz w:val="28"/>
          <w:szCs w:val="28"/>
        </w:rPr>
      </w:pPr>
      <w:r w:rsidRPr="005B312D">
        <w:rPr>
          <w:rFonts w:eastAsia="Calibri"/>
          <w:color w:val="000000" w:themeColor="text1"/>
          <w:sz w:val="28"/>
          <w:szCs w:val="28"/>
        </w:rPr>
        <w:t xml:space="preserve">Во время проведения итогового собеседования </w:t>
      </w:r>
      <w:r w:rsidR="00E26404" w:rsidRPr="005B312D">
        <w:rPr>
          <w:rFonts w:eastAsia="Calibri"/>
          <w:color w:val="000000" w:themeColor="text1"/>
          <w:sz w:val="28"/>
          <w:szCs w:val="28"/>
        </w:rPr>
        <w:t xml:space="preserve">эксперт </w:t>
      </w:r>
      <w:r w:rsidRPr="005B312D">
        <w:rPr>
          <w:rFonts w:eastAsia="Calibri"/>
          <w:color w:val="000000" w:themeColor="text1"/>
          <w:sz w:val="28"/>
          <w:szCs w:val="28"/>
        </w:rPr>
        <w:t xml:space="preserve">по ходу общения участника с экзаменатором-собеседником </w:t>
      </w:r>
      <w:r w:rsidR="00E26404" w:rsidRPr="005B312D">
        <w:rPr>
          <w:rFonts w:eastAsia="Calibri"/>
          <w:color w:val="000000" w:themeColor="text1"/>
          <w:sz w:val="28"/>
          <w:szCs w:val="28"/>
        </w:rPr>
        <w:t xml:space="preserve">в режиме реального времени </w:t>
      </w:r>
      <w:r w:rsidRPr="005B312D">
        <w:rPr>
          <w:rFonts w:eastAsia="Calibri"/>
          <w:color w:val="000000" w:themeColor="text1"/>
          <w:sz w:val="28"/>
          <w:szCs w:val="28"/>
        </w:rPr>
        <w:t xml:space="preserve">заполняет </w:t>
      </w:r>
      <w:r w:rsidRPr="001D7C24">
        <w:rPr>
          <w:sz w:val="28"/>
          <w:szCs w:val="28"/>
        </w:rPr>
        <w:t xml:space="preserve">черновик для внесения первичной информации по оцениванию ответов участника итогового собеседования экспертами (для внесения баллов за ответы участников итогового собеседования) и </w:t>
      </w:r>
      <w:r w:rsidR="00E26404">
        <w:rPr>
          <w:sz w:val="28"/>
          <w:szCs w:val="28"/>
        </w:rPr>
        <w:t xml:space="preserve">затем </w:t>
      </w:r>
      <w:r w:rsidRPr="001D7C24">
        <w:rPr>
          <w:sz w:val="28"/>
          <w:szCs w:val="28"/>
        </w:rPr>
        <w:t>переносит результаты оценивания в бланк итогового собеседования на каждого участника.</w:t>
      </w:r>
      <w:r w:rsidRPr="00F54F70">
        <w:rPr>
          <w:sz w:val="28"/>
          <w:szCs w:val="28"/>
        </w:rPr>
        <w:t xml:space="preserve"> </w:t>
      </w:r>
    </w:p>
    <w:p w:rsidR="00A55BC4" w:rsidRPr="00715821" w:rsidRDefault="00A55BC4" w:rsidP="00A55BC4">
      <w:pPr>
        <w:widowControl w:val="0"/>
        <w:ind w:firstLine="709"/>
        <w:jc w:val="both"/>
        <w:rPr>
          <w:rFonts w:eastAsia="Calibri"/>
          <w:sz w:val="28"/>
          <w:szCs w:val="28"/>
        </w:rPr>
      </w:pPr>
      <w:r w:rsidRPr="00715821">
        <w:rPr>
          <w:rFonts w:eastAsia="Calibri"/>
          <w:sz w:val="28"/>
          <w:szCs w:val="28"/>
        </w:rPr>
        <w:t xml:space="preserve">В случае участия в итоговом собеседовании обучающихся, экстернов с расстройствами аутистического спектра проверка ответов каждого участника итогового собеседования осуществляется экспертом после окончания проведения итогового собеседования по специально разработанным </w:t>
      </w:r>
      <w:r w:rsidRPr="00715821">
        <w:rPr>
          <w:sz w:val="28"/>
          <w:szCs w:val="28"/>
        </w:rPr>
        <w:t>Федеральным государственным бюджетным научным учреждением «Федеральный институт педагогических измерений»</w:t>
      </w:r>
      <w:r w:rsidRPr="00715821">
        <w:rPr>
          <w:rFonts w:eastAsia="Calibri"/>
          <w:sz w:val="28"/>
          <w:szCs w:val="28"/>
        </w:rPr>
        <w:t xml:space="preserve"> критериям по системе «зачет/незачет» и завершается не позднее дня, следующего с даты проведения итогового собеседования.</w:t>
      </w:r>
    </w:p>
    <w:p w:rsidR="00A55BC4" w:rsidRPr="00715821" w:rsidRDefault="00E26404" w:rsidP="00A55BC4">
      <w:pPr>
        <w:widowControl w:val="0"/>
        <w:ind w:firstLine="709"/>
        <w:jc w:val="both"/>
        <w:rPr>
          <w:rFonts w:eastAsia="Calibri"/>
          <w:sz w:val="28"/>
          <w:szCs w:val="28"/>
        </w:rPr>
      </w:pPr>
      <w:r>
        <w:rPr>
          <w:rFonts w:eastAsia="Calibri"/>
          <w:sz w:val="28"/>
          <w:szCs w:val="28"/>
        </w:rPr>
        <w:t>«</w:t>
      </w:r>
      <w:r w:rsidR="00A55BC4" w:rsidRPr="00715821">
        <w:rPr>
          <w:rFonts w:eastAsia="Calibri"/>
          <w:sz w:val="28"/>
          <w:szCs w:val="28"/>
        </w:rPr>
        <w:t>Зачёт</w:t>
      </w:r>
      <w:r>
        <w:rPr>
          <w:rFonts w:eastAsia="Calibri"/>
          <w:sz w:val="28"/>
          <w:szCs w:val="28"/>
        </w:rPr>
        <w:t>»</w:t>
      </w:r>
      <w:r w:rsidR="00A55BC4" w:rsidRPr="00715821">
        <w:rPr>
          <w:rFonts w:eastAsia="Calibri"/>
          <w:sz w:val="28"/>
          <w:szCs w:val="28"/>
        </w:rPr>
        <w:t xml:space="preserve"> выставляется участникам, набравшим количество баллов, определенное Рособрнадзором (за исключением категори</w:t>
      </w:r>
      <w:r>
        <w:rPr>
          <w:rFonts w:eastAsia="Calibri"/>
          <w:sz w:val="28"/>
          <w:szCs w:val="28"/>
        </w:rPr>
        <w:t>й</w:t>
      </w:r>
      <w:r w:rsidR="00A55BC4" w:rsidRPr="00715821">
        <w:rPr>
          <w:rFonts w:eastAsia="Calibri"/>
          <w:sz w:val="28"/>
          <w:szCs w:val="28"/>
        </w:rPr>
        <w:t xml:space="preserve"> участников, указанных в пункте 7.</w:t>
      </w:r>
      <w:r>
        <w:rPr>
          <w:rFonts w:eastAsia="Calibri"/>
          <w:sz w:val="28"/>
          <w:szCs w:val="28"/>
        </w:rPr>
        <w:t>5</w:t>
      </w:r>
      <w:r w:rsidR="00A55BC4" w:rsidRPr="00715821">
        <w:rPr>
          <w:rFonts w:eastAsia="Calibri"/>
          <w:sz w:val="28"/>
          <w:szCs w:val="28"/>
        </w:rPr>
        <w:t xml:space="preserve"> Порядка, </w:t>
      </w:r>
      <w:r>
        <w:rPr>
          <w:rFonts w:eastAsia="Calibri"/>
          <w:sz w:val="28"/>
          <w:szCs w:val="28"/>
        </w:rPr>
        <w:t xml:space="preserve">для которых </w:t>
      </w:r>
      <w:r w:rsidR="00A55BC4" w:rsidRPr="00715821">
        <w:rPr>
          <w:rFonts w:eastAsia="Calibri"/>
          <w:sz w:val="28"/>
          <w:szCs w:val="28"/>
        </w:rPr>
        <w:t>минимальное количество баллов за выполнение итогового собеседования определ</w:t>
      </w:r>
      <w:r>
        <w:rPr>
          <w:rFonts w:eastAsia="Calibri"/>
          <w:sz w:val="28"/>
          <w:szCs w:val="28"/>
        </w:rPr>
        <w:t>яет</w:t>
      </w:r>
      <w:r w:rsidR="00A55BC4" w:rsidRPr="00715821">
        <w:rPr>
          <w:rFonts w:eastAsia="Calibri"/>
          <w:sz w:val="28"/>
          <w:szCs w:val="28"/>
        </w:rPr>
        <w:t xml:space="preserve"> Департамент). Выполнение работы оценивается по 19 критериям оценивания итогового собеседования по русскому языку </w:t>
      </w:r>
      <w:r w:rsidR="00A55BC4" w:rsidRPr="00B91EF5">
        <w:rPr>
          <w:rFonts w:eastAsia="Calibri"/>
          <w:sz w:val="28"/>
          <w:szCs w:val="28"/>
        </w:rPr>
        <w:t>(приложение 7 к Порядку).</w:t>
      </w:r>
    </w:p>
    <w:p w:rsidR="00A55BC4" w:rsidRPr="006E7242" w:rsidRDefault="00A55BC4" w:rsidP="00A55BC4">
      <w:pPr>
        <w:widowControl w:val="0"/>
        <w:ind w:firstLine="709"/>
        <w:jc w:val="both"/>
        <w:rPr>
          <w:sz w:val="28"/>
          <w:szCs w:val="28"/>
        </w:rPr>
      </w:pPr>
      <w:r>
        <w:rPr>
          <w:sz w:val="28"/>
          <w:szCs w:val="28"/>
        </w:rPr>
        <w:t>8</w:t>
      </w:r>
      <w:r w:rsidRPr="00715821">
        <w:rPr>
          <w:sz w:val="28"/>
          <w:szCs w:val="28"/>
        </w:rPr>
        <w:t xml:space="preserve">.3. </w:t>
      </w:r>
      <w:r w:rsidRPr="001D7C24">
        <w:rPr>
          <w:sz w:val="28"/>
          <w:szCs w:val="28"/>
        </w:rPr>
        <w:t>В случае, если проверка осуществляется после окончания проведения итогового собеседования по аудиозаписям ответов участников итогового собеседования</w:t>
      </w:r>
      <w:r w:rsidR="00E26404">
        <w:rPr>
          <w:sz w:val="28"/>
          <w:szCs w:val="28"/>
        </w:rPr>
        <w:t>,</w:t>
      </w:r>
      <w:r w:rsidRPr="00F54F70">
        <w:rPr>
          <w:sz w:val="28"/>
          <w:szCs w:val="28"/>
        </w:rPr>
        <w:t xml:space="preserve"> </w:t>
      </w:r>
      <w:r>
        <w:rPr>
          <w:sz w:val="28"/>
          <w:szCs w:val="28"/>
        </w:rPr>
        <w:t>п</w:t>
      </w:r>
      <w:r w:rsidRPr="00715821">
        <w:rPr>
          <w:sz w:val="28"/>
          <w:szCs w:val="28"/>
        </w:rPr>
        <w:t xml:space="preserve">роверка и оценивание итогового собеседования комиссией по проверке итогового собеседования должны завершиться не позднее чем через </w:t>
      </w:r>
      <w:r>
        <w:rPr>
          <w:sz w:val="28"/>
          <w:szCs w:val="28"/>
        </w:rPr>
        <w:t xml:space="preserve">5 </w:t>
      </w:r>
      <w:r w:rsidRPr="00715821">
        <w:rPr>
          <w:sz w:val="28"/>
          <w:szCs w:val="28"/>
        </w:rPr>
        <w:t>календарных дней с даты проведения итогового собеседования.</w:t>
      </w:r>
    </w:p>
    <w:p w:rsidR="00A55BC4" w:rsidRDefault="00A55BC4" w:rsidP="00A55BC4">
      <w:pPr>
        <w:keepNext/>
        <w:keepLines/>
        <w:spacing w:line="276" w:lineRule="auto"/>
        <w:jc w:val="center"/>
        <w:outlineLvl w:val="0"/>
        <w:rPr>
          <w:b/>
          <w:bCs/>
          <w:sz w:val="28"/>
          <w:szCs w:val="28"/>
        </w:rPr>
      </w:pPr>
    </w:p>
    <w:p w:rsidR="00A55BC4" w:rsidRPr="00952D18" w:rsidRDefault="00A55BC4" w:rsidP="00A55BC4">
      <w:pPr>
        <w:keepNext/>
        <w:keepLines/>
        <w:spacing w:line="276" w:lineRule="auto"/>
        <w:jc w:val="center"/>
        <w:outlineLvl w:val="0"/>
        <w:rPr>
          <w:b/>
          <w:bCs/>
          <w:sz w:val="28"/>
          <w:szCs w:val="28"/>
        </w:rPr>
      </w:pPr>
      <w:r>
        <w:rPr>
          <w:b/>
          <w:bCs/>
          <w:sz w:val="28"/>
          <w:szCs w:val="28"/>
        </w:rPr>
        <w:t xml:space="preserve">9. </w:t>
      </w:r>
      <w:r w:rsidRPr="00952D18">
        <w:rPr>
          <w:b/>
          <w:bCs/>
          <w:sz w:val="28"/>
          <w:szCs w:val="28"/>
        </w:rPr>
        <w:t>Обработка результатов итогового собеседования</w:t>
      </w:r>
    </w:p>
    <w:p w:rsidR="00A55BC4" w:rsidRPr="006E7242" w:rsidRDefault="00A55BC4" w:rsidP="00A55BC4">
      <w:pPr>
        <w:rPr>
          <w:rFonts w:eastAsia="Calibri"/>
          <w:sz w:val="16"/>
          <w:szCs w:val="16"/>
        </w:rPr>
      </w:pPr>
    </w:p>
    <w:p w:rsidR="00A55BC4" w:rsidRDefault="00A55BC4" w:rsidP="00A55BC4">
      <w:pPr>
        <w:widowControl w:val="0"/>
        <w:ind w:firstLine="709"/>
        <w:jc w:val="both"/>
        <w:rPr>
          <w:rFonts w:eastAsia="Calibri"/>
          <w:sz w:val="28"/>
          <w:szCs w:val="28"/>
        </w:rPr>
      </w:pPr>
      <w:r>
        <w:rPr>
          <w:rFonts w:eastAsia="Calibri"/>
          <w:sz w:val="28"/>
          <w:szCs w:val="28"/>
        </w:rPr>
        <w:t xml:space="preserve">9.1. </w:t>
      </w:r>
      <w:r w:rsidRPr="00811A48">
        <w:rPr>
          <w:rFonts w:eastAsia="Calibri"/>
          <w:sz w:val="28"/>
          <w:szCs w:val="28"/>
        </w:rPr>
        <w:t xml:space="preserve">После завершения процедуры оценивания итогового собеседования согласно порядку, установленному Департаментом, информация в виде бланков </w:t>
      </w:r>
      <w:r w:rsidRPr="00C12D6E">
        <w:rPr>
          <w:rFonts w:eastAsia="Calibri"/>
          <w:sz w:val="28"/>
          <w:szCs w:val="28"/>
        </w:rPr>
        <w:t xml:space="preserve">итогового собеседования, </w:t>
      </w:r>
      <w:r>
        <w:rPr>
          <w:rFonts w:eastAsia="Calibri"/>
          <w:sz w:val="28"/>
          <w:szCs w:val="28"/>
        </w:rPr>
        <w:t>форм</w:t>
      </w:r>
      <w:r w:rsidRPr="00C12D6E">
        <w:rPr>
          <w:rFonts w:eastAsia="Calibri"/>
          <w:sz w:val="28"/>
          <w:szCs w:val="28"/>
        </w:rPr>
        <w:t xml:space="preserve"> проведения итогового собеседования передаются в РЦОИ в день проведения итогового собеседования для дальнейшей обработки. </w:t>
      </w:r>
      <w:r w:rsidRPr="001D7C24">
        <w:rPr>
          <w:rFonts w:eastAsia="Calibri"/>
          <w:sz w:val="28"/>
          <w:szCs w:val="28"/>
        </w:rPr>
        <w:t xml:space="preserve">Аудиофайлы с записями ответов </w:t>
      </w:r>
      <w:r w:rsidRPr="001D7C24">
        <w:rPr>
          <w:rFonts w:eastAsia="Calibri"/>
          <w:sz w:val="28"/>
          <w:szCs w:val="28"/>
        </w:rPr>
        <w:lastRenderedPageBreak/>
        <w:t>участников итогового собеседования передаются в РЦОИ по отдельно утвержденному графику.</w:t>
      </w:r>
      <w:r>
        <w:rPr>
          <w:rFonts w:eastAsia="Calibri"/>
          <w:sz w:val="28"/>
          <w:szCs w:val="28"/>
        </w:rPr>
        <w:t xml:space="preserve"> </w:t>
      </w:r>
      <w:r w:rsidRPr="00C12D6E">
        <w:rPr>
          <w:sz w:val="28"/>
          <w:szCs w:val="28"/>
        </w:rPr>
        <w:t xml:space="preserve">В случае, 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w:t>
      </w:r>
      <w:r w:rsidRPr="00C12D6E">
        <w:rPr>
          <w:rFonts w:eastAsia="Calibri"/>
          <w:sz w:val="28"/>
          <w:szCs w:val="28"/>
        </w:rPr>
        <w:t xml:space="preserve">информация в виде бланков итогового собеседования, </w:t>
      </w:r>
      <w:r>
        <w:rPr>
          <w:rFonts w:eastAsia="Calibri"/>
          <w:sz w:val="28"/>
          <w:szCs w:val="28"/>
        </w:rPr>
        <w:t>форм проведения</w:t>
      </w:r>
      <w:r w:rsidRPr="00C12D6E">
        <w:rPr>
          <w:rFonts w:eastAsia="Calibri"/>
          <w:sz w:val="28"/>
          <w:szCs w:val="28"/>
        </w:rPr>
        <w:t xml:space="preserve"> итогового собеседования передаются в РЦОИ не позднее 5 календарных дней для дальнейшей обработки</w:t>
      </w:r>
      <w:r w:rsidRPr="00C12D6E">
        <w:rPr>
          <w:sz w:val="28"/>
          <w:szCs w:val="28"/>
        </w:rPr>
        <w:t>.</w:t>
      </w:r>
    </w:p>
    <w:p w:rsidR="00A55BC4" w:rsidRDefault="00A55BC4" w:rsidP="00A55BC4">
      <w:pPr>
        <w:widowControl w:val="0"/>
        <w:ind w:firstLine="709"/>
        <w:jc w:val="both"/>
        <w:rPr>
          <w:rFonts w:eastAsia="Calibri"/>
          <w:sz w:val="28"/>
          <w:szCs w:val="28"/>
        </w:rPr>
      </w:pPr>
      <w:r>
        <w:rPr>
          <w:rFonts w:eastAsia="Calibri"/>
          <w:sz w:val="28"/>
          <w:szCs w:val="28"/>
        </w:rPr>
        <w:t xml:space="preserve">9.2. </w:t>
      </w:r>
      <w:r w:rsidRPr="00811A48">
        <w:rPr>
          <w:rFonts w:eastAsia="Calibri"/>
          <w:sz w:val="28"/>
          <w:szCs w:val="28"/>
        </w:rPr>
        <w:t>В РИС ГИА производится обработка результатов итогового собеседования средствами специализированного программного обеспечения «АИС ГИА».</w:t>
      </w:r>
    </w:p>
    <w:p w:rsidR="00A55BC4" w:rsidRPr="009846BB" w:rsidRDefault="00A55BC4" w:rsidP="00A55BC4">
      <w:pPr>
        <w:widowControl w:val="0"/>
        <w:ind w:firstLine="709"/>
        <w:jc w:val="both"/>
        <w:rPr>
          <w:rFonts w:eastAsia="Calibri"/>
          <w:sz w:val="28"/>
          <w:szCs w:val="28"/>
        </w:rPr>
      </w:pPr>
    </w:p>
    <w:p w:rsidR="00A55BC4" w:rsidRDefault="00A55BC4" w:rsidP="00A55BC4">
      <w:pPr>
        <w:autoSpaceDE w:val="0"/>
        <w:autoSpaceDN w:val="0"/>
        <w:adjustRightInd w:val="0"/>
        <w:contextualSpacing/>
        <w:jc w:val="center"/>
        <w:rPr>
          <w:b/>
          <w:sz w:val="28"/>
          <w:szCs w:val="28"/>
        </w:rPr>
      </w:pPr>
      <w:r>
        <w:rPr>
          <w:b/>
          <w:sz w:val="28"/>
          <w:szCs w:val="28"/>
        </w:rPr>
        <w:t xml:space="preserve">10. </w:t>
      </w:r>
      <w:r w:rsidRPr="00021D8A">
        <w:rPr>
          <w:b/>
          <w:sz w:val="28"/>
          <w:szCs w:val="28"/>
        </w:rPr>
        <w:t xml:space="preserve">Проведение повторной проверки итогового </w:t>
      </w:r>
      <w:r>
        <w:rPr>
          <w:b/>
          <w:sz w:val="28"/>
          <w:szCs w:val="28"/>
        </w:rPr>
        <w:t>собеседования</w:t>
      </w:r>
    </w:p>
    <w:p w:rsidR="00A55BC4" w:rsidRPr="00594D90" w:rsidRDefault="00A55BC4" w:rsidP="00A55BC4">
      <w:pPr>
        <w:pStyle w:val="25"/>
        <w:shd w:val="clear" w:color="auto" w:fill="auto"/>
        <w:spacing w:before="0" w:after="0" w:line="240" w:lineRule="auto"/>
        <w:jc w:val="center"/>
        <w:rPr>
          <w:rFonts w:ascii="Times New Roman" w:hAnsi="Times New Roman"/>
          <w:sz w:val="16"/>
          <w:szCs w:val="16"/>
        </w:rPr>
      </w:pPr>
    </w:p>
    <w:p w:rsidR="00A55BC4" w:rsidRPr="006333CC" w:rsidRDefault="00A55BC4" w:rsidP="00A55BC4">
      <w:pPr>
        <w:pStyle w:val="25"/>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 xml:space="preserve">10.1. </w:t>
      </w:r>
      <w:r w:rsidRPr="006333CC">
        <w:rPr>
          <w:rFonts w:ascii="Times New Roman" w:hAnsi="Times New Roman"/>
          <w:sz w:val="28"/>
          <w:szCs w:val="28"/>
        </w:rPr>
        <w:t xml:space="preserve">В целях предотвращения конфликта интересов и обеспечения объективного 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w:t>
      </w:r>
      <w:r>
        <w:rPr>
          <w:rFonts w:ascii="Times New Roman" w:hAnsi="Times New Roman"/>
          <w:sz w:val="28"/>
          <w:szCs w:val="28"/>
        </w:rPr>
        <w:t>ОО</w:t>
      </w:r>
      <w:r w:rsidRPr="006333CC">
        <w:rPr>
          <w:rFonts w:ascii="Times New Roman" w:hAnsi="Times New Roman"/>
          <w:sz w:val="28"/>
          <w:szCs w:val="28"/>
        </w:rPr>
        <w:t xml:space="preserve"> или комиссией, сформированной в местах, определенных </w:t>
      </w:r>
      <w:r>
        <w:rPr>
          <w:rFonts w:ascii="Times New Roman" w:hAnsi="Times New Roman"/>
          <w:sz w:val="28"/>
          <w:szCs w:val="28"/>
        </w:rPr>
        <w:t>Департаментом</w:t>
      </w:r>
      <w:r w:rsidRPr="006333CC">
        <w:rPr>
          <w:rFonts w:ascii="Times New Roman" w:hAnsi="Times New Roman"/>
          <w:sz w:val="28"/>
          <w:szCs w:val="28"/>
        </w:rPr>
        <w:t>.</w:t>
      </w:r>
    </w:p>
    <w:p w:rsidR="00A55BC4" w:rsidRDefault="00A55BC4" w:rsidP="00A55BC4">
      <w:pPr>
        <w:pStyle w:val="25"/>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 xml:space="preserve">10.2. </w:t>
      </w:r>
      <w:r w:rsidRPr="006333CC">
        <w:rPr>
          <w:rFonts w:ascii="Times New Roman" w:hAnsi="Times New Roman"/>
          <w:sz w:val="28"/>
          <w:szCs w:val="28"/>
        </w:rPr>
        <w:t>Порядок подачи такого заявления и организации повторной проверки итогового собеседования указанной категории обучающихся</w:t>
      </w:r>
      <w:r>
        <w:rPr>
          <w:rFonts w:ascii="Times New Roman" w:hAnsi="Times New Roman"/>
          <w:sz w:val="28"/>
          <w:szCs w:val="28"/>
        </w:rPr>
        <w:t>, экстернов</w:t>
      </w:r>
      <w:r w:rsidRPr="006333CC">
        <w:rPr>
          <w:rFonts w:ascii="Times New Roman" w:hAnsi="Times New Roman"/>
          <w:sz w:val="28"/>
          <w:szCs w:val="28"/>
        </w:rPr>
        <w:t xml:space="preserve"> определяет </w:t>
      </w:r>
      <w:r>
        <w:rPr>
          <w:rFonts w:ascii="Times New Roman" w:hAnsi="Times New Roman"/>
          <w:sz w:val="28"/>
          <w:szCs w:val="28"/>
        </w:rPr>
        <w:t>Департамент</w:t>
      </w:r>
      <w:r w:rsidRPr="006333CC">
        <w:rPr>
          <w:rFonts w:ascii="Times New Roman" w:hAnsi="Times New Roman"/>
          <w:sz w:val="28"/>
          <w:szCs w:val="28"/>
        </w:rPr>
        <w:t>.</w:t>
      </w:r>
    </w:p>
    <w:p w:rsidR="00A55BC4" w:rsidRDefault="00A55BC4" w:rsidP="00A55BC4">
      <w:pPr>
        <w:pStyle w:val="25"/>
        <w:shd w:val="clear" w:color="auto" w:fill="auto"/>
        <w:spacing w:before="0" w:after="0" w:line="240" w:lineRule="auto"/>
        <w:ind w:firstLine="720"/>
        <w:rPr>
          <w:rFonts w:ascii="Times New Roman" w:hAnsi="Times New Roman"/>
          <w:sz w:val="28"/>
          <w:szCs w:val="28"/>
        </w:rPr>
      </w:pPr>
    </w:p>
    <w:p w:rsidR="00A55BC4" w:rsidRPr="00021D8A" w:rsidRDefault="00A55BC4" w:rsidP="00A55BC4">
      <w:pPr>
        <w:pStyle w:val="25"/>
        <w:shd w:val="clear" w:color="auto" w:fill="auto"/>
        <w:spacing w:before="0" w:after="0" w:line="240" w:lineRule="auto"/>
        <w:jc w:val="center"/>
        <w:rPr>
          <w:rFonts w:ascii="Times New Roman" w:hAnsi="Times New Roman"/>
          <w:b/>
          <w:sz w:val="28"/>
          <w:szCs w:val="28"/>
        </w:rPr>
      </w:pPr>
      <w:r>
        <w:rPr>
          <w:rFonts w:ascii="Times New Roman" w:hAnsi="Times New Roman"/>
          <w:b/>
          <w:sz w:val="28"/>
          <w:szCs w:val="28"/>
        </w:rPr>
        <w:t>11</w:t>
      </w:r>
      <w:r w:rsidRPr="00021D8A">
        <w:rPr>
          <w:rFonts w:ascii="Times New Roman" w:hAnsi="Times New Roman"/>
          <w:b/>
          <w:sz w:val="28"/>
          <w:szCs w:val="28"/>
        </w:rPr>
        <w:t>.</w:t>
      </w:r>
      <w:r w:rsidRPr="00021D8A">
        <w:rPr>
          <w:rFonts w:ascii="Times New Roman" w:hAnsi="Times New Roman"/>
          <w:b/>
          <w:sz w:val="28"/>
          <w:szCs w:val="28"/>
        </w:rPr>
        <w:tab/>
        <w:t xml:space="preserve">Срок действия результатов итогового </w:t>
      </w:r>
      <w:r>
        <w:rPr>
          <w:rFonts w:ascii="Times New Roman" w:hAnsi="Times New Roman"/>
          <w:b/>
          <w:sz w:val="28"/>
          <w:szCs w:val="28"/>
        </w:rPr>
        <w:t>собеседования.</w:t>
      </w:r>
    </w:p>
    <w:p w:rsidR="00A55BC4" w:rsidRPr="006E7242" w:rsidRDefault="00A55BC4" w:rsidP="00A55BC4">
      <w:pPr>
        <w:pStyle w:val="25"/>
        <w:shd w:val="clear" w:color="auto" w:fill="auto"/>
        <w:spacing w:before="0" w:after="0" w:line="240" w:lineRule="auto"/>
        <w:rPr>
          <w:rFonts w:ascii="Times New Roman" w:hAnsi="Times New Roman"/>
          <w:sz w:val="16"/>
          <w:szCs w:val="16"/>
        </w:rPr>
      </w:pPr>
    </w:p>
    <w:p w:rsidR="00A55BC4" w:rsidRPr="004C154A" w:rsidRDefault="00A55BC4" w:rsidP="00A55BC4">
      <w:pPr>
        <w:pStyle w:val="25"/>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Срок действия итогового собеседования</w:t>
      </w:r>
      <w:r w:rsidRPr="006333CC">
        <w:rPr>
          <w:rFonts w:ascii="Times New Roman" w:hAnsi="Times New Roman"/>
          <w:sz w:val="28"/>
          <w:szCs w:val="28"/>
        </w:rPr>
        <w:t xml:space="preserve"> как допуск</w:t>
      </w:r>
      <w:r>
        <w:rPr>
          <w:rFonts w:ascii="Times New Roman" w:hAnsi="Times New Roman"/>
          <w:sz w:val="28"/>
          <w:szCs w:val="28"/>
        </w:rPr>
        <w:t>а к ГИА-9 – бессрочно.</w:t>
      </w: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5C0B8F" w:rsidRDefault="005C0B8F" w:rsidP="00A55BC4">
      <w:pPr>
        <w:tabs>
          <w:tab w:val="left" w:pos="360"/>
          <w:tab w:val="num" w:pos="1080"/>
        </w:tabs>
        <w:jc w:val="right"/>
        <w:rPr>
          <w:sz w:val="24"/>
          <w:szCs w:val="24"/>
        </w:rPr>
      </w:pPr>
    </w:p>
    <w:p w:rsidR="00A55BC4" w:rsidRDefault="00A55BC4" w:rsidP="00A55BC4">
      <w:pPr>
        <w:tabs>
          <w:tab w:val="left" w:pos="360"/>
          <w:tab w:val="num" w:pos="1080"/>
        </w:tabs>
        <w:jc w:val="right"/>
        <w:rPr>
          <w:sz w:val="24"/>
          <w:szCs w:val="24"/>
        </w:rPr>
      </w:pPr>
    </w:p>
    <w:p w:rsidR="00E91B57" w:rsidRPr="00916AA1" w:rsidRDefault="00E91B57" w:rsidP="00E91B57">
      <w:pPr>
        <w:tabs>
          <w:tab w:val="left" w:pos="360"/>
          <w:tab w:val="num" w:pos="1080"/>
        </w:tabs>
        <w:jc w:val="right"/>
        <w:rPr>
          <w:sz w:val="24"/>
          <w:szCs w:val="24"/>
        </w:rPr>
      </w:pPr>
      <w:r w:rsidRPr="00916AA1">
        <w:rPr>
          <w:sz w:val="24"/>
          <w:szCs w:val="24"/>
        </w:rPr>
        <w:lastRenderedPageBreak/>
        <w:t>Приложение 1 к Порядку</w:t>
      </w:r>
    </w:p>
    <w:p w:rsidR="00E91B57" w:rsidRPr="0021073B" w:rsidRDefault="00E91B57" w:rsidP="00E91B57">
      <w:pPr>
        <w:ind w:right="28"/>
        <w:jc w:val="right"/>
        <w:rPr>
          <w:sz w:val="28"/>
          <w:szCs w:val="28"/>
        </w:rPr>
      </w:pPr>
    </w:p>
    <w:p w:rsidR="00A27D80" w:rsidRDefault="00A27D80" w:rsidP="00A27D80">
      <w:pPr>
        <w:pStyle w:val="25"/>
        <w:shd w:val="clear" w:color="auto" w:fill="auto"/>
        <w:spacing w:before="0" w:after="0" w:line="240" w:lineRule="auto"/>
        <w:ind w:firstLine="720"/>
        <w:jc w:val="center"/>
        <w:rPr>
          <w:rFonts w:ascii="Times New Roman" w:hAnsi="Times New Roman"/>
          <w:sz w:val="28"/>
          <w:szCs w:val="28"/>
        </w:rPr>
      </w:pPr>
      <w:r w:rsidRPr="0021073B">
        <w:rPr>
          <w:rFonts w:ascii="Times New Roman" w:hAnsi="Times New Roman"/>
          <w:sz w:val="28"/>
          <w:szCs w:val="28"/>
        </w:rPr>
        <w:t xml:space="preserve">Акт технической готовности общеобразовательных организаций к проведению итогового </w:t>
      </w:r>
      <w:r>
        <w:rPr>
          <w:rFonts w:ascii="Times New Roman" w:hAnsi="Times New Roman"/>
          <w:sz w:val="28"/>
          <w:szCs w:val="28"/>
        </w:rPr>
        <w:t>собеседования по русскому языку</w:t>
      </w:r>
    </w:p>
    <w:p w:rsidR="00A27D80" w:rsidRPr="0021073B" w:rsidRDefault="00A27D80" w:rsidP="00A27D80">
      <w:pPr>
        <w:pStyle w:val="25"/>
        <w:shd w:val="clear" w:color="auto" w:fill="auto"/>
        <w:spacing w:before="0" w:after="0" w:line="240" w:lineRule="auto"/>
        <w:ind w:firstLine="720"/>
        <w:jc w:val="center"/>
        <w:rPr>
          <w:rFonts w:ascii="Times New Roman" w:hAnsi="Times New Roman"/>
          <w:sz w:val="28"/>
          <w:szCs w:val="28"/>
        </w:rPr>
      </w:pPr>
    </w:p>
    <w:tbl>
      <w:tblPr>
        <w:tblW w:w="7747" w:type="dxa"/>
        <w:tblInd w:w="1384" w:type="dxa"/>
        <w:tblLayout w:type="fixed"/>
        <w:tblLook w:val="04A0" w:firstRow="1" w:lastRow="0" w:firstColumn="1" w:lastColumn="0" w:noHBand="0" w:noVBand="1"/>
      </w:tblPr>
      <w:tblGrid>
        <w:gridCol w:w="533"/>
        <w:gridCol w:w="389"/>
        <w:gridCol w:w="236"/>
        <w:gridCol w:w="427"/>
        <w:gridCol w:w="426"/>
        <w:gridCol w:w="427"/>
        <w:gridCol w:w="433"/>
        <w:gridCol w:w="433"/>
        <w:gridCol w:w="434"/>
        <w:gridCol w:w="434"/>
        <w:gridCol w:w="434"/>
        <w:gridCol w:w="434"/>
        <w:gridCol w:w="436"/>
        <w:gridCol w:w="434"/>
        <w:gridCol w:w="437"/>
        <w:gridCol w:w="433"/>
        <w:gridCol w:w="433"/>
        <w:gridCol w:w="534"/>
      </w:tblGrid>
      <w:tr w:rsidR="00A27D80" w:rsidRPr="0021073B" w:rsidTr="00A27D80">
        <w:trPr>
          <w:trHeight w:val="252"/>
        </w:trPr>
        <w:tc>
          <w:tcPr>
            <w:tcW w:w="922" w:type="dxa"/>
            <w:gridSpan w:val="2"/>
            <w:tcBorders>
              <w:top w:val="nil"/>
              <w:left w:val="nil"/>
              <w:bottom w:val="single" w:sz="4" w:space="0" w:color="auto"/>
              <w:right w:val="nil"/>
            </w:tcBorders>
            <w:shd w:val="clear" w:color="auto" w:fill="auto"/>
            <w:noWrap/>
            <w:vAlign w:val="bottom"/>
            <w:hideMark/>
          </w:tcPr>
          <w:p w:rsidR="00A27D80" w:rsidRPr="0021073B" w:rsidRDefault="00A27D80" w:rsidP="00F35708">
            <w:pPr>
              <w:jc w:val="center"/>
              <w:rPr>
                <w:sz w:val="16"/>
                <w:szCs w:val="16"/>
              </w:rPr>
            </w:pPr>
            <w:r w:rsidRPr="0021073B">
              <w:rPr>
                <w:sz w:val="16"/>
                <w:szCs w:val="16"/>
              </w:rPr>
              <w:t>(регион)</w:t>
            </w:r>
          </w:p>
        </w:tc>
        <w:tc>
          <w:tcPr>
            <w:tcW w:w="236" w:type="dxa"/>
            <w:tcBorders>
              <w:top w:val="nil"/>
              <w:left w:val="nil"/>
              <w:bottom w:val="nil"/>
              <w:right w:val="nil"/>
            </w:tcBorders>
            <w:shd w:val="clear" w:color="auto" w:fill="auto"/>
            <w:noWrap/>
            <w:vAlign w:val="bottom"/>
            <w:hideMark/>
          </w:tcPr>
          <w:p w:rsidR="00A27D80" w:rsidRPr="0021073B" w:rsidRDefault="00A27D80" w:rsidP="00F35708">
            <w:pPr>
              <w:jc w:val="center"/>
              <w:rPr>
                <w:sz w:val="16"/>
                <w:szCs w:val="16"/>
              </w:rPr>
            </w:pPr>
          </w:p>
        </w:tc>
        <w:tc>
          <w:tcPr>
            <w:tcW w:w="1280" w:type="dxa"/>
            <w:gridSpan w:val="3"/>
            <w:tcBorders>
              <w:top w:val="nil"/>
              <w:left w:val="nil"/>
              <w:bottom w:val="single" w:sz="4" w:space="0" w:color="auto"/>
              <w:right w:val="nil"/>
            </w:tcBorders>
            <w:shd w:val="clear" w:color="auto" w:fill="auto"/>
            <w:noWrap/>
            <w:vAlign w:val="bottom"/>
            <w:hideMark/>
          </w:tcPr>
          <w:p w:rsidR="00A27D80" w:rsidRPr="0021073B" w:rsidRDefault="00A27D80" w:rsidP="00F35708">
            <w:pPr>
              <w:jc w:val="center"/>
              <w:rPr>
                <w:sz w:val="16"/>
                <w:szCs w:val="16"/>
              </w:rPr>
            </w:pPr>
            <w:r>
              <w:rPr>
                <w:sz w:val="16"/>
                <w:szCs w:val="16"/>
              </w:rPr>
              <w:t>(код МОУО</w:t>
            </w:r>
            <w:r w:rsidRPr="0021073B">
              <w:rPr>
                <w:sz w:val="16"/>
                <w:szCs w:val="16"/>
              </w:rPr>
              <w:t>)</w:t>
            </w:r>
          </w:p>
        </w:tc>
        <w:tc>
          <w:tcPr>
            <w:tcW w:w="433" w:type="dxa"/>
            <w:tcBorders>
              <w:top w:val="nil"/>
              <w:left w:val="nil"/>
              <w:bottom w:val="nil"/>
              <w:right w:val="nil"/>
            </w:tcBorders>
            <w:shd w:val="clear" w:color="auto" w:fill="auto"/>
            <w:noWrap/>
            <w:vAlign w:val="bottom"/>
            <w:hideMark/>
          </w:tcPr>
          <w:p w:rsidR="00A27D80" w:rsidRPr="0021073B" w:rsidRDefault="00A27D80" w:rsidP="00F35708">
            <w:pPr>
              <w:jc w:val="center"/>
              <w:rPr>
                <w:sz w:val="16"/>
                <w:szCs w:val="16"/>
              </w:rPr>
            </w:pPr>
          </w:p>
        </w:tc>
        <w:tc>
          <w:tcPr>
            <w:tcW w:w="2605" w:type="dxa"/>
            <w:gridSpan w:val="6"/>
            <w:tcBorders>
              <w:top w:val="nil"/>
              <w:left w:val="nil"/>
              <w:bottom w:val="single" w:sz="4" w:space="0" w:color="auto"/>
              <w:right w:val="nil"/>
            </w:tcBorders>
            <w:shd w:val="clear" w:color="auto" w:fill="auto"/>
            <w:vAlign w:val="bottom"/>
            <w:hideMark/>
          </w:tcPr>
          <w:p w:rsidR="00A27D80" w:rsidRPr="0021073B" w:rsidRDefault="00A27D80" w:rsidP="00F35708">
            <w:pPr>
              <w:jc w:val="center"/>
              <w:rPr>
                <w:sz w:val="16"/>
                <w:szCs w:val="16"/>
              </w:rPr>
            </w:pPr>
            <w:r w:rsidRPr="0021073B">
              <w:rPr>
                <w:sz w:val="16"/>
                <w:szCs w:val="16"/>
              </w:rPr>
              <w:t>(код ОО (место проведения)</w:t>
            </w:r>
          </w:p>
        </w:tc>
        <w:tc>
          <w:tcPr>
            <w:tcW w:w="434" w:type="dxa"/>
            <w:tcBorders>
              <w:top w:val="nil"/>
              <w:left w:val="nil"/>
              <w:bottom w:val="nil"/>
              <w:right w:val="nil"/>
            </w:tcBorders>
            <w:shd w:val="clear" w:color="auto" w:fill="auto"/>
            <w:noWrap/>
            <w:vAlign w:val="bottom"/>
            <w:hideMark/>
          </w:tcPr>
          <w:p w:rsidR="00A27D80" w:rsidRPr="0021073B" w:rsidRDefault="00A27D80" w:rsidP="00F35708">
            <w:pPr>
              <w:jc w:val="center"/>
              <w:rPr>
                <w:sz w:val="16"/>
                <w:szCs w:val="16"/>
              </w:rPr>
            </w:pPr>
          </w:p>
        </w:tc>
        <w:tc>
          <w:tcPr>
            <w:tcW w:w="1837" w:type="dxa"/>
            <w:gridSpan w:val="4"/>
            <w:tcBorders>
              <w:top w:val="nil"/>
              <w:left w:val="nil"/>
              <w:bottom w:val="single" w:sz="4" w:space="0" w:color="auto"/>
              <w:right w:val="nil"/>
            </w:tcBorders>
            <w:shd w:val="clear" w:color="auto" w:fill="auto"/>
            <w:vAlign w:val="bottom"/>
            <w:hideMark/>
          </w:tcPr>
          <w:p w:rsidR="00A27D80" w:rsidRPr="0021073B" w:rsidRDefault="00A27D80" w:rsidP="00F35708">
            <w:pPr>
              <w:jc w:val="center"/>
              <w:rPr>
                <w:sz w:val="16"/>
                <w:szCs w:val="16"/>
              </w:rPr>
            </w:pPr>
            <w:r w:rsidRPr="0021073B">
              <w:rPr>
                <w:sz w:val="16"/>
                <w:szCs w:val="16"/>
              </w:rPr>
              <w:t>дата проведения (число-месяц-год)</w:t>
            </w:r>
          </w:p>
        </w:tc>
      </w:tr>
      <w:tr w:rsidR="00A27D80" w:rsidRPr="0021073B" w:rsidTr="00A27D80">
        <w:trPr>
          <w:trHeight w:val="394"/>
        </w:trPr>
        <w:tc>
          <w:tcPr>
            <w:tcW w:w="533" w:type="dxa"/>
            <w:tcBorders>
              <w:top w:val="nil"/>
              <w:left w:val="single" w:sz="4" w:space="0" w:color="auto"/>
              <w:bottom w:val="single" w:sz="4" w:space="0" w:color="auto"/>
              <w:right w:val="single" w:sz="4" w:space="0" w:color="auto"/>
            </w:tcBorders>
            <w:shd w:val="clear" w:color="auto" w:fill="auto"/>
            <w:noWrap/>
            <w:vAlign w:val="bottom"/>
            <w:hideMark/>
          </w:tcPr>
          <w:p w:rsidR="00A27D80" w:rsidRPr="0021073B" w:rsidRDefault="00A27D80" w:rsidP="00F35708"/>
        </w:tc>
        <w:tc>
          <w:tcPr>
            <w:tcW w:w="389"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236" w:type="dxa"/>
            <w:tcBorders>
              <w:top w:val="nil"/>
              <w:left w:val="nil"/>
              <w:bottom w:val="nil"/>
              <w:right w:val="nil"/>
            </w:tcBorders>
            <w:shd w:val="clear" w:color="auto" w:fill="auto"/>
            <w:noWrap/>
            <w:vAlign w:val="bottom"/>
            <w:hideMark/>
          </w:tcPr>
          <w:p w:rsidR="00A27D80" w:rsidRPr="0021073B" w:rsidRDefault="00A27D80" w:rsidP="00F35708"/>
        </w:tc>
        <w:tc>
          <w:tcPr>
            <w:tcW w:w="427" w:type="dxa"/>
            <w:tcBorders>
              <w:top w:val="nil"/>
              <w:left w:val="single" w:sz="4" w:space="0" w:color="auto"/>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26"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27"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3" w:type="dxa"/>
            <w:tcBorders>
              <w:top w:val="nil"/>
              <w:left w:val="nil"/>
              <w:bottom w:val="nil"/>
              <w:right w:val="nil"/>
            </w:tcBorders>
            <w:shd w:val="clear" w:color="auto" w:fill="auto"/>
            <w:noWrap/>
            <w:vAlign w:val="bottom"/>
            <w:hideMark/>
          </w:tcPr>
          <w:p w:rsidR="00A27D80" w:rsidRPr="0021073B" w:rsidRDefault="00A27D80" w:rsidP="00F35708"/>
        </w:tc>
        <w:tc>
          <w:tcPr>
            <w:tcW w:w="433" w:type="dxa"/>
            <w:tcBorders>
              <w:top w:val="nil"/>
              <w:left w:val="single" w:sz="4" w:space="0" w:color="auto"/>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4"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6" w:type="dxa"/>
            <w:tcBorders>
              <w:top w:val="nil"/>
              <w:left w:val="nil"/>
              <w:bottom w:val="single" w:sz="4" w:space="0" w:color="auto"/>
              <w:right w:val="single" w:sz="4" w:space="0" w:color="auto"/>
            </w:tcBorders>
            <w:shd w:val="clear" w:color="auto" w:fill="auto"/>
            <w:noWrap/>
            <w:vAlign w:val="bottom"/>
            <w:hideMark/>
          </w:tcPr>
          <w:p w:rsidR="00A27D80" w:rsidRPr="0021073B" w:rsidRDefault="00A27D80" w:rsidP="00F35708">
            <w:r w:rsidRPr="0021073B">
              <w:t> </w:t>
            </w:r>
          </w:p>
        </w:tc>
        <w:tc>
          <w:tcPr>
            <w:tcW w:w="434" w:type="dxa"/>
            <w:tcBorders>
              <w:top w:val="nil"/>
              <w:left w:val="nil"/>
              <w:bottom w:val="nil"/>
              <w:right w:val="nil"/>
            </w:tcBorders>
            <w:shd w:val="clear" w:color="auto" w:fill="auto"/>
            <w:noWrap/>
            <w:vAlign w:val="bottom"/>
            <w:hideMark/>
          </w:tcPr>
          <w:p w:rsidR="00A27D80" w:rsidRPr="0021073B" w:rsidRDefault="00A27D80" w:rsidP="00F35708"/>
        </w:tc>
        <w:tc>
          <w:tcPr>
            <w:tcW w:w="437" w:type="dxa"/>
            <w:tcBorders>
              <w:top w:val="nil"/>
              <w:left w:val="single" w:sz="4" w:space="0" w:color="auto"/>
              <w:bottom w:val="single" w:sz="4" w:space="0" w:color="auto"/>
              <w:right w:val="single" w:sz="4" w:space="0" w:color="auto"/>
            </w:tcBorders>
            <w:shd w:val="clear" w:color="auto" w:fill="auto"/>
            <w:noWrap/>
            <w:vAlign w:val="bottom"/>
          </w:tcPr>
          <w:p w:rsidR="00A27D80" w:rsidRPr="0021073B" w:rsidRDefault="00A27D80" w:rsidP="00F35708"/>
        </w:tc>
        <w:tc>
          <w:tcPr>
            <w:tcW w:w="433" w:type="dxa"/>
            <w:tcBorders>
              <w:top w:val="nil"/>
              <w:left w:val="nil"/>
              <w:bottom w:val="single" w:sz="4" w:space="0" w:color="auto"/>
              <w:right w:val="single" w:sz="4" w:space="0" w:color="auto"/>
            </w:tcBorders>
            <w:shd w:val="clear" w:color="auto" w:fill="auto"/>
            <w:noWrap/>
            <w:vAlign w:val="bottom"/>
          </w:tcPr>
          <w:p w:rsidR="00A27D80" w:rsidRPr="0021073B" w:rsidRDefault="00A27D80" w:rsidP="00F35708"/>
        </w:tc>
        <w:tc>
          <w:tcPr>
            <w:tcW w:w="433" w:type="dxa"/>
            <w:tcBorders>
              <w:top w:val="nil"/>
              <w:left w:val="nil"/>
              <w:bottom w:val="single" w:sz="4" w:space="0" w:color="auto"/>
              <w:right w:val="single" w:sz="4" w:space="0" w:color="auto"/>
            </w:tcBorders>
            <w:shd w:val="clear" w:color="auto" w:fill="auto"/>
            <w:noWrap/>
            <w:vAlign w:val="bottom"/>
          </w:tcPr>
          <w:p w:rsidR="00A27D80" w:rsidRPr="0021073B" w:rsidRDefault="00A27D80" w:rsidP="00F35708"/>
        </w:tc>
        <w:tc>
          <w:tcPr>
            <w:tcW w:w="534" w:type="dxa"/>
            <w:tcBorders>
              <w:top w:val="nil"/>
              <w:left w:val="nil"/>
              <w:bottom w:val="single" w:sz="4" w:space="0" w:color="auto"/>
              <w:right w:val="single" w:sz="4" w:space="0" w:color="auto"/>
            </w:tcBorders>
            <w:shd w:val="clear" w:color="auto" w:fill="auto"/>
            <w:noWrap/>
            <w:vAlign w:val="bottom"/>
          </w:tcPr>
          <w:p w:rsidR="00A27D80" w:rsidRPr="0021073B" w:rsidRDefault="00A27D80" w:rsidP="00F35708"/>
        </w:tc>
      </w:tr>
    </w:tbl>
    <w:p w:rsidR="00A27D80" w:rsidRPr="0021073B" w:rsidRDefault="00A27D80" w:rsidP="00A27D80">
      <w:pPr>
        <w:pStyle w:val="25"/>
        <w:shd w:val="clear" w:color="auto" w:fill="auto"/>
        <w:spacing w:before="0" w:after="0" w:line="240" w:lineRule="auto"/>
        <w:ind w:firstLine="720"/>
        <w:jc w:val="left"/>
        <w:rPr>
          <w:rFonts w:ascii="Times New Roman" w:hAnsi="Times New Roman"/>
          <w:sz w:val="28"/>
          <w:szCs w:val="28"/>
        </w:rPr>
      </w:pPr>
      <w:r>
        <w:rPr>
          <w:rFonts w:ascii="Times New Roman" w:hAnsi="Times New Roman"/>
          <w:sz w:val="28"/>
          <w:szCs w:val="28"/>
        </w:rPr>
        <w:t xml:space="preserve">         </w:t>
      </w:r>
      <w:r w:rsidRPr="0021073B">
        <w:rPr>
          <w:rFonts w:ascii="Times New Roman" w:hAnsi="Times New Roman"/>
          <w:sz w:val="28"/>
          <w:szCs w:val="28"/>
        </w:rPr>
        <w:t xml:space="preserve">                                                                                                </w:t>
      </w:r>
    </w:p>
    <w:p w:rsidR="00A27D80" w:rsidRPr="00351480" w:rsidRDefault="00A27D80" w:rsidP="00A27D80">
      <w:pPr>
        <w:pStyle w:val="25"/>
        <w:shd w:val="clear" w:color="auto" w:fill="auto"/>
        <w:spacing w:before="0" w:after="0" w:line="240" w:lineRule="auto"/>
        <w:ind w:firstLine="720"/>
        <w:rPr>
          <w:rFonts w:ascii="Times New Roman" w:hAnsi="Times New Roman"/>
          <w:sz w:val="26"/>
          <w:szCs w:val="26"/>
        </w:rPr>
      </w:pPr>
      <w:r w:rsidRPr="00351480">
        <w:rPr>
          <w:rFonts w:ascii="Times New Roman" w:hAnsi="Times New Roman"/>
          <w:sz w:val="26"/>
          <w:szCs w:val="26"/>
        </w:rPr>
        <w:t>Комиссия в составе:</w:t>
      </w:r>
    </w:p>
    <w:p w:rsidR="00A27D80" w:rsidRPr="001853E5" w:rsidRDefault="00A27D80"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председателя комиссии (ФИО) директора общеобразовательной организации_____________________________________________________________________, членов комиссии (ФИО, должность) по  подготовке общеобразовательной организации к проведению итогового собеседования в составе________________________________________________________ ________________________________________________________________, составили настоящий Акт, о том, что в общеобразовательной организации на дату проведения (не ранее и не позднее чем за 1 день до начала проведения итогового собеседования) подготовлены:</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 xml:space="preserve">аудитории проведения итогового собеседования, оборудованные компьютерами для осуществления аудиозаписи (при очной форме проведения), </w:t>
      </w:r>
      <w:r w:rsidR="001853E5" w:rsidRPr="001853E5">
        <w:rPr>
          <w:rFonts w:ascii="Times New Roman" w:hAnsi="Times New Roman"/>
          <w:sz w:val="24"/>
          <w:szCs w:val="24"/>
        </w:rPr>
        <w:br/>
      </w:r>
      <w:r w:rsidRPr="001853E5">
        <w:rPr>
          <w:rFonts w:ascii="Times New Roman" w:hAnsi="Times New Roman"/>
          <w:sz w:val="24"/>
          <w:szCs w:val="24"/>
        </w:rPr>
        <w:t>в количестве: __________;</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аудитории проведения итогового собеседования, оборудованные компьютером для АРМ экзаменатора-собеседника с доступом к сети «Интернет», с установленным сервисом видеоконференций Zoom и компьютером для осуществления аудиозаписи</w:t>
      </w:r>
      <w:r w:rsidR="001853E5" w:rsidRPr="001853E5">
        <w:rPr>
          <w:rFonts w:ascii="Times New Roman" w:hAnsi="Times New Roman"/>
          <w:sz w:val="24"/>
          <w:szCs w:val="24"/>
        </w:rPr>
        <w:t xml:space="preserve"> (при дистанционной форме проведения)</w:t>
      </w:r>
      <w:r w:rsidRPr="001853E5">
        <w:rPr>
          <w:rFonts w:ascii="Times New Roman" w:hAnsi="Times New Roman"/>
          <w:sz w:val="24"/>
          <w:szCs w:val="24"/>
        </w:rPr>
        <w:t>, в количестве: __________;</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аудитории ожидания (при очной форме проведения), в количестве:____________;</w:t>
      </w:r>
    </w:p>
    <w:p w:rsidR="00035185" w:rsidRPr="001853E5" w:rsidRDefault="00035185" w:rsidP="001853E5">
      <w:pPr>
        <w:pStyle w:val="25"/>
        <w:shd w:val="clear" w:color="auto" w:fill="auto"/>
        <w:tabs>
          <w:tab w:val="left" w:pos="730"/>
        </w:tabs>
        <w:spacing w:before="0" w:after="0" w:line="240" w:lineRule="auto"/>
        <w:ind w:firstLine="720"/>
        <w:rPr>
          <w:rFonts w:ascii="Times New Roman" w:hAnsi="Times New Roman"/>
          <w:sz w:val="24"/>
          <w:szCs w:val="24"/>
        </w:rPr>
      </w:pPr>
      <w:r w:rsidRPr="001853E5">
        <w:rPr>
          <w:rFonts w:ascii="Times New Roman" w:hAnsi="Times New Roman"/>
          <w:sz w:val="24"/>
          <w:szCs w:val="24"/>
        </w:rPr>
        <w:t>помещение для получения, тиражирования, сканирования материалов итогового собеседования (штаб), оборудованное телефонной связью, компьютером с выходом в сеть «Интернет», принтером, сканером, в количестве  ________(№ кабинета, телефон_______________________);</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специальные технические средства (при наличии участников с ограниченными возможностями здоровья, детей-инвалидов, инвалидов) в количестве: _______________________________.</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rPr>
      </w:pPr>
      <w:r w:rsidRPr="001853E5">
        <w:rPr>
          <w:rFonts w:ascii="Times New Roman" w:hAnsi="Times New Roman"/>
          <w:sz w:val="24"/>
          <w:szCs w:val="24"/>
        </w:rPr>
        <w:t xml:space="preserve">комната для медицинского персонала (при очной форме проведения) (этаж, № кабинета) ____________;                                </w:t>
      </w:r>
    </w:p>
    <w:p w:rsidR="00035185" w:rsidRPr="001853E5" w:rsidRDefault="00035185" w:rsidP="001853E5">
      <w:pPr>
        <w:pStyle w:val="ab"/>
        <w:widowControl w:val="0"/>
        <w:tabs>
          <w:tab w:val="left" w:pos="0"/>
        </w:tabs>
        <w:spacing w:after="0" w:line="240" w:lineRule="auto"/>
        <w:ind w:left="0" w:firstLine="720"/>
        <w:jc w:val="both"/>
        <w:rPr>
          <w:rFonts w:ascii="Times New Roman" w:eastAsia="Calibri" w:hAnsi="Times New Roman"/>
          <w:sz w:val="24"/>
          <w:szCs w:val="24"/>
        </w:rPr>
      </w:pPr>
      <w:r w:rsidRPr="001853E5">
        <w:rPr>
          <w:rFonts w:ascii="Times New Roman" w:eastAsia="Calibri" w:hAnsi="Times New Roman"/>
          <w:sz w:val="24"/>
          <w:szCs w:val="24"/>
        </w:rPr>
        <w:t xml:space="preserve">для участников с ОВЗ (при наличии) созданы материально-технические условия, обеспечивающие возможность беспрепятственного доступа участников итогового собеседования в учебные кабинеты, туалетные и иные помещения, а также условия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r w:rsidR="001853E5" w:rsidRPr="001853E5">
        <w:rPr>
          <w:rFonts w:ascii="Times New Roman" w:hAnsi="Times New Roman"/>
          <w:sz w:val="24"/>
          <w:szCs w:val="24"/>
        </w:rPr>
        <w:t>(при очной форме проведения)</w:t>
      </w:r>
      <w:r w:rsidR="001853E5" w:rsidRPr="001853E5">
        <w:rPr>
          <w:rFonts w:ascii="Times New Roman" w:hAnsi="Times New Roman"/>
          <w:sz w:val="24"/>
          <w:szCs w:val="24"/>
          <w:lang w:val="ru-RU"/>
        </w:rPr>
        <w:t xml:space="preserve"> </w:t>
      </w:r>
      <w:r w:rsidRPr="001853E5">
        <w:rPr>
          <w:rFonts w:ascii="Times New Roman" w:eastAsia="Calibri" w:hAnsi="Times New Roman"/>
          <w:sz w:val="24"/>
          <w:szCs w:val="24"/>
        </w:rPr>
        <w:t>_____________;</w:t>
      </w:r>
    </w:p>
    <w:p w:rsidR="00035185" w:rsidRPr="001853E5" w:rsidRDefault="00035185" w:rsidP="001853E5">
      <w:pPr>
        <w:pStyle w:val="25"/>
        <w:shd w:val="clear" w:color="auto" w:fill="auto"/>
        <w:spacing w:before="0" w:after="0" w:line="240" w:lineRule="auto"/>
        <w:ind w:firstLine="720"/>
        <w:rPr>
          <w:rFonts w:ascii="Times New Roman" w:hAnsi="Times New Roman"/>
          <w:sz w:val="24"/>
          <w:szCs w:val="24"/>
          <w:lang w:val="x-none"/>
        </w:rPr>
      </w:pP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Настоящий Акт составлен:                                              __________________(дата)</w:t>
      </w: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Председатель комиссии ___________________________(ФИО)</w:t>
      </w: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r w:rsidRPr="001853E5">
        <w:rPr>
          <w:rFonts w:ascii="Times New Roman" w:hAnsi="Times New Roman"/>
          <w:sz w:val="24"/>
          <w:szCs w:val="24"/>
        </w:rPr>
        <w:t>Члены комиссии: _________________________________(ФИО)</w:t>
      </w:r>
    </w:p>
    <w:p w:rsidR="00A27D80" w:rsidRPr="001853E5" w:rsidRDefault="00A27D80" w:rsidP="001853E5">
      <w:pPr>
        <w:pStyle w:val="25"/>
        <w:shd w:val="clear" w:color="auto" w:fill="auto"/>
        <w:spacing w:before="0" w:after="0" w:line="240" w:lineRule="auto"/>
        <w:jc w:val="left"/>
        <w:rPr>
          <w:rFonts w:ascii="Times New Roman" w:hAnsi="Times New Roman"/>
          <w:sz w:val="24"/>
          <w:szCs w:val="24"/>
        </w:rPr>
      </w:pPr>
    </w:p>
    <w:p w:rsidR="00A27D80" w:rsidRPr="001853E5" w:rsidRDefault="00A27D80" w:rsidP="001853E5">
      <w:pPr>
        <w:pStyle w:val="25"/>
        <w:shd w:val="clear" w:color="auto" w:fill="auto"/>
        <w:spacing w:before="0" w:after="0" w:line="240" w:lineRule="auto"/>
        <w:jc w:val="left"/>
        <w:rPr>
          <w:sz w:val="24"/>
          <w:szCs w:val="24"/>
        </w:rPr>
      </w:pPr>
      <w:r w:rsidRPr="001853E5">
        <w:rPr>
          <w:rFonts w:ascii="Times New Roman" w:hAnsi="Times New Roman"/>
          <w:sz w:val="24"/>
          <w:szCs w:val="24"/>
        </w:rPr>
        <w:t xml:space="preserve">                               _________________________________ (ФИО)</w:t>
      </w:r>
    </w:p>
    <w:p w:rsidR="00A27D80" w:rsidRDefault="00A27D80" w:rsidP="00527CA6">
      <w:pPr>
        <w:tabs>
          <w:tab w:val="left" w:pos="360"/>
          <w:tab w:val="num" w:pos="1080"/>
        </w:tabs>
        <w:jc w:val="right"/>
        <w:rPr>
          <w:sz w:val="24"/>
          <w:szCs w:val="24"/>
        </w:rPr>
        <w:sectPr w:rsidR="00A27D80" w:rsidSect="00E91B57">
          <w:headerReference w:type="default" r:id="rId14"/>
          <w:pgSz w:w="11906" w:h="16838"/>
          <w:pgMar w:top="851" w:right="1247" w:bottom="851" w:left="1531" w:header="709" w:footer="709" w:gutter="0"/>
          <w:cols w:space="708"/>
          <w:docGrid w:linePitch="360"/>
        </w:sectPr>
      </w:pPr>
    </w:p>
    <w:p w:rsidR="00A27D80" w:rsidRPr="00916AA1" w:rsidRDefault="00A27D80" w:rsidP="00A27D80">
      <w:pPr>
        <w:tabs>
          <w:tab w:val="left" w:pos="360"/>
          <w:tab w:val="num" w:pos="1080"/>
        </w:tabs>
        <w:jc w:val="right"/>
        <w:rPr>
          <w:sz w:val="24"/>
          <w:szCs w:val="24"/>
        </w:rPr>
      </w:pPr>
      <w:r w:rsidRPr="00916AA1">
        <w:rPr>
          <w:sz w:val="24"/>
          <w:szCs w:val="24"/>
        </w:rPr>
        <w:lastRenderedPageBreak/>
        <w:t xml:space="preserve">Приложение </w:t>
      </w:r>
      <w:r>
        <w:rPr>
          <w:sz w:val="24"/>
          <w:szCs w:val="24"/>
        </w:rPr>
        <w:t>2</w:t>
      </w:r>
      <w:r w:rsidRPr="00916AA1">
        <w:rPr>
          <w:sz w:val="24"/>
          <w:szCs w:val="24"/>
        </w:rPr>
        <w:t xml:space="preserve"> к Порядку</w:t>
      </w:r>
    </w:p>
    <w:p w:rsidR="00A27D80" w:rsidRDefault="00A27D80" w:rsidP="00A27D80">
      <w:pPr>
        <w:tabs>
          <w:tab w:val="left" w:pos="360"/>
          <w:tab w:val="num" w:pos="1080"/>
        </w:tabs>
        <w:jc w:val="center"/>
        <w:rPr>
          <w:sz w:val="28"/>
          <w:szCs w:val="28"/>
        </w:rPr>
      </w:pPr>
    </w:p>
    <w:p w:rsidR="00A27D80" w:rsidRDefault="00A27D80" w:rsidP="00A27D80">
      <w:pPr>
        <w:tabs>
          <w:tab w:val="left" w:pos="360"/>
          <w:tab w:val="num" w:pos="1080"/>
        </w:tabs>
        <w:jc w:val="center"/>
        <w:rPr>
          <w:sz w:val="28"/>
          <w:szCs w:val="28"/>
        </w:rPr>
      </w:pPr>
    </w:p>
    <w:p w:rsidR="00A27D80" w:rsidRPr="001B2FBB" w:rsidRDefault="00A27D80" w:rsidP="00A27D80">
      <w:pPr>
        <w:tabs>
          <w:tab w:val="left" w:pos="360"/>
          <w:tab w:val="num" w:pos="1080"/>
        </w:tabs>
        <w:jc w:val="center"/>
        <w:rPr>
          <w:sz w:val="18"/>
          <w:szCs w:val="18"/>
        </w:rPr>
      </w:pPr>
      <w:r w:rsidRPr="001B2FBB">
        <w:rPr>
          <w:sz w:val="28"/>
          <w:szCs w:val="28"/>
        </w:rPr>
        <w:t>Ведомость учета проведения итогового собеседования в аудитории</w:t>
      </w:r>
    </w:p>
    <w:p w:rsidR="00A27D80" w:rsidRDefault="00A27D80" w:rsidP="00527CA6">
      <w:pPr>
        <w:tabs>
          <w:tab w:val="left" w:pos="360"/>
          <w:tab w:val="num" w:pos="1080"/>
        </w:tabs>
        <w:jc w:val="right"/>
        <w:rPr>
          <w:sz w:val="24"/>
          <w:szCs w:val="24"/>
        </w:rPr>
      </w:pPr>
    </w:p>
    <w:p w:rsidR="00A27D80" w:rsidRDefault="00A27D80" w:rsidP="00A27D80">
      <w:pPr>
        <w:tabs>
          <w:tab w:val="num" w:pos="0"/>
        </w:tabs>
        <w:jc w:val="right"/>
        <w:rPr>
          <w:sz w:val="24"/>
          <w:szCs w:val="24"/>
        </w:rPr>
      </w:pPr>
      <w:r>
        <w:rPr>
          <w:rFonts w:eastAsia="Calibri"/>
          <w:b/>
          <w:noProof/>
          <w:sz w:val="28"/>
          <w:szCs w:val="28"/>
        </w:rPr>
        <w:drawing>
          <wp:inline distT="0" distB="0" distL="0" distR="0" wp14:anchorId="3F0A9C9C" wp14:editId="1526F3ED">
            <wp:extent cx="8514272" cy="4760337"/>
            <wp:effectExtent l="0" t="0" r="1270" b="2540"/>
            <wp:docPr id="1" name="Рисунок 1" descr="D:\бэкап РЦОКО\E\Васильева\2021\Итоговое собеседование\Новая папка\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бэкап РЦОКО\E\Васильева\2021\Итоговое собеседование\Новая папка\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16482" cy="4761573"/>
                    </a:xfrm>
                    <a:prstGeom prst="rect">
                      <a:avLst/>
                    </a:prstGeom>
                    <a:noFill/>
                    <a:ln>
                      <a:noFill/>
                    </a:ln>
                  </pic:spPr>
                </pic:pic>
              </a:graphicData>
            </a:graphic>
          </wp:inline>
        </w:drawing>
      </w:r>
    </w:p>
    <w:p w:rsidR="00A27D80" w:rsidRDefault="00A27D80" w:rsidP="00A27D80">
      <w:pPr>
        <w:tabs>
          <w:tab w:val="left" w:pos="360"/>
          <w:tab w:val="num" w:pos="1080"/>
        </w:tabs>
        <w:jc w:val="right"/>
        <w:rPr>
          <w:sz w:val="24"/>
          <w:szCs w:val="24"/>
        </w:rPr>
        <w:sectPr w:rsidR="00A27D80" w:rsidSect="00A27D80">
          <w:pgSz w:w="16838" w:h="11906" w:orient="landscape"/>
          <w:pgMar w:top="1531" w:right="851" w:bottom="1247" w:left="851" w:header="709" w:footer="709" w:gutter="0"/>
          <w:cols w:space="708"/>
          <w:docGrid w:linePitch="360"/>
        </w:sectPr>
      </w:pPr>
    </w:p>
    <w:p w:rsidR="00A27D80" w:rsidRPr="00916AA1" w:rsidRDefault="00A27D80" w:rsidP="00A27D80">
      <w:pPr>
        <w:tabs>
          <w:tab w:val="left" w:pos="360"/>
          <w:tab w:val="num" w:pos="1080"/>
        </w:tabs>
        <w:jc w:val="right"/>
        <w:rPr>
          <w:sz w:val="24"/>
          <w:szCs w:val="24"/>
        </w:rPr>
      </w:pPr>
      <w:r w:rsidRPr="00916AA1">
        <w:rPr>
          <w:sz w:val="24"/>
          <w:szCs w:val="24"/>
        </w:rPr>
        <w:lastRenderedPageBreak/>
        <w:t xml:space="preserve">Приложение </w:t>
      </w:r>
      <w:r>
        <w:rPr>
          <w:sz w:val="24"/>
          <w:szCs w:val="24"/>
        </w:rPr>
        <w:t>3</w:t>
      </w:r>
      <w:r w:rsidRPr="00916AA1">
        <w:rPr>
          <w:sz w:val="24"/>
          <w:szCs w:val="24"/>
        </w:rPr>
        <w:t xml:space="preserve"> к Порядку</w:t>
      </w:r>
    </w:p>
    <w:p w:rsidR="00A27D80" w:rsidRDefault="00A27D80" w:rsidP="00A27D80">
      <w:pPr>
        <w:ind w:right="28"/>
        <w:jc w:val="center"/>
        <w:rPr>
          <w:sz w:val="28"/>
          <w:szCs w:val="28"/>
        </w:rPr>
      </w:pPr>
    </w:p>
    <w:p w:rsidR="00A27D80" w:rsidRPr="001B2FBB" w:rsidRDefault="00A27D80" w:rsidP="00A27D80">
      <w:pPr>
        <w:ind w:right="28"/>
        <w:jc w:val="center"/>
        <w:rPr>
          <w:sz w:val="28"/>
          <w:szCs w:val="28"/>
        </w:rPr>
      </w:pPr>
      <w:r w:rsidRPr="001B2FBB">
        <w:rPr>
          <w:sz w:val="28"/>
          <w:szCs w:val="28"/>
        </w:rPr>
        <w:t>Списки участников итогового собеседования</w:t>
      </w: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r>
        <w:rPr>
          <w:noProof/>
          <w:sz w:val="18"/>
          <w:szCs w:val="18"/>
        </w:rPr>
        <w:drawing>
          <wp:inline distT="0" distB="0" distL="0" distR="0" wp14:anchorId="2019366B" wp14:editId="02495EC6">
            <wp:extent cx="5814060" cy="5036185"/>
            <wp:effectExtent l="0" t="0" r="0" b="0"/>
            <wp:docPr id="6" name="Рисунок 6" descr="D:\бэкап РЦОКО\E\Васильева\2021\Итоговое собеседование\Новая папк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бэкап РЦОКО\E\Васильева\2021\Итоговое собеседование\Новая папка\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4060" cy="5036185"/>
                    </a:xfrm>
                    <a:prstGeom prst="rect">
                      <a:avLst/>
                    </a:prstGeom>
                    <a:noFill/>
                    <a:ln>
                      <a:noFill/>
                    </a:ln>
                  </pic:spPr>
                </pic:pic>
              </a:graphicData>
            </a:graphic>
          </wp:inline>
        </w:drawing>
      </w: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527CA6" w:rsidRPr="00916AA1" w:rsidRDefault="00527CA6" w:rsidP="00527CA6">
      <w:pPr>
        <w:tabs>
          <w:tab w:val="left" w:pos="360"/>
          <w:tab w:val="num" w:pos="1080"/>
        </w:tabs>
        <w:jc w:val="right"/>
        <w:rPr>
          <w:sz w:val="24"/>
          <w:szCs w:val="24"/>
        </w:rPr>
      </w:pPr>
      <w:r w:rsidRPr="00916AA1">
        <w:rPr>
          <w:sz w:val="24"/>
          <w:szCs w:val="24"/>
        </w:rPr>
        <w:lastRenderedPageBreak/>
        <w:t xml:space="preserve">Приложение </w:t>
      </w:r>
      <w:r w:rsidR="00894FE7">
        <w:rPr>
          <w:sz w:val="24"/>
          <w:szCs w:val="24"/>
        </w:rPr>
        <w:t>4</w:t>
      </w:r>
      <w:r w:rsidRPr="00916AA1">
        <w:rPr>
          <w:sz w:val="24"/>
          <w:szCs w:val="24"/>
        </w:rPr>
        <w:t xml:space="preserve"> к Порядку</w:t>
      </w:r>
    </w:p>
    <w:p w:rsidR="00E91B57" w:rsidRDefault="00E91B57" w:rsidP="00E91B57">
      <w:pPr>
        <w:tabs>
          <w:tab w:val="left" w:pos="360"/>
          <w:tab w:val="num" w:pos="1080"/>
        </w:tabs>
        <w:jc w:val="right"/>
        <w:rPr>
          <w:sz w:val="18"/>
          <w:szCs w:val="18"/>
        </w:rPr>
      </w:pPr>
    </w:p>
    <w:p w:rsidR="00E91B57" w:rsidRPr="00351480" w:rsidRDefault="00E91B57" w:rsidP="00E91B57">
      <w:pPr>
        <w:ind w:firstLine="708"/>
        <w:jc w:val="center"/>
        <w:rPr>
          <w:rFonts w:eastAsia="Calibri"/>
          <w:sz w:val="28"/>
          <w:szCs w:val="28"/>
        </w:rPr>
      </w:pPr>
      <w:r w:rsidRPr="00351480">
        <w:rPr>
          <w:rFonts w:eastAsia="Calibri"/>
          <w:sz w:val="28"/>
          <w:szCs w:val="28"/>
        </w:rPr>
        <w:t>Временной регламент выполнения заданий итогового собеседования участником итогового собеседования</w:t>
      </w:r>
    </w:p>
    <w:p w:rsidR="00E91B57" w:rsidRPr="00351480" w:rsidRDefault="00E91B57" w:rsidP="00E91B57">
      <w:pPr>
        <w:ind w:firstLine="708"/>
        <w:jc w:val="both"/>
        <w:rPr>
          <w:rFonts w:eastAsia="Calibri"/>
          <w:sz w:val="26"/>
          <w:szCs w:val="26"/>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245"/>
        <w:gridCol w:w="142"/>
        <w:gridCol w:w="2977"/>
        <w:gridCol w:w="141"/>
        <w:gridCol w:w="1134"/>
      </w:tblGrid>
      <w:tr w:rsidR="00A27D80" w:rsidRPr="00351480" w:rsidTr="00A27D80">
        <w:trPr>
          <w:cantSplit/>
          <w:tblHeader/>
        </w:trPr>
        <w:tc>
          <w:tcPr>
            <w:tcW w:w="567" w:type="dxa"/>
            <w:vAlign w:val="center"/>
          </w:tcPr>
          <w:p w:rsidR="00A27D80" w:rsidRPr="00351480" w:rsidRDefault="00A27D80" w:rsidP="00F35708">
            <w:pPr>
              <w:jc w:val="center"/>
              <w:rPr>
                <w:rFonts w:eastAsia="Calibri"/>
                <w:b/>
                <w:sz w:val="26"/>
                <w:szCs w:val="26"/>
              </w:rPr>
            </w:pPr>
            <w:r w:rsidRPr="00351480">
              <w:rPr>
                <w:rFonts w:eastAsia="Calibri"/>
                <w:b/>
                <w:sz w:val="26"/>
                <w:szCs w:val="26"/>
              </w:rPr>
              <w:t xml:space="preserve">№ </w:t>
            </w:r>
          </w:p>
        </w:tc>
        <w:tc>
          <w:tcPr>
            <w:tcW w:w="5387" w:type="dxa"/>
            <w:gridSpan w:val="2"/>
            <w:vAlign w:val="center"/>
          </w:tcPr>
          <w:p w:rsidR="00A27D80" w:rsidRPr="00351480" w:rsidRDefault="00A27D80" w:rsidP="00F35708">
            <w:pPr>
              <w:jc w:val="center"/>
              <w:rPr>
                <w:rFonts w:eastAsia="Calibri"/>
                <w:b/>
                <w:sz w:val="26"/>
                <w:szCs w:val="26"/>
              </w:rPr>
            </w:pPr>
            <w:r w:rsidRPr="00351480">
              <w:rPr>
                <w:rFonts w:eastAsia="Calibri"/>
                <w:b/>
                <w:sz w:val="26"/>
                <w:szCs w:val="26"/>
              </w:rPr>
              <w:t>Действия экзаменатора-собеседника</w:t>
            </w:r>
          </w:p>
        </w:tc>
        <w:tc>
          <w:tcPr>
            <w:tcW w:w="2977" w:type="dxa"/>
            <w:vAlign w:val="center"/>
          </w:tcPr>
          <w:p w:rsidR="00A27D80" w:rsidRPr="00351480" w:rsidRDefault="00A27D80" w:rsidP="00F35708">
            <w:pPr>
              <w:jc w:val="center"/>
              <w:rPr>
                <w:rFonts w:eastAsia="Calibri"/>
                <w:b/>
                <w:sz w:val="26"/>
                <w:szCs w:val="26"/>
              </w:rPr>
            </w:pPr>
            <w:r w:rsidRPr="00351480">
              <w:rPr>
                <w:rFonts w:eastAsia="Calibri"/>
                <w:b/>
                <w:sz w:val="26"/>
                <w:szCs w:val="26"/>
              </w:rPr>
              <w:t xml:space="preserve">Действия </w:t>
            </w:r>
            <w:r>
              <w:rPr>
                <w:rFonts w:eastAsia="Calibri"/>
                <w:b/>
                <w:sz w:val="26"/>
                <w:szCs w:val="26"/>
              </w:rPr>
              <w:t>участников</w:t>
            </w:r>
          </w:p>
        </w:tc>
        <w:tc>
          <w:tcPr>
            <w:tcW w:w="1275" w:type="dxa"/>
            <w:gridSpan w:val="2"/>
            <w:vAlign w:val="center"/>
          </w:tcPr>
          <w:p w:rsidR="00A27D80" w:rsidRPr="00351480" w:rsidRDefault="00A27D80" w:rsidP="00F35708">
            <w:pPr>
              <w:jc w:val="center"/>
              <w:rPr>
                <w:rFonts w:eastAsia="Calibri"/>
                <w:b/>
                <w:sz w:val="26"/>
                <w:szCs w:val="26"/>
              </w:rPr>
            </w:pPr>
            <w:r w:rsidRPr="00351480">
              <w:rPr>
                <w:rFonts w:eastAsia="Calibri"/>
                <w:b/>
                <w:sz w:val="26"/>
                <w:szCs w:val="26"/>
              </w:rPr>
              <w:t>Время</w:t>
            </w:r>
          </w:p>
        </w:tc>
      </w:tr>
      <w:tr w:rsidR="00A27D80" w:rsidRPr="00351480" w:rsidTr="00A27D80">
        <w:tc>
          <w:tcPr>
            <w:tcW w:w="567" w:type="dxa"/>
          </w:tcPr>
          <w:p w:rsidR="00A27D80" w:rsidRPr="00351480" w:rsidRDefault="00A27D80" w:rsidP="00F35708">
            <w:pPr>
              <w:jc w:val="center"/>
              <w:rPr>
                <w:rFonts w:eastAsia="Calibri"/>
                <w:sz w:val="26"/>
                <w:szCs w:val="26"/>
              </w:rPr>
            </w:pPr>
            <w:bookmarkStart w:id="5" w:name="OLE_LINK1"/>
            <w:bookmarkStart w:id="6" w:name="OLE_LINK2"/>
            <w:r w:rsidRPr="00351480">
              <w:rPr>
                <w:rFonts w:eastAsia="Calibri"/>
                <w:sz w:val="26"/>
                <w:szCs w:val="26"/>
              </w:rPr>
              <w:t>1</w:t>
            </w:r>
          </w:p>
        </w:tc>
        <w:tc>
          <w:tcPr>
            <w:tcW w:w="5387" w:type="dxa"/>
            <w:gridSpan w:val="2"/>
          </w:tcPr>
          <w:p w:rsidR="00A27D80" w:rsidRPr="00351480" w:rsidRDefault="00A27D80" w:rsidP="00F35708">
            <w:pPr>
              <w:jc w:val="both"/>
              <w:rPr>
                <w:rFonts w:eastAsia="Calibri"/>
                <w:sz w:val="26"/>
                <w:szCs w:val="26"/>
              </w:rPr>
            </w:pPr>
            <w:r w:rsidRPr="00351480">
              <w:rPr>
                <w:rFonts w:eastAsia="Calibri"/>
                <w:sz w:val="26"/>
                <w:szCs w:val="26"/>
              </w:rPr>
              <w:t xml:space="preserve">Приветствие участника собеседования. Знакомство. Короткий рассказ о содержании итогового собеседования </w:t>
            </w:r>
          </w:p>
        </w:tc>
        <w:tc>
          <w:tcPr>
            <w:tcW w:w="2977" w:type="dxa"/>
          </w:tcPr>
          <w:p w:rsidR="00A27D80" w:rsidRPr="00351480" w:rsidRDefault="00A27D80" w:rsidP="00F35708">
            <w:pPr>
              <w:rPr>
                <w:rFonts w:eastAsia="Calibri"/>
                <w:b/>
                <w:sz w:val="26"/>
                <w:szCs w:val="26"/>
              </w:rPr>
            </w:pPr>
          </w:p>
        </w:tc>
        <w:tc>
          <w:tcPr>
            <w:tcW w:w="1275" w:type="dxa"/>
            <w:gridSpan w:val="2"/>
          </w:tcPr>
          <w:p w:rsidR="00A27D80" w:rsidRPr="00351480" w:rsidRDefault="00A27D80" w:rsidP="00F35708">
            <w:pPr>
              <w:jc w:val="center"/>
              <w:rPr>
                <w:rFonts w:eastAsia="Calibri"/>
                <w:sz w:val="26"/>
                <w:szCs w:val="26"/>
              </w:rPr>
            </w:pPr>
            <w:r w:rsidRPr="00351480">
              <w:rPr>
                <w:rFonts w:eastAsia="Calibri"/>
                <w:sz w:val="26"/>
                <w:szCs w:val="26"/>
              </w:rPr>
              <w:t>1 мин.</w:t>
            </w:r>
          </w:p>
        </w:tc>
      </w:tr>
      <w:tr w:rsidR="00A27D80" w:rsidRPr="00351480" w:rsidTr="00F35708">
        <w:tc>
          <w:tcPr>
            <w:tcW w:w="10206" w:type="dxa"/>
            <w:gridSpan w:val="6"/>
          </w:tcPr>
          <w:p w:rsidR="00A27D80" w:rsidRPr="00351480" w:rsidRDefault="00A27D80" w:rsidP="00F35708">
            <w:pPr>
              <w:tabs>
                <w:tab w:val="left" w:pos="3690"/>
              </w:tabs>
              <w:jc w:val="center"/>
              <w:rPr>
                <w:rFonts w:eastAsia="Calibri"/>
                <w:b/>
                <w:sz w:val="26"/>
                <w:szCs w:val="26"/>
              </w:rPr>
            </w:pPr>
            <w:r w:rsidRPr="00351480">
              <w:rPr>
                <w:rFonts w:eastAsia="Calibri"/>
                <w:b/>
                <w:sz w:val="26"/>
                <w:szCs w:val="26"/>
              </w:rPr>
              <w:t>Выполнение заданий итогового собеседования</w:t>
            </w:r>
          </w:p>
        </w:tc>
      </w:tr>
      <w:tr w:rsidR="00A27D80" w:rsidRPr="00351480" w:rsidTr="00F35708">
        <w:tc>
          <w:tcPr>
            <w:tcW w:w="567" w:type="dxa"/>
          </w:tcPr>
          <w:p w:rsidR="00A27D80" w:rsidRPr="00351480" w:rsidRDefault="00A27D80" w:rsidP="00F35708">
            <w:pPr>
              <w:rPr>
                <w:rFonts w:eastAsia="Calibri"/>
                <w:b/>
                <w:sz w:val="26"/>
                <w:szCs w:val="26"/>
              </w:rPr>
            </w:pPr>
          </w:p>
        </w:tc>
        <w:tc>
          <w:tcPr>
            <w:tcW w:w="8505" w:type="dxa"/>
            <w:gridSpan w:val="4"/>
          </w:tcPr>
          <w:p w:rsidR="00A27D80" w:rsidRPr="00351480" w:rsidRDefault="00A27D80" w:rsidP="00F35708">
            <w:pPr>
              <w:jc w:val="right"/>
              <w:rPr>
                <w:rFonts w:eastAsia="Calibri"/>
                <w:b/>
                <w:i/>
                <w:sz w:val="26"/>
                <w:szCs w:val="26"/>
              </w:rPr>
            </w:pPr>
            <w:r w:rsidRPr="00351480">
              <w:rPr>
                <w:rFonts w:eastAsia="Calibri"/>
                <w:b/>
                <w:i/>
                <w:sz w:val="26"/>
                <w:szCs w:val="26"/>
              </w:rPr>
              <w:t>Приблизительное время</w:t>
            </w:r>
          </w:p>
        </w:tc>
        <w:tc>
          <w:tcPr>
            <w:tcW w:w="1134" w:type="dxa"/>
          </w:tcPr>
          <w:p w:rsidR="00A27D80" w:rsidRPr="00351480" w:rsidRDefault="00A27D80" w:rsidP="00F35708">
            <w:pPr>
              <w:jc w:val="center"/>
              <w:rPr>
                <w:rFonts w:eastAsia="Calibri"/>
                <w:b/>
                <w:i/>
                <w:sz w:val="26"/>
                <w:szCs w:val="26"/>
              </w:rPr>
            </w:pPr>
            <w:r w:rsidRPr="00351480">
              <w:rPr>
                <w:rFonts w:eastAsia="Calibri"/>
                <w:b/>
                <w:i/>
                <w:sz w:val="26"/>
                <w:szCs w:val="26"/>
              </w:rPr>
              <w:t>15-16 мин.</w:t>
            </w:r>
          </w:p>
        </w:tc>
      </w:tr>
      <w:tr w:rsidR="00A27D80" w:rsidRPr="00351480" w:rsidTr="00F35708">
        <w:tc>
          <w:tcPr>
            <w:tcW w:w="10206" w:type="dxa"/>
            <w:gridSpan w:val="6"/>
          </w:tcPr>
          <w:p w:rsidR="00A27D80" w:rsidRPr="00351480" w:rsidRDefault="00A27D80" w:rsidP="00F35708">
            <w:pPr>
              <w:tabs>
                <w:tab w:val="left" w:pos="3690"/>
              </w:tabs>
              <w:rPr>
                <w:rFonts w:eastAsia="Calibri"/>
                <w:sz w:val="26"/>
                <w:szCs w:val="26"/>
              </w:rPr>
            </w:pPr>
            <w:r w:rsidRPr="00351480">
              <w:rPr>
                <w:rFonts w:eastAsia="Calibri"/>
                <w:sz w:val="26"/>
                <w:szCs w:val="26"/>
              </w:rPr>
              <w:tab/>
              <w:t>ЧТЕНИЕ ТЕКСТА</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2</w:t>
            </w:r>
          </w:p>
        </w:tc>
        <w:tc>
          <w:tcPr>
            <w:tcW w:w="5245" w:type="dxa"/>
          </w:tcPr>
          <w:p w:rsidR="00A27D80" w:rsidRPr="00351480" w:rsidRDefault="00A27D80" w:rsidP="00F35708">
            <w:pPr>
              <w:jc w:val="both"/>
              <w:rPr>
                <w:rFonts w:eastAsia="Calibri"/>
                <w:sz w:val="26"/>
                <w:szCs w:val="26"/>
              </w:rPr>
            </w:pPr>
            <w:r w:rsidRPr="00351480">
              <w:rPr>
                <w:rFonts w:eastAsia="Calibri"/>
                <w:sz w:val="26"/>
                <w:szCs w:val="26"/>
              </w:rPr>
              <w:t>Предложить участнику собеседования ознакомиться</w:t>
            </w:r>
            <w:r w:rsidRPr="00351480">
              <w:rPr>
                <w:rFonts w:eastAsia="Calibri"/>
                <w:b/>
                <w:sz w:val="26"/>
                <w:szCs w:val="26"/>
              </w:rPr>
              <w:t xml:space="preserve"> </w:t>
            </w:r>
            <w:r w:rsidRPr="00351480">
              <w:rPr>
                <w:rFonts w:eastAsia="Calibri"/>
                <w:sz w:val="26"/>
                <w:szCs w:val="26"/>
              </w:rPr>
              <w:t xml:space="preserve">с текстом для чтения вслух. </w:t>
            </w:r>
          </w:p>
          <w:p w:rsidR="00A27D80" w:rsidRPr="00351480" w:rsidRDefault="00A27D80" w:rsidP="00F35708">
            <w:pPr>
              <w:jc w:val="both"/>
              <w:rPr>
                <w:rFonts w:eastAsia="Calibri"/>
                <w:b/>
                <w:sz w:val="26"/>
                <w:szCs w:val="26"/>
              </w:rPr>
            </w:pPr>
            <w:r w:rsidRPr="00351480">
              <w:rPr>
                <w:rFonts w:eastAsia="Calibri"/>
                <w:sz w:val="26"/>
                <w:szCs w:val="26"/>
              </w:rPr>
              <w:t>Обратить внимание на то, что участник собеседования будет работать с этим текстом, выполняя задания 1 и 2</w:t>
            </w:r>
          </w:p>
        </w:tc>
        <w:tc>
          <w:tcPr>
            <w:tcW w:w="3260" w:type="dxa"/>
            <w:gridSpan w:val="3"/>
          </w:tcPr>
          <w:p w:rsidR="00A27D80" w:rsidRPr="00351480" w:rsidRDefault="00A27D80" w:rsidP="00F35708">
            <w:pPr>
              <w:rPr>
                <w:rFonts w:eastAsia="Calibri"/>
                <w:b/>
                <w:sz w:val="26"/>
                <w:szCs w:val="26"/>
              </w:rPr>
            </w:pPr>
          </w:p>
        </w:tc>
        <w:tc>
          <w:tcPr>
            <w:tcW w:w="1134" w:type="dxa"/>
          </w:tcPr>
          <w:p w:rsidR="00A27D80" w:rsidRPr="00351480" w:rsidRDefault="00A27D80" w:rsidP="00F35708">
            <w:pPr>
              <w:rPr>
                <w:rFonts w:eastAsia="Calibri"/>
                <w:b/>
                <w:sz w:val="26"/>
                <w:szCs w:val="26"/>
              </w:rPr>
            </w:pP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3</w:t>
            </w:r>
          </w:p>
        </w:tc>
        <w:tc>
          <w:tcPr>
            <w:tcW w:w="5245" w:type="dxa"/>
          </w:tcPr>
          <w:p w:rsidR="00A27D80" w:rsidRPr="00351480" w:rsidRDefault="00A27D80" w:rsidP="00F35708">
            <w:pPr>
              <w:jc w:val="both"/>
              <w:rPr>
                <w:rFonts w:eastAsia="Calibri"/>
                <w:i/>
                <w:sz w:val="26"/>
                <w:szCs w:val="26"/>
              </w:rPr>
            </w:pPr>
            <w:r w:rsidRPr="00351480">
              <w:rPr>
                <w:rFonts w:eastAsia="Calibri"/>
                <w:i/>
                <w:sz w:val="26"/>
                <w:szCs w:val="26"/>
              </w:rPr>
              <w:t xml:space="preserve">За несколько секунд напомнить о готовности к чтению </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Подготовка к чтению вслух.</w:t>
            </w:r>
          </w:p>
          <w:p w:rsidR="00A27D80" w:rsidRPr="00351480" w:rsidRDefault="00A27D80" w:rsidP="00F35708">
            <w:pPr>
              <w:rPr>
                <w:rFonts w:eastAsia="Calibri"/>
                <w:sz w:val="26"/>
                <w:szCs w:val="26"/>
              </w:rPr>
            </w:pPr>
            <w:r w:rsidRPr="00351480">
              <w:rPr>
                <w:rFonts w:eastAsia="Calibri"/>
                <w:sz w:val="26"/>
                <w:szCs w:val="26"/>
              </w:rPr>
              <w:t>Чтение текста про себя</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2-х мин.</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4</w:t>
            </w:r>
          </w:p>
        </w:tc>
        <w:tc>
          <w:tcPr>
            <w:tcW w:w="5245" w:type="dxa"/>
          </w:tcPr>
          <w:p w:rsidR="00A27D80" w:rsidRPr="00351480" w:rsidRDefault="00A27D80" w:rsidP="00F35708">
            <w:pPr>
              <w:jc w:val="both"/>
              <w:rPr>
                <w:rFonts w:eastAsia="Calibri"/>
                <w:sz w:val="26"/>
                <w:szCs w:val="26"/>
              </w:rPr>
            </w:pPr>
            <w:r w:rsidRPr="00351480">
              <w:rPr>
                <w:rFonts w:eastAsia="Calibri"/>
                <w:sz w:val="26"/>
                <w:szCs w:val="26"/>
              </w:rPr>
              <w:t>Слушание текста.</w:t>
            </w:r>
          </w:p>
          <w:p w:rsidR="00A27D80" w:rsidRPr="00351480" w:rsidRDefault="00A27D80" w:rsidP="00F35708">
            <w:pPr>
              <w:jc w:val="both"/>
              <w:rPr>
                <w:rFonts w:eastAsia="Calibri"/>
                <w:i/>
                <w:sz w:val="26"/>
                <w:szCs w:val="26"/>
              </w:rPr>
            </w:pPr>
            <w:r w:rsidRPr="00351480">
              <w:rPr>
                <w:rFonts w:eastAsia="Calibri"/>
                <w:i/>
                <w:sz w:val="26"/>
                <w:szCs w:val="26"/>
              </w:rPr>
              <w:t xml:space="preserve">Эмоциональная реакция на чтение участника собеседования  </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Чтение текста вслух</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2-х мин.</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5</w:t>
            </w:r>
          </w:p>
        </w:tc>
        <w:tc>
          <w:tcPr>
            <w:tcW w:w="5245" w:type="dxa"/>
          </w:tcPr>
          <w:p w:rsidR="00A27D80" w:rsidRPr="00351480" w:rsidRDefault="00A27D80" w:rsidP="00F35708">
            <w:pPr>
              <w:jc w:val="both"/>
              <w:rPr>
                <w:rFonts w:eastAsia="Calibri"/>
                <w:sz w:val="26"/>
                <w:szCs w:val="26"/>
              </w:rPr>
            </w:pPr>
            <w:r w:rsidRPr="00351480">
              <w:rPr>
                <w:rFonts w:eastAsia="Calibri"/>
                <w:sz w:val="26"/>
                <w:szCs w:val="26"/>
              </w:rPr>
              <w:t>Переключение участника собеседования на другой вид работы.</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Подготовка к пересказу с привлечением дополнительной информации</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2-х мин.</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6</w:t>
            </w:r>
          </w:p>
        </w:tc>
        <w:tc>
          <w:tcPr>
            <w:tcW w:w="5245" w:type="dxa"/>
          </w:tcPr>
          <w:p w:rsidR="00A27D80" w:rsidRPr="00351480" w:rsidRDefault="00B91EF5" w:rsidP="00F35708">
            <w:pPr>
              <w:jc w:val="both"/>
              <w:rPr>
                <w:rFonts w:eastAsia="Calibri"/>
                <w:sz w:val="26"/>
                <w:szCs w:val="26"/>
              </w:rPr>
            </w:pPr>
            <w:r>
              <w:rPr>
                <w:rFonts w:eastAsia="Calibri"/>
                <w:sz w:val="26"/>
                <w:szCs w:val="26"/>
              </w:rPr>
              <w:t>Убрать</w:t>
            </w:r>
            <w:r w:rsidR="00A27D80" w:rsidRPr="00351480">
              <w:rPr>
                <w:rFonts w:eastAsia="Calibri"/>
                <w:sz w:val="26"/>
                <w:szCs w:val="26"/>
              </w:rPr>
              <w:t xml:space="preserve"> исходный текст. Слушание пересказа.</w:t>
            </w:r>
          </w:p>
          <w:p w:rsidR="00A27D80" w:rsidRPr="00351480" w:rsidRDefault="00A27D80" w:rsidP="00F35708">
            <w:pPr>
              <w:jc w:val="both"/>
              <w:rPr>
                <w:rFonts w:eastAsia="Calibri"/>
                <w:i/>
                <w:sz w:val="26"/>
                <w:szCs w:val="26"/>
              </w:rPr>
            </w:pPr>
            <w:r w:rsidRPr="00351480">
              <w:rPr>
                <w:rFonts w:eastAsia="Calibri"/>
                <w:i/>
                <w:sz w:val="26"/>
                <w:szCs w:val="26"/>
              </w:rPr>
              <w:t>Эмоциональная реакция на пересказ участника собеседования.</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Пересказ текста с привлечением дополнительной информации</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3-х мин.</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7</w:t>
            </w:r>
          </w:p>
        </w:tc>
        <w:tc>
          <w:tcPr>
            <w:tcW w:w="5245" w:type="dxa"/>
          </w:tcPr>
          <w:p w:rsidR="00A27D80" w:rsidRPr="00351480" w:rsidRDefault="00B91EF5" w:rsidP="00F35708">
            <w:pPr>
              <w:jc w:val="both"/>
              <w:rPr>
                <w:rFonts w:eastAsia="Calibri"/>
                <w:sz w:val="26"/>
                <w:szCs w:val="26"/>
              </w:rPr>
            </w:pPr>
            <w:r>
              <w:rPr>
                <w:rFonts w:eastAsia="Calibri"/>
                <w:sz w:val="26"/>
                <w:szCs w:val="26"/>
              </w:rPr>
              <w:t>Убрать</w:t>
            </w:r>
            <w:r w:rsidR="00A27D80" w:rsidRPr="00351480">
              <w:rPr>
                <w:rFonts w:eastAsia="Calibri"/>
                <w:sz w:val="26"/>
                <w:szCs w:val="26"/>
              </w:rPr>
              <w:t xml:space="preserve">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00A27D80" w:rsidRPr="00351480">
              <w:rPr>
                <w:rFonts w:eastAsia="Calibri"/>
                <w:spacing w:val="-6"/>
                <w:sz w:val="26"/>
                <w:szCs w:val="26"/>
              </w:rPr>
              <w:t>и выдать ему соответствующую</w:t>
            </w:r>
            <w:r w:rsidR="00A27D80" w:rsidRPr="00351480">
              <w:rPr>
                <w:rFonts w:eastAsia="Calibri"/>
                <w:sz w:val="26"/>
                <w:szCs w:val="26"/>
              </w:rPr>
              <w:t xml:space="preserve"> карточку. </w:t>
            </w:r>
          </w:p>
        </w:tc>
        <w:tc>
          <w:tcPr>
            <w:tcW w:w="3260" w:type="dxa"/>
            <w:gridSpan w:val="3"/>
          </w:tcPr>
          <w:p w:rsidR="00A27D80" w:rsidRPr="00351480" w:rsidRDefault="00A27D80" w:rsidP="00F35708">
            <w:pPr>
              <w:rPr>
                <w:rFonts w:eastAsia="Calibri"/>
                <w:sz w:val="26"/>
                <w:szCs w:val="26"/>
              </w:rPr>
            </w:pPr>
          </w:p>
        </w:tc>
        <w:tc>
          <w:tcPr>
            <w:tcW w:w="1134" w:type="dxa"/>
          </w:tcPr>
          <w:p w:rsidR="00A27D80" w:rsidRPr="00351480" w:rsidRDefault="00A27D80" w:rsidP="00F35708">
            <w:pPr>
              <w:rPr>
                <w:rFonts w:eastAsia="Calibri"/>
                <w:b/>
                <w:sz w:val="26"/>
                <w:szCs w:val="26"/>
              </w:rPr>
            </w:pPr>
          </w:p>
        </w:tc>
      </w:tr>
      <w:tr w:rsidR="00A27D80" w:rsidRPr="00351480" w:rsidTr="00F35708">
        <w:tc>
          <w:tcPr>
            <w:tcW w:w="10206" w:type="dxa"/>
            <w:gridSpan w:val="6"/>
          </w:tcPr>
          <w:p w:rsidR="00A27D80" w:rsidRPr="00351480" w:rsidRDefault="00A27D80" w:rsidP="00F35708">
            <w:pPr>
              <w:tabs>
                <w:tab w:val="center" w:pos="4862"/>
              </w:tabs>
              <w:rPr>
                <w:rFonts w:eastAsia="Calibri"/>
                <w:sz w:val="26"/>
                <w:szCs w:val="26"/>
              </w:rPr>
            </w:pPr>
            <w:r w:rsidRPr="00351480">
              <w:rPr>
                <w:rFonts w:eastAsia="Calibri"/>
                <w:sz w:val="26"/>
                <w:szCs w:val="26"/>
              </w:rPr>
              <w:tab/>
              <w:t xml:space="preserve">МОНОЛОГ </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t>8</w:t>
            </w:r>
          </w:p>
        </w:tc>
        <w:tc>
          <w:tcPr>
            <w:tcW w:w="5245" w:type="dxa"/>
          </w:tcPr>
          <w:p w:rsidR="00A27D80" w:rsidRPr="00351480" w:rsidRDefault="00A27D80" w:rsidP="00F35708">
            <w:pPr>
              <w:jc w:val="both"/>
              <w:rPr>
                <w:rFonts w:eastAsia="Calibri"/>
                <w:sz w:val="26"/>
                <w:szCs w:val="26"/>
              </w:rPr>
            </w:pPr>
            <w:r w:rsidRPr="00351480">
              <w:rPr>
                <w:rFonts w:eastAsia="Calibri"/>
                <w:sz w:val="26"/>
                <w:szCs w:val="26"/>
              </w:rPr>
              <w:t xml:space="preserve">Предложить участнику собеседования ознакомиться с темой монолога. </w:t>
            </w:r>
          </w:p>
          <w:p w:rsidR="00A27D80" w:rsidRPr="00351480" w:rsidRDefault="00A27D80" w:rsidP="00DC6D75">
            <w:pPr>
              <w:jc w:val="both"/>
              <w:rPr>
                <w:rFonts w:eastAsia="Calibri"/>
                <w:sz w:val="26"/>
                <w:szCs w:val="26"/>
              </w:rPr>
            </w:pPr>
            <w:r w:rsidRPr="00351480">
              <w:rPr>
                <w:rFonts w:eastAsia="Calibri"/>
                <w:sz w:val="26"/>
                <w:szCs w:val="26"/>
              </w:rPr>
              <w:t xml:space="preserve">Предупредить, что на подготовку отводится </w:t>
            </w:r>
            <w:r w:rsidRPr="00351480">
              <w:rPr>
                <w:rFonts w:eastAsia="Calibri"/>
                <w:sz w:val="26"/>
                <w:szCs w:val="26"/>
              </w:rPr>
              <w:br/>
              <w:t xml:space="preserve">1 минута, а высказывание не должно занимать более </w:t>
            </w:r>
            <w:r w:rsidR="00DC6D75">
              <w:rPr>
                <w:rFonts w:eastAsia="Calibri"/>
                <w:sz w:val="26"/>
                <w:szCs w:val="26"/>
              </w:rPr>
              <w:t>3-х</w:t>
            </w:r>
            <w:r w:rsidRPr="00351480">
              <w:rPr>
                <w:rFonts w:eastAsia="Calibri"/>
                <w:sz w:val="26"/>
                <w:szCs w:val="26"/>
              </w:rPr>
              <w:t xml:space="preserve"> минут </w:t>
            </w:r>
          </w:p>
        </w:tc>
        <w:tc>
          <w:tcPr>
            <w:tcW w:w="3260" w:type="dxa"/>
            <w:gridSpan w:val="3"/>
          </w:tcPr>
          <w:p w:rsidR="00A27D80" w:rsidRPr="00351480" w:rsidRDefault="00A27D80" w:rsidP="00F35708">
            <w:pPr>
              <w:rPr>
                <w:rFonts w:eastAsia="Calibri"/>
                <w:sz w:val="26"/>
                <w:szCs w:val="26"/>
              </w:rPr>
            </w:pPr>
          </w:p>
        </w:tc>
        <w:tc>
          <w:tcPr>
            <w:tcW w:w="1134" w:type="dxa"/>
          </w:tcPr>
          <w:p w:rsidR="00A27D80" w:rsidRPr="00351480" w:rsidRDefault="00A27D80" w:rsidP="00F35708">
            <w:pPr>
              <w:rPr>
                <w:rFonts w:eastAsia="Calibri"/>
                <w:b/>
                <w:sz w:val="26"/>
                <w:szCs w:val="26"/>
              </w:rPr>
            </w:pPr>
            <w:r w:rsidRPr="00351480">
              <w:rPr>
                <w:rFonts w:eastAsia="Calibri"/>
                <w:b/>
                <w:sz w:val="26"/>
                <w:szCs w:val="26"/>
              </w:rPr>
              <w:t xml:space="preserve"> </w:t>
            </w:r>
          </w:p>
        </w:tc>
      </w:tr>
      <w:tr w:rsidR="00A27D80" w:rsidRPr="00351480" w:rsidTr="00F35708">
        <w:tc>
          <w:tcPr>
            <w:tcW w:w="567" w:type="dxa"/>
          </w:tcPr>
          <w:p w:rsidR="00A27D80" w:rsidRPr="00351480" w:rsidRDefault="00A27D80" w:rsidP="00F35708">
            <w:pPr>
              <w:jc w:val="center"/>
              <w:rPr>
                <w:rFonts w:eastAsia="Calibri"/>
                <w:sz w:val="26"/>
                <w:szCs w:val="26"/>
              </w:rPr>
            </w:pPr>
          </w:p>
        </w:tc>
        <w:tc>
          <w:tcPr>
            <w:tcW w:w="5245" w:type="dxa"/>
          </w:tcPr>
          <w:p w:rsidR="00A27D80" w:rsidRPr="00351480" w:rsidRDefault="00A27D80" w:rsidP="00F35708">
            <w:pPr>
              <w:rPr>
                <w:rFonts w:eastAsia="Calibri"/>
                <w:b/>
                <w:sz w:val="26"/>
                <w:szCs w:val="26"/>
              </w:rPr>
            </w:pP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Подготовка к ответу</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1 мин.</w:t>
            </w:r>
          </w:p>
        </w:tc>
      </w:tr>
      <w:tr w:rsidR="00A27D80" w:rsidRPr="00351480" w:rsidTr="00F35708">
        <w:tc>
          <w:tcPr>
            <w:tcW w:w="567" w:type="dxa"/>
          </w:tcPr>
          <w:p w:rsidR="00A27D80" w:rsidRPr="00351480" w:rsidRDefault="00A27D80" w:rsidP="00F35708">
            <w:pPr>
              <w:jc w:val="center"/>
              <w:rPr>
                <w:rFonts w:eastAsia="Calibri"/>
                <w:sz w:val="26"/>
                <w:szCs w:val="26"/>
              </w:rPr>
            </w:pPr>
            <w:r w:rsidRPr="00351480">
              <w:rPr>
                <w:rFonts w:eastAsia="Calibri"/>
                <w:sz w:val="26"/>
                <w:szCs w:val="26"/>
              </w:rPr>
              <w:lastRenderedPageBreak/>
              <w:t>9</w:t>
            </w:r>
          </w:p>
        </w:tc>
        <w:tc>
          <w:tcPr>
            <w:tcW w:w="5245" w:type="dxa"/>
          </w:tcPr>
          <w:p w:rsidR="00A27D80" w:rsidRPr="00351480" w:rsidRDefault="00A27D80" w:rsidP="00F35708">
            <w:pPr>
              <w:rPr>
                <w:rFonts w:eastAsia="Calibri"/>
                <w:sz w:val="26"/>
                <w:szCs w:val="26"/>
              </w:rPr>
            </w:pPr>
            <w:r w:rsidRPr="00351480">
              <w:rPr>
                <w:rFonts w:eastAsia="Calibri"/>
                <w:sz w:val="26"/>
                <w:szCs w:val="26"/>
              </w:rPr>
              <w:t xml:space="preserve">Слушать устный ответ. </w:t>
            </w:r>
          </w:p>
          <w:p w:rsidR="00A27D80" w:rsidRPr="00351480" w:rsidRDefault="00A27D80" w:rsidP="00F35708">
            <w:pPr>
              <w:rPr>
                <w:rFonts w:eastAsia="Calibri"/>
                <w:i/>
                <w:sz w:val="26"/>
                <w:szCs w:val="26"/>
              </w:rPr>
            </w:pPr>
            <w:r w:rsidRPr="00351480">
              <w:rPr>
                <w:rFonts w:eastAsia="Calibri"/>
                <w:i/>
                <w:sz w:val="26"/>
                <w:szCs w:val="26"/>
              </w:rPr>
              <w:t>Эмоциональная реакция на ответ</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Ответ по теме выбранного варианта</w:t>
            </w:r>
          </w:p>
          <w:p w:rsidR="00A27D80" w:rsidRPr="00351480" w:rsidRDefault="00A27D80" w:rsidP="00F35708">
            <w:pPr>
              <w:rPr>
                <w:rFonts w:eastAsia="Calibri"/>
                <w:sz w:val="26"/>
                <w:szCs w:val="26"/>
              </w:rPr>
            </w:pP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3-х мин.</w:t>
            </w:r>
          </w:p>
        </w:tc>
      </w:tr>
      <w:tr w:rsidR="00A27D80" w:rsidRPr="00351480" w:rsidTr="00F35708">
        <w:tc>
          <w:tcPr>
            <w:tcW w:w="10206" w:type="dxa"/>
            <w:gridSpan w:val="6"/>
          </w:tcPr>
          <w:p w:rsidR="00A27D80" w:rsidRPr="00351480" w:rsidRDefault="00A27D80" w:rsidP="00F35708">
            <w:pPr>
              <w:tabs>
                <w:tab w:val="left" w:pos="2115"/>
              </w:tabs>
              <w:jc w:val="center"/>
              <w:rPr>
                <w:rFonts w:eastAsia="Calibri"/>
                <w:sz w:val="26"/>
                <w:szCs w:val="26"/>
              </w:rPr>
            </w:pPr>
            <w:r w:rsidRPr="00351480">
              <w:rPr>
                <w:rFonts w:eastAsia="Calibri"/>
                <w:sz w:val="26"/>
                <w:szCs w:val="26"/>
              </w:rPr>
              <w:t>ДИАЛОГ</w:t>
            </w:r>
          </w:p>
        </w:tc>
      </w:tr>
      <w:tr w:rsidR="00A27D80" w:rsidRPr="00351480" w:rsidTr="00F35708">
        <w:tc>
          <w:tcPr>
            <w:tcW w:w="567" w:type="dxa"/>
          </w:tcPr>
          <w:p w:rsidR="00A27D80" w:rsidRPr="00351480" w:rsidRDefault="00A27D80" w:rsidP="00F35708">
            <w:pPr>
              <w:rPr>
                <w:rFonts w:eastAsia="Calibri"/>
                <w:sz w:val="26"/>
                <w:szCs w:val="26"/>
              </w:rPr>
            </w:pPr>
            <w:r w:rsidRPr="00351480">
              <w:rPr>
                <w:rFonts w:eastAsia="Calibri"/>
                <w:sz w:val="26"/>
                <w:szCs w:val="26"/>
              </w:rPr>
              <w:t>10</w:t>
            </w:r>
          </w:p>
        </w:tc>
        <w:tc>
          <w:tcPr>
            <w:tcW w:w="5245" w:type="dxa"/>
          </w:tcPr>
          <w:p w:rsidR="00A27D80" w:rsidRPr="00351480" w:rsidRDefault="00A27D80" w:rsidP="00F35708">
            <w:pPr>
              <w:rPr>
                <w:rFonts w:eastAsia="Calibri"/>
                <w:sz w:val="26"/>
                <w:szCs w:val="26"/>
              </w:rPr>
            </w:pPr>
            <w:r w:rsidRPr="00351480">
              <w:rPr>
                <w:rFonts w:eastAsia="Calibri"/>
                <w:sz w:val="26"/>
                <w:szCs w:val="26"/>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gridSpan w:val="3"/>
          </w:tcPr>
          <w:p w:rsidR="00A27D80" w:rsidRPr="00351480" w:rsidRDefault="00A27D80" w:rsidP="00F35708">
            <w:pPr>
              <w:rPr>
                <w:rFonts w:eastAsia="Calibri"/>
                <w:sz w:val="26"/>
                <w:szCs w:val="26"/>
              </w:rPr>
            </w:pPr>
            <w:r w:rsidRPr="00351480">
              <w:rPr>
                <w:rFonts w:eastAsia="Calibri"/>
                <w:sz w:val="26"/>
                <w:szCs w:val="26"/>
              </w:rPr>
              <w:t>Вступает в диалог</w:t>
            </w:r>
          </w:p>
        </w:tc>
        <w:tc>
          <w:tcPr>
            <w:tcW w:w="1134" w:type="dxa"/>
          </w:tcPr>
          <w:p w:rsidR="00A27D80" w:rsidRPr="00351480" w:rsidRDefault="00A27D80" w:rsidP="00F35708">
            <w:pPr>
              <w:jc w:val="center"/>
              <w:rPr>
                <w:rFonts w:eastAsia="Calibri"/>
                <w:sz w:val="26"/>
                <w:szCs w:val="26"/>
              </w:rPr>
            </w:pPr>
            <w:r w:rsidRPr="00351480">
              <w:rPr>
                <w:rFonts w:eastAsia="Calibri"/>
                <w:sz w:val="26"/>
                <w:szCs w:val="26"/>
              </w:rPr>
              <w:t>до 3-х мин.</w:t>
            </w:r>
          </w:p>
        </w:tc>
      </w:tr>
      <w:tr w:rsidR="00A27D80" w:rsidRPr="00351480" w:rsidTr="00F35708">
        <w:tc>
          <w:tcPr>
            <w:tcW w:w="567" w:type="dxa"/>
          </w:tcPr>
          <w:p w:rsidR="00A27D80" w:rsidRPr="00351480" w:rsidRDefault="00A27D80" w:rsidP="00F35708">
            <w:pPr>
              <w:rPr>
                <w:rFonts w:eastAsia="Calibri"/>
                <w:sz w:val="26"/>
                <w:szCs w:val="26"/>
              </w:rPr>
            </w:pPr>
            <w:r w:rsidRPr="00351480">
              <w:rPr>
                <w:rFonts w:eastAsia="Calibri"/>
                <w:sz w:val="26"/>
                <w:szCs w:val="26"/>
              </w:rPr>
              <w:t>11</w:t>
            </w:r>
          </w:p>
        </w:tc>
        <w:tc>
          <w:tcPr>
            <w:tcW w:w="5245" w:type="dxa"/>
          </w:tcPr>
          <w:p w:rsidR="00A27D80" w:rsidRPr="00351480" w:rsidRDefault="00A27D80" w:rsidP="00F35708">
            <w:pPr>
              <w:rPr>
                <w:rFonts w:eastAsia="Calibri"/>
                <w:sz w:val="26"/>
                <w:szCs w:val="26"/>
              </w:rPr>
            </w:pPr>
            <w:r w:rsidRPr="00351480">
              <w:rPr>
                <w:rFonts w:eastAsia="Calibri"/>
                <w:sz w:val="26"/>
                <w:szCs w:val="26"/>
              </w:rPr>
              <w:t>Эмоционально поддержать участника собеседования</w:t>
            </w:r>
          </w:p>
        </w:tc>
        <w:tc>
          <w:tcPr>
            <w:tcW w:w="3260" w:type="dxa"/>
            <w:gridSpan w:val="3"/>
          </w:tcPr>
          <w:p w:rsidR="00A27D80" w:rsidRPr="00351480" w:rsidRDefault="00A27D80" w:rsidP="00F35708">
            <w:pPr>
              <w:rPr>
                <w:rFonts w:eastAsia="Calibri"/>
                <w:sz w:val="26"/>
                <w:szCs w:val="26"/>
              </w:rPr>
            </w:pPr>
          </w:p>
        </w:tc>
        <w:tc>
          <w:tcPr>
            <w:tcW w:w="1134" w:type="dxa"/>
          </w:tcPr>
          <w:p w:rsidR="00A27D80" w:rsidRPr="00351480" w:rsidRDefault="00A27D80" w:rsidP="00F35708">
            <w:pPr>
              <w:rPr>
                <w:rFonts w:eastAsia="Calibri"/>
                <w:b/>
                <w:sz w:val="26"/>
                <w:szCs w:val="26"/>
              </w:rPr>
            </w:pPr>
          </w:p>
        </w:tc>
      </w:tr>
      <w:bookmarkEnd w:id="5"/>
      <w:bookmarkEnd w:id="6"/>
    </w:tbl>
    <w:p w:rsidR="00E91B57" w:rsidRPr="00351480" w:rsidRDefault="00E91B57" w:rsidP="00E91B57">
      <w:pPr>
        <w:ind w:firstLine="708"/>
        <w:jc w:val="both"/>
        <w:rPr>
          <w:rFonts w:eastAsia="Calibri"/>
          <w:sz w:val="26"/>
          <w:szCs w:val="26"/>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916AA1" w:rsidRDefault="00916AA1" w:rsidP="00E91B57">
      <w:pPr>
        <w:tabs>
          <w:tab w:val="left" w:pos="360"/>
          <w:tab w:val="num" w:pos="1080"/>
        </w:tabs>
        <w:rPr>
          <w:sz w:val="18"/>
          <w:szCs w:val="18"/>
        </w:rPr>
      </w:pPr>
    </w:p>
    <w:p w:rsidR="00916AA1" w:rsidRDefault="00916AA1" w:rsidP="00E91B57">
      <w:pPr>
        <w:tabs>
          <w:tab w:val="left" w:pos="360"/>
          <w:tab w:val="num" w:pos="1080"/>
        </w:tabs>
        <w:rPr>
          <w:sz w:val="18"/>
          <w:szCs w:val="18"/>
        </w:rPr>
      </w:pPr>
    </w:p>
    <w:p w:rsidR="00916AA1" w:rsidRDefault="00916AA1" w:rsidP="00E91B57">
      <w:pPr>
        <w:tabs>
          <w:tab w:val="left" w:pos="360"/>
          <w:tab w:val="num" w:pos="1080"/>
        </w:tabs>
        <w:rPr>
          <w:sz w:val="18"/>
          <w:szCs w:val="18"/>
        </w:rPr>
      </w:pPr>
    </w:p>
    <w:p w:rsidR="00916AA1" w:rsidRDefault="00916AA1"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894FE7" w:rsidRDefault="00894FE7" w:rsidP="00E91B57">
      <w:pPr>
        <w:tabs>
          <w:tab w:val="left" w:pos="360"/>
          <w:tab w:val="num" w:pos="1080"/>
        </w:tabs>
        <w:rPr>
          <w:sz w:val="18"/>
          <w:szCs w:val="18"/>
        </w:rPr>
      </w:pPr>
    </w:p>
    <w:p w:rsidR="00894FE7" w:rsidRDefault="00894FE7" w:rsidP="00E91B57">
      <w:pPr>
        <w:tabs>
          <w:tab w:val="left" w:pos="360"/>
          <w:tab w:val="num" w:pos="1080"/>
        </w:tabs>
        <w:rPr>
          <w:sz w:val="18"/>
          <w:szCs w:val="18"/>
        </w:rPr>
      </w:pPr>
    </w:p>
    <w:p w:rsidR="00894FE7" w:rsidRDefault="00894FE7" w:rsidP="00E91B57">
      <w:pPr>
        <w:tabs>
          <w:tab w:val="left" w:pos="360"/>
          <w:tab w:val="num" w:pos="1080"/>
        </w:tabs>
        <w:rPr>
          <w:sz w:val="18"/>
          <w:szCs w:val="18"/>
        </w:rPr>
      </w:pPr>
    </w:p>
    <w:p w:rsidR="00894FE7" w:rsidRDefault="00894FE7" w:rsidP="00E91B57">
      <w:pPr>
        <w:tabs>
          <w:tab w:val="left" w:pos="360"/>
          <w:tab w:val="num" w:pos="1080"/>
        </w:tabs>
        <w:rPr>
          <w:sz w:val="18"/>
          <w:szCs w:val="18"/>
        </w:rPr>
      </w:pPr>
    </w:p>
    <w:p w:rsidR="00894FE7" w:rsidRDefault="00894FE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E91B57" w:rsidRDefault="00E91B57" w:rsidP="00E91B57">
      <w:pPr>
        <w:tabs>
          <w:tab w:val="left" w:pos="360"/>
          <w:tab w:val="num" w:pos="1080"/>
        </w:tabs>
        <w:rPr>
          <w:sz w:val="18"/>
          <w:szCs w:val="18"/>
        </w:rPr>
      </w:pPr>
    </w:p>
    <w:p w:rsidR="007006E9" w:rsidRDefault="007006E9" w:rsidP="00E91B57">
      <w:pPr>
        <w:jc w:val="center"/>
        <w:outlineLvl w:val="0"/>
        <w:rPr>
          <w:sz w:val="28"/>
          <w:szCs w:val="28"/>
        </w:rPr>
        <w:sectPr w:rsidR="007006E9" w:rsidSect="00A27D80">
          <w:pgSz w:w="11906" w:h="16838"/>
          <w:pgMar w:top="851" w:right="1247" w:bottom="851" w:left="1531" w:header="709" w:footer="709" w:gutter="0"/>
          <w:cols w:space="708"/>
          <w:docGrid w:linePitch="360"/>
        </w:sectPr>
      </w:pPr>
    </w:p>
    <w:p w:rsidR="00A27D80" w:rsidRPr="00916AA1" w:rsidRDefault="00A27D80" w:rsidP="00A27D80">
      <w:pPr>
        <w:tabs>
          <w:tab w:val="left" w:pos="360"/>
          <w:tab w:val="num" w:pos="1080"/>
        </w:tabs>
        <w:jc w:val="right"/>
        <w:rPr>
          <w:sz w:val="24"/>
          <w:szCs w:val="24"/>
        </w:rPr>
      </w:pPr>
      <w:r w:rsidRPr="00916AA1">
        <w:rPr>
          <w:sz w:val="24"/>
          <w:szCs w:val="24"/>
        </w:rPr>
        <w:lastRenderedPageBreak/>
        <w:t xml:space="preserve">Приложение </w:t>
      </w:r>
      <w:r w:rsidR="00B91EF5">
        <w:rPr>
          <w:sz w:val="24"/>
          <w:szCs w:val="24"/>
        </w:rPr>
        <w:t>5</w:t>
      </w:r>
      <w:r w:rsidRPr="00916AA1">
        <w:rPr>
          <w:sz w:val="24"/>
          <w:szCs w:val="24"/>
        </w:rPr>
        <w:t xml:space="preserve"> к Порядку</w:t>
      </w:r>
    </w:p>
    <w:p w:rsidR="00A27D80" w:rsidRDefault="00A27D80" w:rsidP="00A27D80">
      <w:pPr>
        <w:ind w:right="28"/>
        <w:jc w:val="center"/>
        <w:rPr>
          <w:bCs/>
          <w:sz w:val="28"/>
          <w:szCs w:val="28"/>
        </w:rPr>
      </w:pPr>
    </w:p>
    <w:p w:rsidR="00A27D80" w:rsidRPr="001B2FBB" w:rsidRDefault="00A27D80" w:rsidP="00A27D80">
      <w:pPr>
        <w:ind w:right="28"/>
        <w:jc w:val="center"/>
        <w:rPr>
          <w:bCs/>
          <w:sz w:val="28"/>
          <w:szCs w:val="28"/>
        </w:rPr>
      </w:pPr>
      <w:r w:rsidRPr="001B2FBB">
        <w:rPr>
          <w:bCs/>
          <w:sz w:val="28"/>
          <w:szCs w:val="28"/>
        </w:rPr>
        <w:t>Акт о досрочном завершении итогового собеседования по русскому языку по уважительным причинам</w:t>
      </w: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r>
        <w:rPr>
          <w:noProof/>
          <w:sz w:val="18"/>
          <w:szCs w:val="18"/>
        </w:rPr>
        <w:drawing>
          <wp:inline distT="0" distB="0" distL="0" distR="0" wp14:anchorId="465912BF" wp14:editId="623114D5">
            <wp:extent cx="5796280" cy="5628441"/>
            <wp:effectExtent l="0" t="0" r="0" b="0"/>
            <wp:docPr id="7" name="Рисунок 7" descr="D:\бэкап РЦОКО\E\Васильева\2021\Итоговое собеседование\Новая папк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бэкап РЦОКО\E\Васильева\2021\Итоговое собеседование\Новая папка\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96280" cy="5628441"/>
                    </a:xfrm>
                    <a:prstGeom prst="rect">
                      <a:avLst/>
                    </a:prstGeom>
                    <a:noFill/>
                    <a:ln>
                      <a:noFill/>
                    </a:ln>
                  </pic:spPr>
                </pic:pic>
              </a:graphicData>
            </a:graphic>
          </wp:inline>
        </w:drawing>
      </w: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pPr>
    </w:p>
    <w:p w:rsidR="00A27D80" w:rsidRDefault="00A27D80" w:rsidP="00527CA6">
      <w:pPr>
        <w:tabs>
          <w:tab w:val="left" w:pos="360"/>
          <w:tab w:val="num" w:pos="1080"/>
        </w:tabs>
        <w:jc w:val="right"/>
        <w:rPr>
          <w:sz w:val="24"/>
          <w:szCs w:val="24"/>
        </w:rPr>
        <w:sectPr w:rsidR="00A27D80" w:rsidSect="00A27D80">
          <w:pgSz w:w="11906" w:h="16838"/>
          <w:pgMar w:top="851" w:right="1247" w:bottom="851" w:left="1531" w:header="709" w:footer="709" w:gutter="0"/>
          <w:cols w:space="708"/>
          <w:titlePg/>
          <w:docGrid w:linePitch="360"/>
        </w:sectPr>
      </w:pPr>
    </w:p>
    <w:p w:rsidR="00527CA6" w:rsidRPr="00916AA1" w:rsidRDefault="00527CA6" w:rsidP="00527CA6">
      <w:pPr>
        <w:tabs>
          <w:tab w:val="left" w:pos="360"/>
          <w:tab w:val="num" w:pos="1080"/>
        </w:tabs>
        <w:jc w:val="right"/>
        <w:rPr>
          <w:sz w:val="24"/>
          <w:szCs w:val="24"/>
        </w:rPr>
      </w:pPr>
      <w:r w:rsidRPr="00916AA1">
        <w:rPr>
          <w:sz w:val="24"/>
          <w:szCs w:val="24"/>
        </w:rPr>
        <w:lastRenderedPageBreak/>
        <w:t xml:space="preserve">Приложение </w:t>
      </w:r>
      <w:r w:rsidR="00894FE7">
        <w:rPr>
          <w:sz w:val="24"/>
          <w:szCs w:val="24"/>
        </w:rPr>
        <w:t>6</w:t>
      </w:r>
      <w:r w:rsidRPr="00916AA1">
        <w:rPr>
          <w:sz w:val="24"/>
          <w:szCs w:val="24"/>
        </w:rPr>
        <w:t xml:space="preserve"> к Порядку</w:t>
      </w:r>
    </w:p>
    <w:p w:rsidR="007006E9" w:rsidRPr="002709F4" w:rsidRDefault="007006E9" w:rsidP="007006E9">
      <w:pPr>
        <w:pStyle w:val="aff1"/>
        <w:ind w:firstLine="709"/>
        <w:jc w:val="both"/>
        <w:rPr>
          <w:sz w:val="20"/>
          <w:szCs w:val="20"/>
        </w:rPr>
      </w:pPr>
    </w:p>
    <w:p w:rsidR="007006E9" w:rsidRDefault="002709F4" w:rsidP="007006E9">
      <w:pPr>
        <w:pStyle w:val="aff1"/>
        <w:ind w:firstLine="709"/>
        <w:jc w:val="center"/>
        <w:rPr>
          <w:b/>
        </w:rPr>
      </w:pPr>
      <w:r w:rsidRPr="002709F4">
        <w:rPr>
          <w:b/>
        </w:rPr>
        <w:t xml:space="preserve">Перечень категорий участников, претендующих на уменьшение минимального количества </w:t>
      </w:r>
      <w:r w:rsidR="007006E9" w:rsidRPr="002709F4">
        <w:rPr>
          <w:b/>
        </w:rPr>
        <w:t>баллов, необходим</w:t>
      </w:r>
      <w:r>
        <w:rPr>
          <w:b/>
        </w:rPr>
        <w:t>ого</w:t>
      </w:r>
      <w:r w:rsidR="007006E9" w:rsidRPr="002709F4">
        <w:rPr>
          <w:b/>
        </w:rPr>
        <w:t xml:space="preserve"> для получения результата «зачет» </w:t>
      </w:r>
      <w:r w:rsidRPr="002709F4">
        <w:rPr>
          <w:b/>
        </w:rPr>
        <w:t xml:space="preserve">за итоговое собеседование </w:t>
      </w:r>
    </w:p>
    <w:p w:rsidR="0015095B" w:rsidRPr="002709F4" w:rsidRDefault="0015095B" w:rsidP="007006E9">
      <w:pPr>
        <w:pStyle w:val="aff1"/>
        <w:ind w:firstLine="709"/>
        <w:jc w:val="center"/>
        <w:rPr>
          <w:b/>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701"/>
        <w:gridCol w:w="1985"/>
        <w:gridCol w:w="1559"/>
        <w:gridCol w:w="1559"/>
        <w:gridCol w:w="1701"/>
        <w:gridCol w:w="1560"/>
        <w:gridCol w:w="1842"/>
        <w:gridCol w:w="993"/>
        <w:gridCol w:w="141"/>
        <w:gridCol w:w="993"/>
      </w:tblGrid>
      <w:tr w:rsidR="007006E9" w:rsidRPr="0029116A" w:rsidTr="008E313B">
        <w:trPr>
          <w:trHeight w:val="1392"/>
          <w:tblHeader/>
        </w:trPr>
        <w:tc>
          <w:tcPr>
            <w:tcW w:w="1242" w:type="dxa"/>
            <w:vMerge w:val="restart"/>
            <w:shd w:val="clear" w:color="auto" w:fill="auto"/>
          </w:tcPr>
          <w:p w:rsidR="007006E9" w:rsidRPr="0029116A" w:rsidRDefault="007006E9" w:rsidP="008D1E4E">
            <w:pPr>
              <w:jc w:val="center"/>
              <w:rPr>
                <w:b/>
              </w:rPr>
            </w:pPr>
            <w:r w:rsidRPr="0029116A">
              <w:rPr>
                <w:b/>
              </w:rPr>
              <w:t>Категория участников</w:t>
            </w:r>
          </w:p>
        </w:tc>
        <w:tc>
          <w:tcPr>
            <w:tcW w:w="1701" w:type="dxa"/>
            <w:vMerge w:val="restart"/>
            <w:shd w:val="clear" w:color="auto" w:fill="auto"/>
          </w:tcPr>
          <w:p w:rsidR="007006E9" w:rsidRPr="0029116A" w:rsidRDefault="007006E9" w:rsidP="008D1E4E">
            <w:pPr>
              <w:jc w:val="center"/>
              <w:rPr>
                <w:b/>
              </w:rPr>
            </w:pPr>
            <w:r w:rsidRPr="0029116A">
              <w:rPr>
                <w:b/>
              </w:rPr>
              <w:t>Подкатегории участников ИС</w:t>
            </w:r>
          </w:p>
        </w:tc>
        <w:tc>
          <w:tcPr>
            <w:tcW w:w="1985" w:type="dxa"/>
            <w:vMerge w:val="restart"/>
            <w:shd w:val="clear" w:color="auto" w:fill="auto"/>
          </w:tcPr>
          <w:p w:rsidR="007006E9" w:rsidRPr="0029116A" w:rsidRDefault="002709F4" w:rsidP="008D1E4E">
            <w:pPr>
              <w:jc w:val="center"/>
              <w:rPr>
                <w:b/>
              </w:rPr>
            </w:pPr>
            <w:r>
              <w:rPr>
                <w:b/>
              </w:rPr>
              <w:t>Ф</w:t>
            </w:r>
            <w:r w:rsidR="007006E9" w:rsidRPr="0029116A">
              <w:rPr>
                <w:b/>
              </w:rPr>
              <w:t>орма проведения ИС</w:t>
            </w:r>
          </w:p>
        </w:tc>
        <w:tc>
          <w:tcPr>
            <w:tcW w:w="6379" w:type="dxa"/>
            <w:gridSpan w:val="4"/>
            <w:shd w:val="clear" w:color="auto" w:fill="auto"/>
          </w:tcPr>
          <w:p w:rsidR="007006E9" w:rsidRPr="0029116A" w:rsidRDefault="007006E9" w:rsidP="008D1E4E">
            <w:pPr>
              <w:jc w:val="center"/>
              <w:rPr>
                <w:b/>
              </w:rPr>
            </w:pPr>
            <w:r w:rsidRPr="0029116A">
              <w:rPr>
                <w:b/>
              </w:rPr>
              <w:t>Задания, которые могут быть выполнены участниками в зависимости от категории, особенности участия</w:t>
            </w:r>
          </w:p>
        </w:tc>
        <w:tc>
          <w:tcPr>
            <w:tcW w:w="1842" w:type="dxa"/>
            <w:vMerge w:val="restart"/>
            <w:shd w:val="clear" w:color="auto" w:fill="auto"/>
          </w:tcPr>
          <w:p w:rsidR="007006E9" w:rsidRPr="0029116A" w:rsidRDefault="002709F4" w:rsidP="008D1E4E">
            <w:pPr>
              <w:jc w:val="center"/>
              <w:rPr>
                <w:b/>
              </w:rPr>
            </w:pPr>
            <w:r>
              <w:rPr>
                <w:b/>
              </w:rPr>
              <w:t>К</w:t>
            </w:r>
            <w:r w:rsidR="007006E9" w:rsidRPr="0029116A">
              <w:rPr>
                <w:b/>
              </w:rPr>
              <w:t>ритерии, по которым может проводиться оценивание (в скобках максимальный балл по критерию)</w:t>
            </w:r>
          </w:p>
        </w:tc>
        <w:tc>
          <w:tcPr>
            <w:tcW w:w="1134" w:type="dxa"/>
            <w:gridSpan w:val="2"/>
            <w:vMerge w:val="restart"/>
            <w:shd w:val="clear" w:color="auto" w:fill="auto"/>
          </w:tcPr>
          <w:p w:rsidR="007006E9" w:rsidRPr="0029116A" w:rsidRDefault="007006E9" w:rsidP="008D1E4E">
            <w:pPr>
              <w:jc w:val="center"/>
              <w:rPr>
                <w:b/>
              </w:rPr>
            </w:pPr>
            <w:r w:rsidRPr="0029116A">
              <w:rPr>
                <w:b/>
              </w:rPr>
              <w:t>Максимальное количество баллов, необходимое для получения зачета</w:t>
            </w:r>
          </w:p>
        </w:tc>
        <w:tc>
          <w:tcPr>
            <w:tcW w:w="993" w:type="dxa"/>
            <w:vMerge w:val="restart"/>
            <w:shd w:val="clear" w:color="auto" w:fill="auto"/>
          </w:tcPr>
          <w:p w:rsidR="007006E9" w:rsidRPr="0029116A" w:rsidRDefault="007006E9" w:rsidP="008D1E4E">
            <w:pPr>
              <w:jc w:val="center"/>
              <w:rPr>
                <w:b/>
              </w:rPr>
            </w:pPr>
            <w:r w:rsidRPr="0029116A">
              <w:rPr>
                <w:b/>
              </w:rPr>
              <w:t>Минимальное количество баллов, необходимое для получения зачета</w:t>
            </w:r>
          </w:p>
        </w:tc>
      </w:tr>
      <w:tr w:rsidR="007006E9" w:rsidRPr="0029116A" w:rsidTr="008E313B">
        <w:trPr>
          <w:tblHeader/>
        </w:trPr>
        <w:tc>
          <w:tcPr>
            <w:tcW w:w="1242" w:type="dxa"/>
            <w:vMerge/>
            <w:shd w:val="clear" w:color="auto" w:fill="auto"/>
          </w:tcPr>
          <w:p w:rsidR="007006E9" w:rsidRPr="0029116A" w:rsidRDefault="007006E9" w:rsidP="008D1E4E">
            <w:pPr>
              <w:jc w:val="center"/>
              <w:rPr>
                <w:b/>
              </w:rPr>
            </w:pPr>
          </w:p>
        </w:tc>
        <w:tc>
          <w:tcPr>
            <w:tcW w:w="1701" w:type="dxa"/>
            <w:vMerge/>
            <w:shd w:val="clear" w:color="auto" w:fill="auto"/>
          </w:tcPr>
          <w:p w:rsidR="007006E9" w:rsidRPr="0029116A" w:rsidRDefault="007006E9" w:rsidP="008D1E4E">
            <w:pPr>
              <w:jc w:val="center"/>
              <w:rPr>
                <w:b/>
              </w:rPr>
            </w:pPr>
          </w:p>
        </w:tc>
        <w:tc>
          <w:tcPr>
            <w:tcW w:w="1985" w:type="dxa"/>
            <w:vMerge/>
            <w:shd w:val="clear" w:color="auto" w:fill="auto"/>
          </w:tcPr>
          <w:p w:rsidR="007006E9" w:rsidRPr="0029116A" w:rsidRDefault="007006E9" w:rsidP="008D1E4E">
            <w:pPr>
              <w:jc w:val="center"/>
              <w:rPr>
                <w:b/>
              </w:rPr>
            </w:pPr>
          </w:p>
        </w:tc>
        <w:tc>
          <w:tcPr>
            <w:tcW w:w="1559" w:type="dxa"/>
            <w:shd w:val="clear" w:color="auto" w:fill="auto"/>
          </w:tcPr>
          <w:p w:rsidR="007006E9" w:rsidRPr="0029116A" w:rsidRDefault="007006E9" w:rsidP="008D1E4E">
            <w:pPr>
              <w:jc w:val="center"/>
              <w:rPr>
                <w:b/>
              </w:rPr>
            </w:pPr>
            <w:r w:rsidRPr="0029116A">
              <w:rPr>
                <w:b/>
                <w:lang w:val="en-US"/>
              </w:rPr>
              <w:t>I</w:t>
            </w:r>
            <w:r w:rsidRPr="0029116A">
              <w:rPr>
                <w:b/>
              </w:rPr>
              <w:t xml:space="preserve">. Чтение текста </w:t>
            </w:r>
          </w:p>
        </w:tc>
        <w:tc>
          <w:tcPr>
            <w:tcW w:w="1559" w:type="dxa"/>
            <w:shd w:val="clear" w:color="auto" w:fill="auto"/>
          </w:tcPr>
          <w:p w:rsidR="007006E9" w:rsidRPr="0029116A" w:rsidRDefault="007006E9" w:rsidP="008D1E4E">
            <w:pPr>
              <w:jc w:val="center"/>
              <w:rPr>
                <w:b/>
              </w:rPr>
            </w:pPr>
            <w:r w:rsidRPr="0029116A">
              <w:rPr>
                <w:b/>
                <w:lang w:val="en-US"/>
              </w:rPr>
              <w:t>II</w:t>
            </w:r>
            <w:r w:rsidRPr="0029116A">
              <w:rPr>
                <w:b/>
              </w:rPr>
              <w:t xml:space="preserve">. Пересказ текста </w:t>
            </w:r>
          </w:p>
        </w:tc>
        <w:tc>
          <w:tcPr>
            <w:tcW w:w="1701" w:type="dxa"/>
            <w:shd w:val="clear" w:color="auto" w:fill="auto"/>
          </w:tcPr>
          <w:p w:rsidR="007006E9" w:rsidRPr="0029116A" w:rsidRDefault="007006E9" w:rsidP="008D1E4E">
            <w:pPr>
              <w:jc w:val="center"/>
              <w:rPr>
                <w:b/>
              </w:rPr>
            </w:pPr>
            <w:r w:rsidRPr="0029116A">
              <w:rPr>
                <w:b/>
                <w:lang w:val="en-US"/>
              </w:rPr>
              <w:t>III</w:t>
            </w:r>
            <w:r w:rsidRPr="0029116A">
              <w:rPr>
                <w:b/>
              </w:rPr>
              <w:t>. Монологическое высказывание</w:t>
            </w:r>
          </w:p>
        </w:tc>
        <w:tc>
          <w:tcPr>
            <w:tcW w:w="1560" w:type="dxa"/>
            <w:shd w:val="clear" w:color="auto" w:fill="auto"/>
          </w:tcPr>
          <w:p w:rsidR="007006E9" w:rsidRPr="0029116A" w:rsidRDefault="007006E9" w:rsidP="008D1E4E">
            <w:pPr>
              <w:jc w:val="center"/>
              <w:rPr>
                <w:b/>
              </w:rPr>
            </w:pPr>
            <w:r w:rsidRPr="0029116A">
              <w:rPr>
                <w:b/>
                <w:lang w:val="en-US"/>
              </w:rPr>
              <w:t>IV</w:t>
            </w:r>
            <w:r w:rsidRPr="0029116A">
              <w:rPr>
                <w:b/>
              </w:rPr>
              <w:t>. Диалог</w:t>
            </w:r>
          </w:p>
        </w:tc>
        <w:tc>
          <w:tcPr>
            <w:tcW w:w="1842" w:type="dxa"/>
            <w:vMerge/>
            <w:shd w:val="clear" w:color="auto" w:fill="auto"/>
          </w:tcPr>
          <w:p w:rsidR="007006E9" w:rsidRPr="0029116A" w:rsidRDefault="007006E9" w:rsidP="008D1E4E">
            <w:pPr>
              <w:jc w:val="center"/>
              <w:rPr>
                <w:b/>
              </w:rPr>
            </w:pPr>
          </w:p>
        </w:tc>
        <w:tc>
          <w:tcPr>
            <w:tcW w:w="1134" w:type="dxa"/>
            <w:gridSpan w:val="2"/>
            <w:vMerge/>
            <w:shd w:val="clear" w:color="auto" w:fill="auto"/>
          </w:tcPr>
          <w:p w:rsidR="007006E9" w:rsidRPr="0029116A" w:rsidRDefault="007006E9" w:rsidP="008D1E4E">
            <w:pPr>
              <w:jc w:val="center"/>
              <w:rPr>
                <w:b/>
              </w:rPr>
            </w:pPr>
          </w:p>
        </w:tc>
        <w:tc>
          <w:tcPr>
            <w:tcW w:w="993" w:type="dxa"/>
            <w:vMerge/>
            <w:shd w:val="clear" w:color="auto" w:fill="auto"/>
          </w:tcPr>
          <w:p w:rsidR="007006E9" w:rsidRPr="0029116A" w:rsidRDefault="007006E9" w:rsidP="008D1E4E">
            <w:pPr>
              <w:jc w:val="center"/>
              <w:rPr>
                <w:b/>
              </w:rPr>
            </w:pPr>
          </w:p>
        </w:tc>
      </w:tr>
      <w:tr w:rsidR="007006E9" w:rsidRPr="0029116A" w:rsidTr="008E313B">
        <w:trPr>
          <w:trHeight w:val="582"/>
        </w:trPr>
        <w:tc>
          <w:tcPr>
            <w:tcW w:w="1242" w:type="dxa"/>
            <w:vMerge w:val="restart"/>
            <w:shd w:val="clear" w:color="auto" w:fill="auto"/>
            <w:vAlign w:val="center"/>
          </w:tcPr>
          <w:p w:rsidR="007006E9" w:rsidRPr="0029116A" w:rsidRDefault="007006E9" w:rsidP="008D1E4E">
            <w:pPr>
              <w:jc w:val="center"/>
            </w:pPr>
            <w:r w:rsidRPr="0029116A">
              <w:t>Глухие, позднооглохшие</w:t>
            </w:r>
          </w:p>
        </w:tc>
        <w:tc>
          <w:tcPr>
            <w:tcW w:w="1701" w:type="dxa"/>
            <w:shd w:val="clear" w:color="auto" w:fill="auto"/>
            <w:vAlign w:val="center"/>
          </w:tcPr>
          <w:p w:rsidR="007006E9" w:rsidRPr="0029116A" w:rsidRDefault="007006E9" w:rsidP="008D1E4E">
            <w:pPr>
              <w:jc w:val="center"/>
            </w:pPr>
            <w:r w:rsidRPr="0029116A">
              <w:t>владеющие сурдопереводом</w:t>
            </w:r>
          </w:p>
        </w:tc>
        <w:tc>
          <w:tcPr>
            <w:tcW w:w="1985" w:type="dxa"/>
            <w:shd w:val="clear" w:color="auto" w:fill="auto"/>
            <w:vAlign w:val="center"/>
          </w:tcPr>
          <w:p w:rsidR="007006E9" w:rsidRPr="0029116A" w:rsidRDefault="007006E9" w:rsidP="008D1E4E">
            <w:pPr>
              <w:jc w:val="center"/>
            </w:pPr>
            <w:r w:rsidRPr="0029116A">
              <w:t>устная (помощь ассистента-сурдопереводчика)</w:t>
            </w:r>
          </w:p>
        </w:tc>
        <w:tc>
          <w:tcPr>
            <w:tcW w:w="1559" w:type="dxa"/>
            <w:vMerge w:val="restart"/>
            <w:shd w:val="clear" w:color="auto" w:fill="auto"/>
            <w:vAlign w:val="center"/>
          </w:tcPr>
          <w:p w:rsidR="007006E9" w:rsidRPr="0029116A" w:rsidRDefault="007006E9" w:rsidP="008D1E4E">
            <w:pPr>
              <w:jc w:val="center"/>
            </w:pPr>
            <w:r w:rsidRPr="0029116A">
              <w:t>выдать текст для самостоятельного прочтения без оценивания по критериям к заданию № 1</w:t>
            </w:r>
          </w:p>
        </w:tc>
        <w:tc>
          <w:tcPr>
            <w:tcW w:w="1559" w:type="dxa"/>
            <w:shd w:val="clear" w:color="auto" w:fill="auto"/>
            <w:vAlign w:val="center"/>
          </w:tcPr>
          <w:p w:rsidR="007006E9" w:rsidRPr="0029116A" w:rsidRDefault="007006E9" w:rsidP="008D1E4E">
            <w:pPr>
              <w:jc w:val="center"/>
            </w:pPr>
            <w:r w:rsidRPr="0029116A">
              <w:t>пересказ текста (посредством сурдоперевода)</w:t>
            </w:r>
          </w:p>
        </w:tc>
        <w:tc>
          <w:tcPr>
            <w:tcW w:w="1701" w:type="dxa"/>
            <w:shd w:val="clear" w:color="auto" w:fill="auto"/>
            <w:vAlign w:val="center"/>
          </w:tcPr>
          <w:p w:rsidR="007006E9" w:rsidRPr="0029116A" w:rsidRDefault="007006E9" w:rsidP="008D1E4E">
            <w:pPr>
              <w:jc w:val="center"/>
            </w:pPr>
            <w:r w:rsidRPr="0029116A">
              <w:t>монологическое высказывание (посредством сурдоперевода)</w:t>
            </w:r>
          </w:p>
        </w:tc>
        <w:tc>
          <w:tcPr>
            <w:tcW w:w="1560" w:type="dxa"/>
            <w:shd w:val="clear" w:color="auto" w:fill="auto"/>
            <w:vAlign w:val="center"/>
          </w:tcPr>
          <w:p w:rsidR="007006E9" w:rsidRPr="0029116A" w:rsidRDefault="007006E9" w:rsidP="008D1E4E">
            <w:pPr>
              <w:jc w:val="center"/>
            </w:pPr>
            <w:r w:rsidRPr="0029116A">
              <w:t>диалог (посредством сурдоперевода)</w:t>
            </w:r>
          </w:p>
        </w:tc>
        <w:tc>
          <w:tcPr>
            <w:tcW w:w="1842" w:type="dxa"/>
            <w:vMerge w:val="restart"/>
            <w:shd w:val="clear" w:color="auto" w:fill="auto"/>
          </w:tcPr>
          <w:p w:rsidR="007006E9" w:rsidRPr="0029116A" w:rsidRDefault="007006E9" w:rsidP="008D1E4E">
            <w:pPr>
              <w:jc w:val="center"/>
            </w:pPr>
          </w:p>
          <w:p w:rsidR="007006E9" w:rsidRPr="0029116A" w:rsidRDefault="007006E9" w:rsidP="008D1E4E">
            <w:pPr>
              <w:jc w:val="center"/>
            </w:pPr>
          </w:p>
          <w:p w:rsidR="007006E9" w:rsidRPr="0029116A" w:rsidRDefault="007006E9" w:rsidP="008D1E4E">
            <w:pPr>
              <w:jc w:val="center"/>
            </w:pPr>
          </w:p>
          <w:p w:rsidR="007006E9" w:rsidRPr="0029116A" w:rsidRDefault="007006E9" w:rsidP="008D1E4E">
            <w:pPr>
              <w:jc w:val="center"/>
            </w:pPr>
          </w:p>
          <w:p w:rsidR="007006E9" w:rsidRPr="0029116A" w:rsidRDefault="007006E9" w:rsidP="008D1E4E">
            <w:pPr>
              <w:jc w:val="center"/>
            </w:pPr>
            <w:r w:rsidRPr="0029116A">
              <w:t>П1(2),  П2(1), П3(1), П4(1), М1(1), М2(1), М3(1), Д1(1), Д2(1)</w:t>
            </w:r>
          </w:p>
        </w:tc>
        <w:tc>
          <w:tcPr>
            <w:tcW w:w="1134" w:type="dxa"/>
            <w:gridSpan w:val="2"/>
            <w:vMerge w:val="restart"/>
            <w:shd w:val="clear" w:color="auto" w:fill="auto"/>
            <w:vAlign w:val="center"/>
          </w:tcPr>
          <w:p w:rsidR="007006E9" w:rsidRPr="0029116A" w:rsidRDefault="007006E9" w:rsidP="008D1E4E">
            <w:pPr>
              <w:jc w:val="center"/>
            </w:pPr>
            <w:r w:rsidRPr="0029116A">
              <w:t>10</w:t>
            </w:r>
          </w:p>
        </w:tc>
        <w:tc>
          <w:tcPr>
            <w:tcW w:w="993" w:type="dxa"/>
            <w:vMerge w:val="restart"/>
            <w:shd w:val="clear" w:color="auto" w:fill="auto"/>
            <w:vAlign w:val="center"/>
          </w:tcPr>
          <w:p w:rsidR="007006E9" w:rsidRPr="0029116A" w:rsidRDefault="007006E9" w:rsidP="008D1E4E">
            <w:pPr>
              <w:jc w:val="center"/>
            </w:pPr>
            <w:r w:rsidRPr="0029116A">
              <w:t>5</w:t>
            </w:r>
          </w:p>
        </w:tc>
      </w:tr>
      <w:tr w:rsidR="007006E9" w:rsidRPr="0029116A" w:rsidTr="008E313B">
        <w:trPr>
          <w:trHeight w:val="582"/>
        </w:trPr>
        <w:tc>
          <w:tcPr>
            <w:tcW w:w="1242" w:type="dxa"/>
            <w:vMerge/>
            <w:shd w:val="clear" w:color="auto" w:fill="auto"/>
            <w:vAlign w:val="center"/>
          </w:tcPr>
          <w:p w:rsidR="007006E9" w:rsidRPr="0029116A" w:rsidRDefault="007006E9" w:rsidP="008D1E4E">
            <w:pPr>
              <w:jc w:val="center"/>
            </w:pPr>
          </w:p>
        </w:tc>
        <w:tc>
          <w:tcPr>
            <w:tcW w:w="1701" w:type="dxa"/>
            <w:shd w:val="clear" w:color="auto" w:fill="auto"/>
            <w:vAlign w:val="center"/>
          </w:tcPr>
          <w:p w:rsidR="007006E9" w:rsidRPr="0029116A" w:rsidRDefault="007006E9" w:rsidP="008D1E4E">
            <w:pPr>
              <w:jc w:val="center"/>
            </w:pPr>
            <w:r w:rsidRPr="0029116A">
              <w:t>не владеющие сурдопереводом</w:t>
            </w:r>
          </w:p>
        </w:tc>
        <w:tc>
          <w:tcPr>
            <w:tcW w:w="1985" w:type="dxa"/>
            <w:shd w:val="clear" w:color="auto" w:fill="auto"/>
            <w:vAlign w:val="center"/>
          </w:tcPr>
          <w:p w:rsidR="007006E9" w:rsidRPr="0029116A" w:rsidRDefault="007006E9" w:rsidP="008D1E4E">
            <w:pPr>
              <w:jc w:val="center"/>
            </w:pPr>
            <w:r w:rsidRPr="0029116A">
              <w:t>письменная</w:t>
            </w:r>
          </w:p>
        </w:tc>
        <w:tc>
          <w:tcPr>
            <w:tcW w:w="1559" w:type="dxa"/>
            <w:vMerge/>
            <w:shd w:val="clear" w:color="auto" w:fill="auto"/>
            <w:vAlign w:val="center"/>
          </w:tcPr>
          <w:p w:rsidR="007006E9" w:rsidRPr="0029116A" w:rsidRDefault="007006E9" w:rsidP="008D1E4E">
            <w:pPr>
              <w:jc w:val="center"/>
            </w:pPr>
          </w:p>
        </w:tc>
        <w:tc>
          <w:tcPr>
            <w:tcW w:w="1559" w:type="dxa"/>
            <w:shd w:val="clear" w:color="auto" w:fill="auto"/>
            <w:vAlign w:val="center"/>
          </w:tcPr>
          <w:p w:rsidR="007006E9" w:rsidRPr="0029116A" w:rsidRDefault="007006E9" w:rsidP="008D1E4E">
            <w:pPr>
              <w:jc w:val="center"/>
            </w:pPr>
            <w:r w:rsidRPr="0029116A">
              <w:t>пересказ текста в письменной форме</w:t>
            </w:r>
          </w:p>
        </w:tc>
        <w:tc>
          <w:tcPr>
            <w:tcW w:w="1701" w:type="dxa"/>
            <w:shd w:val="clear" w:color="auto" w:fill="auto"/>
            <w:vAlign w:val="center"/>
          </w:tcPr>
          <w:p w:rsidR="007006E9" w:rsidRPr="0029116A" w:rsidRDefault="007006E9" w:rsidP="008D1E4E">
            <w:pPr>
              <w:jc w:val="center"/>
            </w:pPr>
            <w:r w:rsidRPr="0029116A">
              <w:t>монолог в письменной форме</w:t>
            </w:r>
          </w:p>
        </w:tc>
        <w:tc>
          <w:tcPr>
            <w:tcW w:w="1560" w:type="dxa"/>
            <w:shd w:val="clear" w:color="auto" w:fill="auto"/>
            <w:vAlign w:val="center"/>
          </w:tcPr>
          <w:p w:rsidR="007006E9" w:rsidRPr="0029116A" w:rsidRDefault="007006E9" w:rsidP="008D1E4E">
            <w:pPr>
              <w:jc w:val="center"/>
            </w:pPr>
            <w:r w:rsidRPr="0029116A">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vMerge/>
            <w:shd w:val="clear" w:color="auto" w:fill="auto"/>
            <w:vAlign w:val="center"/>
          </w:tcPr>
          <w:p w:rsidR="007006E9" w:rsidRPr="0029116A" w:rsidRDefault="007006E9" w:rsidP="008D1E4E">
            <w:pPr>
              <w:jc w:val="center"/>
            </w:pPr>
          </w:p>
        </w:tc>
        <w:tc>
          <w:tcPr>
            <w:tcW w:w="1134" w:type="dxa"/>
            <w:gridSpan w:val="2"/>
            <w:vMerge/>
            <w:shd w:val="clear" w:color="auto" w:fill="auto"/>
            <w:vAlign w:val="center"/>
          </w:tcPr>
          <w:p w:rsidR="007006E9" w:rsidRPr="0029116A" w:rsidRDefault="007006E9" w:rsidP="008D1E4E">
            <w:pPr>
              <w:jc w:val="center"/>
            </w:pPr>
          </w:p>
        </w:tc>
        <w:tc>
          <w:tcPr>
            <w:tcW w:w="993" w:type="dxa"/>
            <w:vMerge/>
            <w:shd w:val="clear" w:color="auto" w:fill="auto"/>
            <w:vAlign w:val="center"/>
          </w:tcPr>
          <w:p w:rsidR="007006E9" w:rsidRPr="0029116A" w:rsidRDefault="007006E9" w:rsidP="008D1E4E">
            <w:pPr>
              <w:jc w:val="center"/>
            </w:pPr>
          </w:p>
        </w:tc>
      </w:tr>
      <w:tr w:rsidR="007006E9" w:rsidRPr="0029116A" w:rsidTr="008E313B">
        <w:trPr>
          <w:trHeight w:val="422"/>
        </w:trPr>
        <w:tc>
          <w:tcPr>
            <w:tcW w:w="1242" w:type="dxa"/>
            <w:shd w:val="clear" w:color="auto" w:fill="auto"/>
            <w:vAlign w:val="center"/>
          </w:tcPr>
          <w:p w:rsidR="007006E9" w:rsidRPr="0029116A" w:rsidRDefault="007006E9" w:rsidP="008D1E4E">
            <w:pPr>
              <w:jc w:val="center"/>
            </w:pPr>
            <w:r w:rsidRPr="0029116A">
              <w:t>Слабослышащие</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 xml:space="preserve">устная (в т.ч. с помощью ассистента- </w:t>
            </w:r>
            <w:r w:rsidRPr="0029116A">
              <w:lastRenderedPageBreak/>
              <w:t>сурдопереводчика)</w:t>
            </w:r>
          </w:p>
        </w:tc>
        <w:tc>
          <w:tcPr>
            <w:tcW w:w="1559" w:type="dxa"/>
            <w:shd w:val="clear" w:color="auto" w:fill="auto"/>
            <w:vAlign w:val="center"/>
          </w:tcPr>
          <w:p w:rsidR="007006E9" w:rsidRPr="0029116A" w:rsidRDefault="007006E9" w:rsidP="008D1E4E">
            <w:pPr>
              <w:jc w:val="center"/>
            </w:pPr>
            <w:r w:rsidRPr="0029116A">
              <w:lastRenderedPageBreak/>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 xml:space="preserve">устный диалог; допускается использование </w:t>
            </w:r>
            <w:r w:rsidRPr="0029116A">
              <w:lastRenderedPageBreak/>
              <w:t>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rsidR="007006E9" w:rsidRPr="0029116A" w:rsidRDefault="007006E9" w:rsidP="008D1E4E">
            <w:pPr>
              <w:jc w:val="center"/>
            </w:pPr>
            <w:r w:rsidRPr="0029116A">
              <w:lastRenderedPageBreak/>
              <w:t xml:space="preserve">П1(2), П2(1), П3(1), П4(1), М1(1), М2(1), </w:t>
            </w:r>
            <w:r w:rsidRPr="0029116A">
              <w:lastRenderedPageBreak/>
              <w:t>М3(1), Д1(1), Д2(1)</w:t>
            </w:r>
          </w:p>
        </w:tc>
        <w:tc>
          <w:tcPr>
            <w:tcW w:w="1134" w:type="dxa"/>
            <w:gridSpan w:val="2"/>
            <w:shd w:val="clear" w:color="auto" w:fill="auto"/>
            <w:vAlign w:val="center"/>
          </w:tcPr>
          <w:p w:rsidR="007006E9" w:rsidRPr="0029116A" w:rsidRDefault="007006E9" w:rsidP="008D1E4E">
            <w:pPr>
              <w:jc w:val="center"/>
            </w:pPr>
            <w:r w:rsidRPr="0029116A">
              <w:lastRenderedPageBreak/>
              <w:t>10</w:t>
            </w:r>
          </w:p>
        </w:tc>
        <w:tc>
          <w:tcPr>
            <w:tcW w:w="993" w:type="dxa"/>
            <w:shd w:val="clear" w:color="auto" w:fill="auto"/>
            <w:vAlign w:val="center"/>
          </w:tcPr>
          <w:p w:rsidR="007006E9" w:rsidRPr="0029116A" w:rsidRDefault="007006E9" w:rsidP="008D1E4E">
            <w:pPr>
              <w:jc w:val="center"/>
            </w:pPr>
            <w:r w:rsidRPr="0029116A">
              <w:t>5</w:t>
            </w:r>
          </w:p>
        </w:tc>
      </w:tr>
      <w:tr w:rsidR="007006E9" w:rsidRPr="0029116A" w:rsidTr="008E313B">
        <w:trPr>
          <w:trHeight w:val="386"/>
        </w:trPr>
        <w:tc>
          <w:tcPr>
            <w:tcW w:w="1242" w:type="dxa"/>
            <w:vMerge w:val="restart"/>
            <w:shd w:val="clear" w:color="auto" w:fill="auto"/>
            <w:vAlign w:val="center"/>
          </w:tcPr>
          <w:p w:rsidR="007006E9" w:rsidRPr="0029116A" w:rsidRDefault="007006E9" w:rsidP="008D1E4E">
            <w:pPr>
              <w:jc w:val="center"/>
            </w:pPr>
            <w:r w:rsidRPr="0029116A">
              <w:lastRenderedPageBreak/>
              <w:t>Слепые, поздноослепшие</w:t>
            </w:r>
          </w:p>
        </w:tc>
        <w:tc>
          <w:tcPr>
            <w:tcW w:w="1701" w:type="dxa"/>
            <w:shd w:val="clear" w:color="auto" w:fill="auto"/>
            <w:vAlign w:val="center"/>
          </w:tcPr>
          <w:p w:rsidR="007006E9" w:rsidRPr="0029116A" w:rsidRDefault="007006E9" w:rsidP="008D1E4E">
            <w:pPr>
              <w:jc w:val="center"/>
            </w:pPr>
            <w:r w:rsidRPr="0029116A">
              <w:t>владеющие шрифтом Брайля</w:t>
            </w:r>
          </w:p>
        </w:tc>
        <w:tc>
          <w:tcPr>
            <w:tcW w:w="1985" w:type="dxa"/>
            <w:shd w:val="clear" w:color="auto" w:fill="auto"/>
            <w:vAlign w:val="center"/>
          </w:tcPr>
          <w:p w:rsidR="007006E9" w:rsidRPr="0029116A" w:rsidRDefault="007006E9" w:rsidP="008D1E4E">
            <w:pPr>
              <w:jc w:val="center"/>
            </w:pPr>
            <w:r w:rsidRPr="0029116A">
              <w:t>устная</w:t>
            </w: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ИЧ(1), П1(2), П2(1), П3(1), П4(1), Г(1), О(1), Р(1), Иск(1), М1(1), М2(1), М3(1), Д1(1), Д2(1), Г(1), О(1), Р(1), РО(1)</w:t>
            </w:r>
          </w:p>
        </w:tc>
        <w:tc>
          <w:tcPr>
            <w:tcW w:w="1134" w:type="dxa"/>
            <w:gridSpan w:val="2"/>
            <w:shd w:val="clear" w:color="auto" w:fill="auto"/>
            <w:vAlign w:val="center"/>
          </w:tcPr>
          <w:p w:rsidR="007006E9" w:rsidRPr="0029116A" w:rsidRDefault="007006E9" w:rsidP="008D1E4E">
            <w:pPr>
              <w:jc w:val="center"/>
            </w:pPr>
            <w:r w:rsidRPr="0029116A">
              <w:t>19</w:t>
            </w:r>
          </w:p>
        </w:tc>
        <w:tc>
          <w:tcPr>
            <w:tcW w:w="993" w:type="dxa"/>
            <w:shd w:val="clear" w:color="auto" w:fill="auto"/>
            <w:vAlign w:val="center"/>
          </w:tcPr>
          <w:p w:rsidR="007006E9" w:rsidRPr="0029116A" w:rsidRDefault="007006E9" w:rsidP="008D1E4E">
            <w:pPr>
              <w:jc w:val="center"/>
            </w:pPr>
            <w:r w:rsidRPr="0029116A">
              <w:t>9</w:t>
            </w:r>
          </w:p>
        </w:tc>
      </w:tr>
      <w:tr w:rsidR="007006E9" w:rsidRPr="0029116A" w:rsidTr="008E313B">
        <w:trPr>
          <w:trHeight w:val="386"/>
        </w:trPr>
        <w:tc>
          <w:tcPr>
            <w:tcW w:w="1242" w:type="dxa"/>
            <w:vMerge/>
            <w:shd w:val="clear" w:color="auto" w:fill="auto"/>
            <w:vAlign w:val="center"/>
          </w:tcPr>
          <w:p w:rsidR="007006E9" w:rsidRPr="0029116A" w:rsidRDefault="007006E9" w:rsidP="008D1E4E">
            <w:pPr>
              <w:jc w:val="center"/>
            </w:pPr>
          </w:p>
        </w:tc>
        <w:tc>
          <w:tcPr>
            <w:tcW w:w="1701" w:type="dxa"/>
            <w:shd w:val="clear" w:color="auto" w:fill="auto"/>
            <w:vAlign w:val="center"/>
          </w:tcPr>
          <w:p w:rsidR="007006E9" w:rsidRPr="0029116A" w:rsidRDefault="007006E9" w:rsidP="008D1E4E">
            <w:pPr>
              <w:jc w:val="center"/>
            </w:pPr>
            <w:r w:rsidRPr="0029116A">
              <w:t>не владеющие шрифтом Брайля</w:t>
            </w:r>
          </w:p>
        </w:tc>
        <w:tc>
          <w:tcPr>
            <w:tcW w:w="1985" w:type="dxa"/>
            <w:shd w:val="clear" w:color="auto" w:fill="auto"/>
            <w:vAlign w:val="center"/>
          </w:tcPr>
          <w:p w:rsidR="007006E9" w:rsidRPr="0029116A" w:rsidRDefault="007006E9" w:rsidP="008D1E4E">
            <w:pPr>
              <w:jc w:val="center"/>
            </w:pPr>
            <w:r w:rsidRPr="0029116A">
              <w:t>устная</w:t>
            </w:r>
          </w:p>
        </w:tc>
        <w:tc>
          <w:tcPr>
            <w:tcW w:w="1559" w:type="dxa"/>
            <w:shd w:val="clear" w:color="auto" w:fill="auto"/>
            <w:vAlign w:val="center"/>
          </w:tcPr>
          <w:p w:rsidR="007006E9" w:rsidRPr="0029116A" w:rsidRDefault="007006E9" w:rsidP="008D1E4E">
            <w:pPr>
              <w:jc w:val="center"/>
            </w:pPr>
            <w:r w:rsidRPr="0029116A">
              <w:t>не участвуют в выполнении задания</w:t>
            </w:r>
          </w:p>
        </w:tc>
        <w:tc>
          <w:tcPr>
            <w:tcW w:w="1559" w:type="dxa"/>
            <w:shd w:val="clear" w:color="auto" w:fill="auto"/>
            <w:vAlign w:val="center"/>
          </w:tcPr>
          <w:p w:rsidR="007006E9" w:rsidRPr="0029116A" w:rsidRDefault="007006E9" w:rsidP="008D1E4E">
            <w:pPr>
              <w:jc w:val="center"/>
            </w:pPr>
            <w:r w:rsidRPr="0029116A">
              <w:t>не участвуют в выполнении задания</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М1(1), М2(1), М3(1), Д1(1), Д2(1), Г(1), О(1), Р(1), РО(1)</w:t>
            </w:r>
          </w:p>
        </w:tc>
        <w:tc>
          <w:tcPr>
            <w:tcW w:w="1134" w:type="dxa"/>
            <w:gridSpan w:val="2"/>
            <w:shd w:val="clear" w:color="auto" w:fill="auto"/>
            <w:vAlign w:val="center"/>
          </w:tcPr>
          <w:p w:rsidR="007006E9" w:rsidRPr="0029116A" w:rsidRDefault="007006E9" w:rsidP="008D1E4E">
            <w:pPr>
              <w:jc w:val="center"/>
            </w:pPr>
            <w:r w:rsidRPr="0029116A">
              <w:t>9</w:t>
            </w:r>
          </w:p>
        </w:tc>
        <w:tc>
          <w:tcPr>
            <w:tcW w:w="993" w:type="dxa"/>
            <w:shd w:val="clear" w:color="auto" w:fill="auto"/>
            <w:vAlign w:val="center"/>
          </w:tcPr>
          <w:p w:rsidR="007006E9" w:rsidRPr="0029116A" w:rsidRDefault="007006E9" w:rsidP="008D1E4E">
            <w:pPr>
              <w:jc w:val="center"/>
            </w:pPr>
            <w:r w:rsidRPr="0029116A">
              <w:t>5</w:t>
            </w:r>
          </w:p>
        </w:tc>
      </w:tr>
      <w:tr w:rsidR="007006E9" w:rsidRPr="0029116A" w:rsidTr="008E313B">
        <w:tc>
          <w:tcPr>
            <w:tcW w:w="1242" w:type="dxa"/>
            <w:shd w:val="clear" w:color="auto" w:fill="auto"/>
            <w:vAlign w:val="center"/>
          </w:tcPr>
          <w:p w:rsidR="007006E9" w:rsidRPr="0029116A" w:rsidRDefault="007006E9" w:rsidP="008D1E4E">
            <w:pPr>
              <w:jc w:val="center"/>
            </w:pPr>
            <w:r w:rsidRPr="0029116A">
              <w:t>Слабовидящие</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устная</w:t>
            </w: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 xml:space="preserve">ИЧ(1), П1(2), П2(1), П3(1), П4(1), Г(1), О(1), Р(1), Иск(1), М1(1), М2(1), М3(1), Д1(1), </w:t>
            </w:r>
            <w:r w:rsidRPr="0029116A">
              <w:lastRenderedPageBreak/>
              <w:t>Д2(1), Г(1), О(1), Р(1), РО(1)</w:t>
            </w:r>
          </w:p>
        </w:tc>
        <w:tc>
          <w:tcPr>
            <w:tcW w:w="1134" w:type="dxa"/>
            <w:gridSpan w:val="2"/>
            <w:shd w:val="clear" w:color="auto" w:fill="auto"/>
            <w:vAlign w:val="center"/>
          </w:tcPr>
          <w:p w:rsidR="007006E9" w:rsidRPr="0029116A" w:rsidRDefault="007006E9" w:rsidP="008D1E4E">
            <w:pPr>
              <w:jc w:val="center"/>
            </w:pPr>
            <w:r w:rsidRPr="0029116A">
              <w:lastRenderedPageBreak/>
              <w:t>19</w:t>
            </w:r>
          </w:p>
        </w:tc>
        <w:tc>
          <w:tcPr>
            <w:tcW w:w="993" w:type="dxa"/>
            <w:shd w:val="clear" w:color="auto" w:fill="auto"/>
            <w:vAlign w:val="center"/>
          </w:tcPr>
          <w:p w:rsidR="007006E9" w:rsidRPr="0029116A" w:rsidRDefault="007006E9" w:rsidP="008D1E4E">
            <w:pPr>
              <w:jc w:val="center"/>
            </w:pPr>
            <w:r w:rsidRPr="0029116A">
              <w:t>9</w:t>
            </w:r>
          </w:p>
        </w:tc>
      </w:tr>
      <w:tr w:rsidR="007006E9" w:rsidRPr="0029116A" w:rsidTr="008E313B">
        <w:trPr>
          <w:trHeight w:val="705"/>
        </w:trPr>
        <w:tc>
          <w:tcPr>
            <w:tcW w:w="1242" w:type="dxa"/>
            <w:shd w:val="clear" w:color="auto" w:fill="auto"/>
            <w:vAlign w:val="center"/>
          </w:tcPr>
          <w:p w:rsidR="007006E9" w:rsidRPr="0029116A" w:rsidRDefault="007006E9" w:rsidP="008D1E4E">
            <w:pPr>
              <w:jc w:val="center"/>
            </w:pPr>
            <w:r w:rsidRPr="0029116A">
              <w:lastRenderedPageBreak/>
              <w:t>Участники с тяжелыми нарушениями речи</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письменная</w:t>
            </w:r>
          </w:p>
          <w:p w:rsidR="007006E9" w:rsidRPr="0029116A" w:rsidRDefault="007006E9" w:rsidP="008D1E4E">
            <w:pPr>
              <w:jc w:val="center"/>
            </w:pPr>
          </w:p>
        </w:tc>
        <w:tc>
          <w:tcPr>
            <w:tcW w:w="1559" w:type="dxa"/>
            <w:shd w:val="clear" w:color="auto" w:fill="auto"/>
          </w:tcPr>
          <w:p w:rsidR="007006E9" w:rsidRPr="0029116A" w:rsidRDefault="007006E9" w:rsidP="008D1E4E">
            <w:pPr>
              <w:jc w:val="center"/>
            </w:pPr>
          </w:p>
          <w:p w:rsidR="007006E9" w:rsidRPr="0029116A" w:rsidRDefault="007006E9" w:rsidP="008D1E4E">
            <w:pPr>
              <w:jc w:val="center"/>
            </w:pPr>
          </w:p>
          <w:p w:rsidR="007006E9" w:rsidRPr="0029116A" w:rsidRDefault="007006E9" w:rsidP="008D1E4E">
            <w:pPr>
              <w:jc w:val="center"/>
            </w:pPr>
          </w:p>
          <w:p w:rsidR="007006E9" w:rsidRPr="0029116A" w:rsidRDefault="007006E9" w:rsidP="008D1E4E">
            <w:pPr>
              <w:jc w:val="center"/>
            </w:pPr>
            <w:r w:rsidRPr="0029116A">
              <w:t>выдать текст для самостоятельного прочтения без оценивания по критериям к заданию № 1</w:t>
            </w:r>
          </w:p>
        </w:tc>
        <w:tc>
          <w:tcPr>
            <w:tcW w:w="1559" w:type="dxa"/>
            <w:shd w:val="clear" w:color="auto" w:fill="auto"/>
            <w:vAlign w:val="center"/>
          </w:tcPr>
          <w:p w:rsidR="007006E9" w:rsidRPr="0029116A" w:rsidRDefault="007006E9" w:rsidP="008D1E4E">
            <w:pPr>
              <w:jc w:val="center"/>
            </w:pPr>
            <w:r w:rsidRPr="0029116A">
              <w:t>пересказ текста в письменной форме</w:t>
            </w:r>
          </w:p>
        </w:tc>
        <w:tc>
          <w:tcPr>
            <w:tcW w:w="1701" w:type="dxa"/>
            <w:shd w:val="clear" w:color="auto" w:fill="auto"/>
            <w:vAlign w:val="center"/>
          </w:tcPr>
          <w:p w:rsidR="007006E9" w:rsidRPr="0029116A" w:rsidRDefault="007006E9" w:rsidP="008D1E4E">
            <w:pPr>
              <w:jc w:val="center"/>
            </w:pPr>
            <w:r w:rsidRPr="0029116A">
              <w:t>монолог в письменной форме</w:t>
            </w:r>
          </w:p>
        </w:tc>
        <w:tc>
          <w:tcPr>
            <w:tcW w:w="1560" w:type="dxa"/>
            <w:shd w:val="clear" w:color="auto" w:fill="auto"/>
            <w:vAlign w:val="center"/>
          </w:tcPr>
          <w:p w:rsidR="007006E9" w:rsidRPr="0029116A" w:rsidRDefault="007006E9" w:rsidP="008D1E4E">
            <w:pPr>
              <w:jc w:val="center"/>
            </w:pPr>
            <w:r w:rsidRPr="0029116A">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842" w:type="dxa"/>
            <w:shd w:val="clear" w:color="auto" w:fill="auto"/>
            <w:vAlign w:val="center"/>
          </w:tcPr>
          <w:p w:rsidR="007006E9" w:rsidRPr="0029116A" w:rsidRDefault="007006E9" w:rsidP="008D1E4E">
            <w:pPr>
              <w:jc w:val="center"/>
            </w:pPr>
            <w:r w:rsidRPr="0029116A">
              <w:t xml:space="preserve">П1(2), П2(1), П3(1), П4(1), М1(1), М2(1), М3(1), Д1(1), </w:t>
            </w:r>
          </w:p>
        </w:tc>
        <w:tc>
          <w:tcPr>
            <w:tcW w:w="1134" w:type="dxa"/>
            <w:gridSpan w:val="2"/>
            <w:shd w:val="clear" w:color="auto" w:fill="auto"/>
            <w:vAlign w:val="center"/>
          </w:tcPr>
          <w:p w:rsidR="007006E9" w:rsidRPr="0029116A" w:rsidRDefault="007006E9" w:rsidP="008D1E4E">
            <w:pPr>
              <w:jc w:val="center"/>
            </w:pPr>
            <w:r w:rsidRPr="0029116A">
              <w:t>9</w:t>
            </w:r>
          </w:p>
        </w:tc>
        <w:tc>
          <w:tcPr>
            <w:tcW w:w="993" w:type="dxa"/>
            <w:shd w:val="clear" w:color="auto" w:fill="auto"/>
            <w:vAlign w:val="center"/>
          </w:tcPr>
          <w:p w:rsidR="007006E9" w:rsidRPr="0029116A" w:rsidRDefault="007006E9" w:rsidP="008D1E4E">
            <w:pPr>
              <w:jc w:val="center"/>
            </w:pPr>
            <w:r w:rsidRPr="0029116A">
              <w:t>5</w:t>
            </w:r>
          </w:p>
        </w:tc>
      </w:tr>
      <w:tr w:rsidR="007006E9" w:rsidRPr="0029116A" w:rsidTr="008E313B">
        <w:trPr>
          <w:trHeight w:val="582"/>
        </w:trPr>
        <w:tc>
          <w:tcPr>
            <w:tcW w:w="1242" w:type="dxa"/>
            <w:vMerge w:val="restart"/>
            <w:shd w:val="clear" w:color="auto" w:fill="auto"/>
            <w:vAlign w:val="center"/>
          </w:tcPr>
          <w:p w:rsidR="007006E9" w:rsidRPr="0029116A" w:rsidRDefault="007006E9" w:rsidP="008D1E4E">
            <w:pPr>
              <w:jc w:val="center"/>
            </w:pPr>
            <w:r w:rsidRPr="0029116A">
              <w:t>Участники с нарушениями опорно-двигательного аппарата</w:t>
            </w:r>
          </w:p>
        </w:tc>
        <w:tc>
          <w:tcPr>
            <w:tcW w:w="1701" w:type="dxa"/>
            <w:shd w:val="clear" w:color="auto" w:fill="auto"/>
            <w:vAlign w:val="center"/>
          </w:tcPr>
          <w:p w:rsidR="007006E9" w:rsidRPr="0029116A" w:rsidRDefault="007006E9" w:rsidP="008D1E4E">
            <w:pPr>
              <w:jc w:val="center"/>
            </w:pPr>
            <w:r w:rsidRPr="0029116A">
              <w:t>при отсутствии сопутствующих заболеваний</w:t>
            </w:r>
          </w:p>
        </w:tc>
        <w:tc>
          <w:tcPr>
            <w:tcW w:w="1985" w:type="dxa"/>
            <w:shd w:val="clear" w:color="auto" w:fill="auto"/>
            <w:vAlign w:val="center"/>
          </w:tcPr>
          <w:p w:rsidR="007006E9" w:rsidRPr="0029116A" w:rsidRDefault="007006E9" w:rsidP="008D1E4E">
            <w:pPr>
              <w:jc w:val="center"/>
            </w:pPr>
            <w:r w:rsidRPr="0029116A">
              <w:t>устная</w:t>
            </w:r>
          </w:p>
          <w:p w:rsidR="007006E9" w:rsidRPr="0029116A" w:rsidRDefault="007006E9" w:rsidP="008D1E4E">
            <w:pPr>
              <w:jc w:val="center"/>
            </w:pP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ИЧ(1), ТЧ(1), П1(2), П2(1), П3(1), П4(1), Г(1), О(1), Р(1), Иск(1), М1(1), М2(1), М3(1), Д1(1), Д2(1), Г(1), О(1), Р(1), РО(1)</w:t>
            </w:r>
          </w:p>
        </w:tc>
        <w:tc>
          <w:tcPr>
            <w:tcW w:w="1134" w:type="dxa"/>
            <w:gridSpan w:val="2"/>
            <w:shd w:val="clear" w:color="auto" w:fill="auto"/>
            <w:vAlign w:val="center"/>
          </w:tcPr>
          <w:p w:rsidR="007006E9" w:rsidRPr="0029116A" w:rsidRDefault="007006E9" w:rsidP="008D1E4E">
            <w:pPr>
              <w:jc w:val="center"/>
            </w:pPr>
            <w:r w:rsidRPr="0029116A">
              <w:t>20</w:t>
            </w:r>
          </w:p>
        </w:tc>
        <w:tc>
          <w:tcPr>
            <w:tcW w:w="993" w:type="dxa"/>
            <w:shd w:val="clear" w:color="auto" w:fill="auto"/>
            <w:vAlign w:val="center"/>
          </w:tcPr>
          <w:p w:rsidR="007006E9" w:rsidRPr="0029116A" w:rsidRDefault="007006E9" w:rsidP="008D1E4E">
            <w:pPr>
              <w:jc w:val="center"/>
            </w:pPr>
            <w:r w:rsidRPr="0029116A">
              <w:t>10</w:t>
            </w:r>
          </w:p>
        </w:tc>
      </w:tr>
      <w:tr w:rsidR="002709F4" w:rsidRPr="0029116A" w:rsidTr="008E313B">
        <w:trPr>
          <w:trHeight w:val="582"/>
        </w:trPr>
        <w:tc>
          <w:tcPr>
            <w:tcW w:w="1242" w:type="dxa"/>
            <w:vMerge/>
            <w:shd w:val="clear" w:color="auto" w:fill="auto"/>
            <w:vAlign w:val="center"/>
          </w:tcPr>
          <w:p w:rsidR="002709F4" w:rsidRPr="0029116A" w:rsidRDefault="002709F4" w:rsidP="008D1E4E">
            <w:pPr>
              <w:jc w:val="center"/>
            </w:pPr>
          </w:p>
        </w:tc>
        <w:tc>
          <w:tcPr>
            <w:tcW w:w="1701" w:type="dxa"/>
            <w:shd w:val="clear" w:color="auto" w:fill="auto"/>
            <w:vAlign w:val="center"/>
          </w:tcPr>
          <w:p w:rsidR="002709F4" w:rsidRPr="0029116A" w:rsidRDefault="002709F4" w:rsidP="008D1E4E">
            <w:pPr>
              <w:jc w:val="center"/>
            </w:pPr>
            <w:r w:rsidRPr="0029116A">
              <w:t xml:space="preserve">наличие сопутствующих заболеваний </w:t>
            </w:r>
            <w:r w:rsidRPr="0029116A">
              <w:lastRenderedPageBreak/>
              <w:t>(например, тяжелые нарушения речи, слепота, др.)</w:t>
            </w:r>
          </w:p>
        </w:tc>
        <w:tc>
          <w:tcPr>
            <w:tcW w:w="1985" w:type="dxa"/>
            <w:shd w:val="clear" w:color="auto" w:fill="auto"/>
            <w:vAlign w:val="center"/>
          </w:tcPr>
          <w:p w:rsidR="002709F4" w:rsidRPr="0029116A" w:rsidRDefault="002709F4" w:rsidP="008D1E4E">
            <w:pPr>
              <w:jc w:val="center"/>
            </w:pPr>
            <w:r w:rsidRPr="0029116A">
              <w:lastRenderedPageBreak/>
              <w:t>устная и (или) письменная</w:t>
            </w:r>
          </w:p>
          <w:p w:rsidR="002709F4" w:rsidRPr="0029116A" w:rsidRDefault="002709F4" w:rsidP="008D1E4E">
            <w:pPr>
              <w:jc w:val="center"/>
            </w:pPr>
          </w:p>
        </w:tc>
        <w:tc>
          <w:tcPr>
            <w:tcW w:w="10348" w:type="dxa"/>
            <w:gridSpan w:val="8"/>
            <w:shd w:val="clear" w:color="auto" w:fill="auto"/>
            <w:vAlign w:val="center"/>
          </w:tcPr>
          <w:p w:rsidR="002709F4" w:rsidRPr="0029116A" w:rsidRDefault="002709F4" w:rsidP="008D1E4E">
            <w:pPr>
              <w:jc w:val="center"/>
            </w:pPr>
            <w:r w:rsidRPr="0029116A">
              <w:t>в соответствии с критериями оценивания сопутствующего заболевания</w:t>
            </w:r>
          </w:p>
          <w:p w:rsidR="002709F4" w:rsidRPr="0029116A" w:rsidRDefault="002709F4" w:rsidP="008D1E4E">
            <w:pPr>
              <w:jc w:val="center"/>
            </w:pPr>
          </w:p>
        </w:tc>
      </w:tr>
      <w:tr w:rsidR="007006E9" w:rsidRPr="0029116A" w:rsidTr="008E313B">
        <w:tc>
          <w:tcPr>
            <w:tcW w:w="1242" w:type="dxa"/>
            <w:shd w:val="clear" w:color="auto" w:fill="auto"/>
            <w:vAlign w:val="center"/>
          </w:tcPr>
          <w:p w:rsidR="007006E9" w:rsidRPr="0029116A" w:rsidRDefault="007006E9" w:rsidP="008D1E4E">
            <w:pPr>
              <w:jc w:val="center"/>
            </w:pPr>
            <w:r w:rsidRPr="0029116A">
              <w:lastRenderedPageBreak/>
              <w:t>Участники с расстройствами аутистического спектра</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устная</w:t>
            </w:r>
          </w:p>
          <w:p w:rsidR="007006E9" w:rsidRPr="0029116A" w:rsidRDefault="007006E9" w:rsidP="008D1E4E">
            <w:pPr>
              <w:jc w:val="center"/>
            </w:pP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не участвуют в выполнении задания</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ТЧ(1), М1(1), М2(1), Д1(1), Д2(1)</w:t>
            </w:r>
          </w:p>
        </w:tc>
        <w:tc>
          <w:tcPr>
            <w:tcW w:w="993" w:type="dxa"/>
            <w:shd w:val="clear" w:color="auto" w:fill="auto"/>
            <w:vAlign w:val="center"/>
          </w:tcPr>
          <w:p w:rsidR="007006E9" w:rsidRPr="0029116A" w:rsidRDefault="007006E9" w:rsidP="008D1E4E">
            <w:pPr>
              <w:jc w:val="center"/>
            </w:pPr>
            <w:r w:rsidRPr="0029116A">
              <w:t>5</w:t>
            </w:r>
          </w:p>
        </w:tc>
        <w:tc>
          <w:tcPr>
            <w:tcW w:w="1134" w:type="dxa"/>
            <w:gridSpan w:val="2"/>
            <w:shd w:val="clear" w:color="auto" w:fill="auto"/>
            <w:vAlign w:val="center"/>
          </w:tcPr>
          <w:p w:rsidR="007006E9" w:rsidRPr="0029116A" w:rsidRDefault="007006E9" w:rsidP="008D1E4E">
            <w:pPr>
              <w:jc w:val="center"/>
            </w:pPr>
            <w:r w:rsidRPr="0029116A">
              <w:t>3</w:t>
            </w:r>
          </w:p>
        </w:tc>
      </w:tr>
      <w:tr w:rsidR="007006E9" w:rsidRPr="0029116A" w:rsidTr="008E313B">
        <w:trPr>
          <w:trHeight w:val="1298"/>
        </w:trPr>
        <w:tc>
          <w:tcPr>
            <w:tcW w:w="1242" w:type="dxa"/>
            <w:shd w:val="clear" w:color="auto" w:fill="auto"/>
            <w:vAlign w:val="center"/>
          </w:tcPr>
          <w:p w:rsidR="007006E9" w:rsidRPr="0029116A" w:rsidRDefault="007006E9" w:rsidP="008D1E4E">
            <w:pPr>
              <w:jc w:val="center"/>
            </w:pPr>
            <w:r w:rsidRPr="0029116A">
              <w:t>Участники с задержкой психического развития</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устная</w:t>
            </w:r>
          </w:p>
          <w:p w:rsidR="007006E9" w:rsidRPr="0029116A" w:rsidRDefault="007006E9" w:rsidP="008D1E4E">
            <w:pPr>
              <w:jc w:val="center"/>
            </w:pP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2709F4">
            <w:pPr>
              <w:jc w:val="center"/>
            </w:pPr>
            <w:r w:rsidRPr="0029116A">
              <w:t>ТЧ(1), П1(2), П2(1), П3(1), М1(1), М2(1), М3(1)</w:t>
            </w:r>
            <w:r w:rsidR="002709F4">
              <w:t>, Д2(1)</w:t>
            </w:r>
          </w:p>
        </w:tc>
        <w:tc>
          <w:tcPr>
            <w:tcW w:w="993" w:type="dxa"/>
            <w:shd w:val="clear" w:color="auto" w:fill="auto"/>
            <w:vAlign w:val="center"/>
          </w:tcPr>
          <w:p w:rsidR="007006E9" w:rsidRPr="0029116A" w:rsidRDefault="007006E9" w:rsidP="008D1E4E">
            <w:pPr>
              <w:jc w:val="center"/>
            </w:pPr>
            <w:r w:rsidRPr="0029116A">
              <w:t>9</w:t>
            </w:r>
          </w:p>
        </w:tc>
        <w:tc>
          <w:tcPr>
            <w:tcW w:w="1134" w:type="dxa"/>
            <w:gridSpan w:val="2"/>
            <w:shd w:val="clear" w:color="auto" w:fill="auto"/>
            <w:vAlign w:val="center"/>
          </w:tcPr>
          <w:p w:rsidR="007006E9" w:rsidRPr="0029116A" w:rsidRDefault="007006E9" w:rsidP="008D1E4E">
            <w:pPr>
              <w:jc w:val="center"/>
            </w:pPr>
            <w:r w:rsidRPr="0029116A">
              <w:t>5</w:t>
            </w:r>
          </w:p>
        </w:tc>
      </w:tr>
      <w:tr w:rsidR="007006E9" w:rsidRPr="0029116A" w:rsidTr="008E313B">
        <w:tc>
          <w:tcPr>
            <w:tcW w:w="1242" w:type="dxa"/>
            <w:shd w:val="clear" w:color="auto" w:fill="auto"/>
            <w:vAlign w:val="center"/>
          </w:tcPr>
          <w:p w:rsidR="007006E9" w:rsidRPr="0029116A" w:rsidRDefault="007006E9" w:rsidP="008D1E4E">
            <w:pPr>
              <w:jc w:val="center"/>
            </w:pPr>
            <w:r w:rsidRPr="0029116A">
              <w:t>Иные категории участников ИС, которым требуется создание специальных условий</w:t>
            </w:r>
          </w:p>
        </w:tc>
        <w:tc>
          <w:tcPr>
            <w:tcW w:w="1701" w:type="dxa"/>
            <w:shd w:val="clear" w:color="auto" w:fill="auto"/>
            <w:vAlign w:val="center"/>
          </w:tcPr>
          <w:p w:rsidR="007006E9" w:rsidRPr="0029116A" w:rsidRDefault="007006E9" w:rsidP="008D1E4E">
            <w:pPr>
              <w:jc w:val="center"/>
            </w:pPr>
          </w:p>
        </w:tc>
        <w:tc>
          <w:tcPr>
            <w:tcW w:w="1985" w:type="dxa"/>
            <w:shd w:val="clear" w:color="auto" w:fill="auto"/>
            <w:vAlign w:val="center"/>
          </w:tcPr>
          <w:p w:rsidR="007006E9" w:rsidRPr="0029116A" w:rsidRDefault="007006E9" w:rsidP="008D1E4E">
            <w:pPr>
              <w:jc w:val="center"/>
            </w:pPr>
            <w:r w:rsidRPr="0029116A">
              <w:t>устная</w:t>
            </w:r>
          </w:p>
          <w:p w:rsidR="007006E9" w:rsidRPr="0029116A" w:rsidRDefault="007006E9" w:rsidP="008D1E4E">
            <w:pPr>
              <w:jc w:val="center"/>
            </w:pPr>
          </w:p>
        </w:tc>
        <w:tc>
          <w:tcPr>
            <w:tcW w:w="1559" w:type="dxa"/>
            <w:shd w:val="clear" w:color="auto" w:fill="auto"/>
            <w:vAlign w:val="center"/>
          </w:tcPr>
          <w:p w:rsidR="007006E9" w:rsidRPr="0029116A" w:rsidRDefault="007006E9" w:rsidP="008D1E4E">
            <w:pPr>
              <w:jc w:val="center"/>
            </w:pPr>
            <w:r w:rsidRPr="0029116A">
              <w:t>чтение текста про себя + вслух</w:t>
            </w:r>
          </w:p>
        </w:tc>
        <w:tc>
          <w:tcPr>
            <w:tcW w:w="1559" w:type="dxa"/>
            <w:shd w:val="clear" w:color="auto" w:fill="auto"/>
            <w:vAlign w:val="center"/>
          </w:tcPr>
          <w:p w:rsidR="007006E9" w:rsidRPr="0029116A" w:rsidRDefault="007006E9" w:rsidP="008D1E4E">
            <w:pPr>
              <w:jc w:val="center"/>
            </w:pPr>
            <w:r w:rsidRPr="0029116A">
              <w:t>устный пересказ текста</w:t>
            </w:r>
          </w:p>
        </w:tc>
        <w:tc>
          <w:tcPr>
            <w:tcW w:w="1701" w:type="dxa"/>
            <w:shd w:val="clear" w:color="auto" w:fill="auto"/>
            <w:vAlign w:val="center"/>
          </w:tcPr>
          <w:p w:rsidR="007006E9" w:rsidRPr="0029116A" w:rsidRDefault="007006E9" w:rsidP="008D1E4E">
            <w:pPr>
              <w:jc w:val="center"/>
            </w:pPr>
            <w:r w:rsidRPr="0029116A">
              <w:t>устное монологическое высказывание</w:t>
            </w:r>
          </w:p>
        </w:tc>
        <w:tc>
          <w:tcPr>
            <w:tcW w:w="1560" w:type="dxa"/>
            <w:shd w:val="clear" w:color="auto" w:fill="auto"/>
            <w:vAlign w:val="center"/>
          </w:tcPr>
          <w:p w:rsidR="007006E9" w:rsidRPr="0029116A" w:rsidRDefault="007006E9" w:rsidP="008D1E4E">
            <w:pPr>
              <w:jc w:val="center"/>
            </w:pPr>
            <w:r w:rsidRPr="0029116A">
              <w:t>устный диалог</w:t>
            </w:r>
          </w:p>
        </w:tc>
        <w:tc>
          <w:tcPr>
            <w:tcW w:w="1842" w:type="dxa"/>
            <w:shd w:val="clear" w:color="auto" w:fill="auto"/>
            <w:vAlign w:val="center"/>
          </w:tcPr>
          <w:p w:rsidR="007006E9" w:rsidRPr="0029116A" w:rsidRDefault="007006E9" w:rsidP="008D1E4E">
            <w:pPr>
              <w:jc w:val="center"/>
            </w:pPr>
            <w:r w:rsidRPr="0029116A">
              <w:t>ИЧ(1), ТЧ(1), П1(2), П2(1), П3(1), П4(1), Г(1), О(1), Р(1), Иск(1), М1(1), М2(1), М3(1), Д1(1), Д2(1), Г(1), О(1), Р(1), РО(1)</w:t>
            </w:r>
          </w:p>
        </w:tc>
        <w:tc>
          <w:tcPr>
            <w:tcW w:w="993" w:type="dxa"/>
            <w:shd w:val="clear" w:color="auto" w:fill="auto"/>
            <w:vAlign w:val="center"/>
          </w:tcPr>
          <w:p w:rsidR="007006E9" w:rsidRPr="0029116A" w:rsidRDefault="007006E9" w:rsidP="008D1E4E">
            <w:pPr>
              <w:jc w:val="center"/>
            </w:pPr>
            <w:r w:rsidRPr="0029116A">
              <w:t>20</w:t>
            </w:r>
          </w:p>
        </w:tc>
        <w:tc>
          <w:tcPr>
            <w:tcW w:w="1134" w:type="dxa"/>
            <w:gridSpan w:val="2"/>
            <w:shd w:val="clear" w:color="auto" w:fill="auto"/>
            <w:vAlign w:val="center"/>
          </w:tcPr>
          <w:p w:rsidR="007006E9" w:rsidRPr="0029116A" w:rsidRDefault="007006E9" w:rsidP="008D1E4E">
            <w:pPr>
              <w:jc w:val="center"/>
            </w:pPr>
            <w:r w:rsidRPr="0029116A">
              <w:t>10</w:t>
            </w:r>
          </w:p>
        </w:tc>
      </w:tr>
    </w:tbl>
    <w:p w:rsidR="007006E9" w:rsidRDefault="007006E9" w:rsidP="007006E9">
      <w:pPr>
        <w:pStyle w:val="aff1"/>
        <w:jc w:val="both"/>
        <w:rPr>
          <w:color w:val="C00000"/>
          <w:sz w:val="28"/>
          <w:szCs w:val="28"/>
        </w:rPr>
        <w:sectPr w:rsidR="007006E9" w:rsidSect="00A27D80">
          <w:pgSz w:w="16838" w:h="11906" w:orient="landscape"/>
          <w:pgMar w:top="1531" w:right="851" w:bottom="1247" w:left="851" w:header="709" w:footer="709" w:gutter="0"/>
          <w:cols w:space="708"/>
          <w:titlePg/>
          <w:docGrid w:linePitch="360"/>
        </w:sectPr>
      </w:pPr>
    </w:p>
    <w:p w:rsidR="00A27D80" w:rsidRPr="00916AA1" w:rsidRDefault="00A27D80" w:rsidP="00A27D80">
      <w:pPr>
        <w:tabs>
          <w:tab w:val="left" w:pos="360"/>
          <w:tab w:val="num" w:pos="1080"/>
        </w:tabs>
        <w:jc w:val="right"/>
        <w:rPr>
          <w:sz w:val="24"/>
          <w:szCs w:val="24"/>
        </w:rPr>
      </w:pPr>
      <w:r w:rsidRPr="00916AA1">
        <w:rPr>
          <w:sz w:val="24"/>
          <w:szCs w:val="24"/>
        </w:rPr>
        <w:lastRenderedPageBreak/>
        <w:t xml:space="preserve">Приложение </w:t>
      </w:r>
      <w:r>
        <w:rPr>
          <w:sz w:val="24"/>
          <w:szCs w:val="24"/>
        </w:rPr>
        <w:t>7</w:t>
      </w:r>
      <w:r w:rsidRPr="00916AA1">
        <w:rPr>
          <w:sz w:val="24"/>
          <w:szCs w:val="24"/>
        </w:rPr>
        <w:t xml:space="preserve"> к Порядку</w:t>
      </w:r>
    </w:p>
    <w:p w:rsidR="00A27D80" w:rsidRPr="00F32EDC" w:rsidRDefault="00A27D80" w:rsidP="00A27D80">
      <w:pPr>
        <w:keepNext/>
        <w:keepLines/>
        <w:spacing w:before="480"/>
        <w:jc w:val="center"/>
        <w:outlineLvl w:val="0"/>
        <w:rPr>
          <w:b/>
          <w:bCs/>
          <w:sz w:val="28"/>
          <w:szCs w:val="26"/>
        </w:rPr>
      </w:pPr>
      <w:r w:rsidRPr="00F32EDC">
        <w:rPr>
          <w:b/>
          <w:bCs/>
          <w:sz w:val="28"/>
          <w:szCs w:val="26"/>
        </w:rPr>
        <w:t>Критерии оценивания итогового собеседования по русскому языку</w:t>
      </w:r>
    </w:p>
    <w:p w:rsidR="00A27D80" w:rsidRPr="00F32EDC" w:rsidRDefault="00A27D80" w:rsidP="00A27D80">
      <w:pPr>
        <w:ind w:left="180"/>
        <w:contextualSpacing/>
        <w:jc w:val="center"/>
        <w:rPr>
          <w:b/>
          <w:sz w:val="32"/>
          <w:szCs w:val="32"/>
          <w:lang w:eastAsia="en-US"/>
        </w:rPr>
      </w:pPr>
    </w:p>
    <w:p w:rsidR="00A27D80" w:rsidRPr="00F32EDC" w:rsidRDefault="00A27D80" w:rsidP="00A27D80">
      <w:pPr>
        <w:rPr>
          <w:rFonts w:eastAsia="Calibri"/>
          <w:b/>
          <w:sz w:val="26"/>
          <w:szCs w:val="26"/>
        </w:rPr>
      </w:pPr>
      <w:r w:rsidRPr="00F32EDC">
        <w:rPr>
          <w:rFonts w:eastAsia="Calibri"/>
          <w:b/>
          <w:sz w:val="26"/>
          <w:szCs w:val="26"/>
        </w:rPr>
        <w:t>Задание 1.</w:t>
      </w:r>
      <w:r w:rsidRPr="00F32EDC">
        <w:rPr>
          <w:rFonts w:eastAsia="Calibri"/>
          <w:sz w:val="26"/>
          <w:szCs w:val="26"/>
        </w:rPr>
        <w:t xml:space="preserve"> </w:t>
      </w:r>
      <w:r w:rsidRPr="00F32EDC">
        <w:rPr>
          <w:rFonts w:eastAsia="Calibri"/>
          <w:b/>
          <w:sz w:val="26"/>
          <w:szCs w:val="26"/>
        </w:rPr>
        <w:t xml:space="preserve">Чтение текста вслух </w:t>
      </w:r>
    </w:p>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287"/>
        <w:gridCol w:w="1076"/>
      </w:tblGrid>
      <w:tr w:rsidR="00A27D80" w:rsidRPr="00F32EDC" w:rsidTr="00F35708">
        <w:trPr>
          <w:cantSplit/>
        </w:trPr>
        <w:tc>
          <w:tcPr>
            <w:tcW w:w="8280" w:type="dxa"/>
            <w:gridSpan w:val="2"/>
          </w:tcPr>
          <w:p w:rsidR="00A27D80" w:rsidRPr="00F32EDC" w:rsidRDefault="00A27D80" w:rsidP="007D5F1F">
            <w:pPr>
              <w:tabs>
                <w:tab w:val="center" w:pos="4677"/>
                <w:tab w:val="right" w:pos="9355"/>
              </w:tabs>
              <w:contextualSpacing/>
              <w:jc w:val="center"/>
              <w:rPr>
                <w:rFonts w:eastAsia="Calibri"/>
                <w:sz w:val="26"/>
                <w:szCs w:val="26"/>
              </w:rPr>
            </w:pPr>
            <w:r w:rsidRPr="00F32EDC">
              <w:rPr>
                <w:rFonts w:eastAsia="Calibri"/>
                <w:b/>
                <w:sz w:val="26"/>
                <w:szCs w:val="26"/>
              </w:rPr>
              <w:t>Критерии оценивания чтения вслух</w:t>
            </w:r>
          </w:p>
        </w:tc>
        <w:tc>
          <w:tcPr>
            <w:tcW w:w="1076" w:type="dxa"/>
          </w:tcPr>
          <w:p w:rsidR="00A27D80" w:rsidRPr="00F32EDC" w:rsidRDefault="00A27D80" w:rsidP="007D5F1F">
            <w:pPr>
              <w:tabs>
                <w:tab w:val="center" w:pos="4677"/>
                <w:tab w:val="right" w:pos="9355"/>
              </w:tabs>
              <w:contextualSpacing/>
              <w:jc w:val="center"/>
              <w:rPr>
                <w:rFonts w:eastAsia="Calibri"/>
                <w:b/>
                <w:sz w:val="26"/>
                <w:szCs w:val="26"/>
              </w:rPr>
            </w:pPr>
            <w:r w:rsidRPr="00F32EDC">
              <w:rPr>
                <w:rFonts w:eastAsia="Calibri"/>
                <w:b/>
                <w:sz w:val="26"/>
                <w:szCs w:val="26"/>
              </w:rPr>
              <w:t>Баллы</w:t>
            </w:r>
          </w:p>
        </w:tc>
      </w:tr>
      <w:tr w:rsidR="00A27D80" w:rsidRPr="00F32EDC" w:rsidTr="00F35708">
        <w:trPr>
          <w:cantSplit/>
        </w:trPr>
        <w:tc>
          <w:tcPr>
            <w:tcW w:w="993" w:type="dxa"/>
          </w:tcPr>
          <w:p w:rsidR="00A27D80" w:rsidRPr="00F32EDC" w:rsidRDefault="00A27D80" w:rsidP="007D5F1F">
            <w:pPr>
              <w:tabs>
                <w:tab w:val="center" w:pos="4677"/>
                <w:tab w:val="right" w:pos="9355"/>
              </w:tabs>
              <w:contextualSpacing/>
              <w:jc w:val="center"/>
              <w:rPr>
                <w:rFonts w:eastAsia="Calibri"/>
                <w:b/>
                <w:sz w:val="26"/>
                <w:szCs w:val="26"/>
              </w:rPr>
            </w:pPr>
            <w:r w:rsidRPr="00F32EDC">
              <w:rPr>
                <w:rFonts w:eastAsia="Calibri"/>
                <w:b/>
                <w:sz w:val="26"/>
                <w:szCs w:val="26"/>
              </w:rPr>
              <w:t>ИЧ</w:t>
            </w:r>
          </w:p>
        </w:tc>
        <w:tc>
          <w:tcPr>
            <w:tcW w:w="7287" w:type="dxa"/>
          </w:tcPr>
          <w:p w:rsidR="00A27D80" w:rsidRPr="00F32EDC" w:rsidRDefault="00A27D80" w:rsidP="007D5F1F">
            <w:pPr>
              <w:tabs>
                <w:tab w:val="center" w:pos="4677"/>
                <w:tab w:val="right" w:pos="9355"/>
              </w:tabs>
              <w:contextualSpacing/>
              <w:jc w:val="center"/>
              <w:rPr>
                <w:rFonts w:eastAsia="Calibri"/>
                <w:sz w:val="26"/>
                <w:szCs w:val="26"/>
              </w:rPr>
            </w:pPr>
            <w:r w:rsidRPr="00F32EDC">
              <w:rPr>
                <w:rFonts w:eastAsia="Calibri"/>
                <w:b/>
                <w:sz w:val="26"/>
                <w:szCs w:val="26"/>
              </w:rPr>
              <w:t>Интонация</w:t>
            </w:r>
          </w:p>
        </w:tc>
        <w:tc>
          <w:tcPr>
            <w:tcW w:w="1076" w:type="dxa"/>
          </w:tcPr>
          <w:p w:rsidR="00A27D80" w:rsidRPr="00F32EDC" w:rsidRDefault="00A27D80" w:rsidP="007D5F1F">
            <w:pPr>
              <w:tabs>
                <w:tab w:val="center" w:pos="4677"/>
                <w:tab w:val="right" w:pos="9355"/>
              </w:tabs>
              <w:contextualSpacing/>
              <w:jc w:val="center"/>
              <w:rPr>
                <w:rFonts w:eastAsia="Calibri"/>
                <w:sz w:val="26"/>
                <w:szCs w:val="26"/>
              </w:rPr>
            </w:pPr>
          </w:p>
        </w:tc>
      </w:tr>
      <w:tr w:rsidR="00A27D80" w:rsidRPr="00F32EDC" w:rsidTr="00F35708">
        <w:trPr>
          <w:cantSplit/>
        </w:trPr>
        <w:tc>
          <w:tcPr>
            <w:tcW w:w="993" w:type="dxa"/>
            <w:vMerge w:val="restart"/>
          </w:tcPr>
          <w:p w:rsidR="00A27D80" w:rsidRPr="00F32EDC" w:rsidRDefault="00A27D80" w:rsidP="007D5F1F">
            <w:pPr>
              <w:tabs>
                <w:tab w:val="center" w:pos="4677"/>
                <w:tab w:val="right" w:pos="9355"/>
              </w:tabs>
              <w:contextualSpacing/>
              <w:jc w:val="center"/>
              <w:rPr>
                <w:rFonts w:eastAsia="Calibri"/>
                <w:b/>
                <w:sz w:val="26"/>
                <w:szCs w:val="26"/>
              </w:rPr>
            </w:pPr>
          </w:p>
        </w:tc>
        <w:tc>
          <w:tcPr>
            <w:tcW w:w="7287"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Интонация соответствует пунктуационному оформлению текста</w:t>
            </w:r>
          </w:p>
        </w:tc>
        <w:tc>
          <w:tcPr>
            <w:tcW w:w="1076"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F32EDC" w:rsidTr="007D5F1F">
        <w:trPr>
          <w:cantSplit/>
          <w:trHeight w:val="395"/>
        </w:trPr>
        <w:tc>
          <w:tcPr>
            <w:tcW w:w="993" w:type="dxa"/>
            <w:vMerge/>
          </w:tcPr>
          <w:p w:rsidR="00A27D80" w:rsidRPr="00F32EDC" w:rsidRDefault="00A27D80" w:rsidP="007D5F1F">
            <w:pPr>
              <w:tabs>
                <w:tab w:val="center" w:pos="4677"/>
                <w:tab w:val="right" w:pos="9355"/>
              </w:tabs>
              <w:contextualSpacing/>
              <w:jc w:val="both"/>
              <w:rPr>
                <w:rFonts w:eastAsia="Calibri"/>
                <w:b/>
                <w:sz w:val="26"/>
                <w:szCs w:val="26"/>
              </w:rPr>
            </w:pPr>
          </w:p>
        </w:tc>
        <w:tc>
          <w:tcPr>
            <w:tcW w:w="7287" w:type="dxa"/>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sz w:val="24"/>
                <w:szCs w:val="24"/>
              </w:rPr>
              <w:t>Интонация не соответствует пунктуационному оформлению текста</w:t>
            </w:r>
          </w:p>
        </w:tc>
        <w:tc>
          <w:tcPr>
            <w:tcW w:w="1076"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F32EDC" w:rsidTr="00F35708">
        <w:trPr>
          <w:cantSplit/>
          <w:trHeight w:val="165"/>
        </w:trPr>
        <w:tc>
          <w:tcPr>
            <w:tcW w:w="993" w:type="dxa"/>
          </w:tcPr>
          <w:p w:rsidR="00A27D80" w:rsidRPr="00F32EDC" w:rsidRDefault="00A27D80" w:rsidP="007D5F1F">
            <w:pPr>
              <w:tabs>
                <w:tab w:val="center" w:pos="4677"/>
                <w:tab w:val="right" w:pos="9355"/>
              </w:tabs>
              <w:contextualSpacing/>
              <w:jc w:val="center"/>
              <w:rPr>
                <w:rFonts w:eastAsia="Calibri"/>
                <w:b/>
                <w:sz w:val="26"/>
                <w:szCs w:val="26"/>
              </w:rPr>
            </w:pPr>
            <w:r w:rsidRPr="00F32EDC">
              <w:rPr>
                <w:rFonts w:eastAsia="Calibri"/>
                <w:b/>
                <w:sz w:val="26"/>
                <w:szCs w:val="26"/>
              </w:rPr>
              <w:t>ТЧ</w:t>
            </w:r>
          </w:p>
        </w:tc>
        <w:tc>
          <w:tcPr>
            <w:tcW w:w="728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b/>
                <w:sz w:val="24"/>
                <w:szCs w:val="24"/>
              </w:rPr>
              <w:t>Темп чтения</w:t>
            </w:r>
          </w:p>
        </w:tc>
        <w:tc>
          <w:tcPr>
            <w:tcW w:w="1076"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F32EDC" w:rsidTr="00F35708">
        <w:trPr>
          <w:cantSplit/>
          <w:trHeight w:val="403"/>
        </w:trPr>
        <w:tc>
          <w:tcPr>
            <w:tcW w:w="993" w:type="dxa"/>
            <w:vMerge w:val="restart"/>
          </w:tcPr>
          <w:p w:rsidR="00A27D80" w:rsidRPr="00F32EDC" w:rsidRDefault="00A27D80" w:rsidP="007D5F1F">
            <w:pPr>
              <w:tabs>
                <w:tab w:val="center" w:pos="4677"/>
                <w:tab w:val="right" w:pos="9355"/>
              </w:tabs>
              <w:contextualSpacing/>
              <w:jc w:val="center"/>
              <w:rPr>
                <w:rFonts w:eastAsia="Calibri"/>
                <w:b/>
                <w:sz w:val="26"/>
                <w:szCs w:val="26"/>
              </w:rPr>
            </w:pPr>
          </w:p>
        </w:tc>
        <w:tc>
          <w:tcPr>
            <w:tcW w:w="7287"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Темп чтения соответствует коммуникативной задаче</w:t>
            </w:r>
          </w:p>
        </w:tc>
        <w:tc>
          <w:tcPr>
            <w:tcW w:w="1076"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F32EDC" w:rsidTr="00F35708">
        <w:trPr>
          <w:cantSplit/>
        </w:trPr>
        <w:tc>
          <w:tcPr>
            <w:tcW w:w="993" w:type="dxa"/>
            <w:vMerge/>
          </w:tcPr>
          <w:p w:rsidR="00A27D80" w:rsidRPr="00F32EDC" w:rsidRDefault="00A27D80" w:rsidP="007D5F1F">
            <w:pPr>
              <w:tabs>
                <w:tab w:val="center" w:pos="4677"/>
                <w:tab w:val="right" w:pos="9355"/>
              </w:tabs>
              <w:contextualSpacing/>
              <w:jc w:val="both"/>
              <w:rPr>
                <w:rFonts w:eastAsia="Calibri"/>
                <w:b/>
                <w:sz w:val="26"/>
                <w:szCs w:val="26"/>
              </w:rPr>
            </w:pPr>
          </w:p>
        </w:tc>
        <w:tc>
          <w:tcPr>
            <w:tcW w:w="7287"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Темп чтения не соответствует коммуникативной задаче</w:t>
            </w:r>
          </w:p>
        </w:tc>
        <w:tc>
          <w:tcPr>
            <w:tcW w:w="1076"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F32EDC" w:rsidTr="00F35708">
        <w:trPr>
          <w:cantSplit/>
        </w:trPr>
        <w:tc>
          <w:tcPr>
            <w:tcW w:w="8280" w:type="dxa"/>
            <w:gridSpan w:val="2"/>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6"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2</w:t>
            </w:r>
          </w:p>
        </w:tc>
      </w:tr>
    </w:tbl>
    <w:p w:rsidR="00A27D80" w:rsidRPr="00F32EDC" w:rsidRDefault="00A27D80" w:rsidP="00A27D80">
      <w:pPr>
        <w:ind w:firstLine="567"/>
        <w:contextualSpacing/>
        <w:jc w:val="both"/>
        <w:rPr>
          <w:rFonts w:eastAsia="Calibri"/>
          <w:sz w:val="26"/>
          <w:szCs w:val="26"/>
        </w:rPr>
      </w:pPr>
    </w:p>
    <w:p w:rsidR="00A27D80" w:rsidRPr="00F32EDC" w:rsidRDefault="00A27D80" w:rsidP="00A27D80">
      <w:pPr>
        <w:jc w:val="both"/>
        <w:rPr>
          <w:b/>
          <w:sz w:val="26"/>
          <w:szCs w:val="26"/>
        </w:rPr>
      </w:pPr>
      <w:r w:rsidRPr="00F32EDC">
        <w:rPr>
          <w:b/>
          <w:sz w:val="26"/>
          <w:szCs w:val="26"/>
        </w:rPr>
        <w:t>Задание 2</w:t>
      </w:r>
      <w:r w:rsidRPr="00F32EDC">
        <w:rPr>
          <w:sz w:val="26"/>
          <w:szCs w:val="26"/>
        </w:rPr>
        <w:t xml:space="preserve">. </w:t>
      </w:r>
      <w:r w:rsidRPr="00F32EDC">
        <w:rPr>
          <w:b/>
          <w:sz w:val="26"/>
          <w:szCs w:val="26"/>
        </w:rPr>
        <w:t>Пересказ текста с включением приведённого высказывания</w:t>
      </w:r>
    </w:p>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20"/>
        <w:gridCol w:w="1077"/>
      </w:tblGrid>
      <w:tr w:rsidR="00A27D80" w:rsidRPr="006E7242" w:rsidTr="00F35708">
        <w:trPr>
          <w:cantSplit/>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w:t>
            </w:r>
          </w:p>
        </w:tc>
        <w:tc>
          <w:tcPr>
            <w:tcW w:w="702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Критерии оценивания</w:t>
            </w:r>
            <w:r>
              <w:rPr>
                <w:rFonts w:eastAsia="Calibri"/>
                <w:b/>
                <w:sz w:val="24"/>
                <w:szCs w:val="24"/>
              </w:rPr>
              <w:t xml:space="preserve"> подробного*</w:t>
            </w:r>
            <w:r w:rsidRPr="006E7242">
              <w:rPr>
                <w:rFonts w:eastAsia="Calibri"/>
                <w:b/>
                <w:sz w:val="24"/>
                <w:szCs w:val="24"/>
              </w:rPr>
              <w:t xml:space="preserve"> пересказа текста с включением приведённого высказывания</w:t>
            </w:r>
          </w:p>
        </w:tc>
        <w:tc>
          <w:tcPr>
            <w:tcW w:w="1077"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Баллы</w:t>
            </w:r>
          </w:p>
        </w:tc>
      </w:tr>
      <w:tr w:rsidR="00A27D80" w:rsidRPr="006E7242" w:rsidTr="00F35708">
        <w:trPr>
          <w:cantSplit/>
          <w:trHeight w:val="334"/>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П1</w:t>
            </w: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b/>
                <w:sz w:val="24"/>
                <w:szCs w:val="24"/>
              </w:rPr>
              <w:t>Сохранение при пересказе микротем текста</w:t>
            </w:r>
          </w:p>
        </w:tc>
        <w:tc>
          <w:tcPr>
            <w:tcW w:w="1077" w:type="dxa"/>
          </w:tcPr>
          <w:p w:rsidR="00A27D80" w:rsidRPr="006E7242" w:rsidRDefault="00A27D80" w:rsidP="007D5F1F">
            <w:pPr>
              <w:tabs>
                <w:tab w:val="center" w:pos="4677"/>
                <w:tab w:val="right" w:pos="9355"/>
              </w:tabs>
              <w:contextualSpacing/>
              <w:jc w:val="both"/>
              <w:rPr>
                <w:rFonts w:eastAsia="Calibri"/>
                <w:b/>
                <w:sz w:val="24"/>
                <w:szCs w:val="24"/>
              </w:rPr>
            </w:pPr>
          </w:p>
        </w:tc>
      </w:tr>
      <w:tr w:rsidR="00A27D80" w:rsidRPr="006E7242" w:rsidTr="00F35708">
        <w:trPr>
          <w:cantSplit/>
          <w:trHeight w:val="315"/>
        </w:trPr>
        <w:tc>
          <w:tcPr>
            <w:tcW w:w="1260" w:type="dxa"/>
            <w:vMerge w:val="restart"/>
          </w:tcPr>
          <w:p w:rsidR="00A27D80" w:rsidRPr="006E7242" w:rsidRDefault="00A27D80" w:rsidP="007D5F1F">
            <w:pPr>
              <w:tabs>
                <w:tab w:val="center" w:pos="4677"/>
                <w:tab w:val="right" w:pos="9355"/>
              </w:tabs>
              <w:contextualSpacing/>
              <w:jc w:val="center"/>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Все основные микротемы исходного текста сохранены</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2</w:t>
            </w:r>
          </w:p>
        </w:tc>
      </w:tr>
      <w:tr w:rsidR="00A27D80" w:rsidRPr="006E7242" w:rsidTr="00F35708">
        <w:trPr>
          <w:cantSplit/>
          <w:trHeight w:val="358"/>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Упущена или добавлена одна микротема</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Height w:val="358"/>
        </w:trPr>
        <w:tc>
          <w:tcPr>
            <w:tcW w:w="1260" w:type="dxa"/>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Упущены или добавлены две или более микротемы</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Height w:val="358"/>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П2</w:t>
            </w: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b/>
                <w:sz w:val="24"/>
                <w:szCs w:val="24"/>
              </w:rPr>
              <w:t>Соблюдение фактологической точности при пересказе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Height w:val="358"/>
        </w:trPr>
        <w:tc>
          <w:tcPr>
            <w:tcW w:w="1260" w:type="dxa"/>
            <w:vMerge w:val="restart"/>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Фактических ошибок, связанных с пониманием текста, нет</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Height w:val="358"/>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фактические ошибки (одна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Height w:val="411"/>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П3</w:t>
            </w: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b/>
                <w:sz w:val="24"/>
                <w:szCs w:val="24"/>
              </w:rPr>
              <w:t>Работа с высказыванием</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Height w:val="352"/>
        </w:trPr>
        <w:tc>
          <w:tcPr>
            <w:tcW w:w="1260" w:type="dxa"/>
            <w:vMerge w:val="restart"/>
          </w:tcPr>
          <w:p w:rsidR="00A27D80" w:rsidRPr="006E7242" w:rsidRDefault="00A27D80" w:rsidP="007D5F1F">
            <w:pPr>
              <w:tabs>
                <w:tab w:val="center" w:pos="4677"/>
                <w:tab w:val="right" w:pos="9355"/>
              </w:tabs>
              <w:contextualSpacing/>
              <w:jc w:val="center"/>
              <w:rPr>
                <w:rFonts w:eastAsia="Calibri"/>
                <w:b/>
                <w:sz w:val="24"/>
                <w:szCs w:val="24"/>
              </w:rPr>
            </w:pPr>
          </w:p>
          <w:p w:rsidR="00A27D80" w:rsidRPr="006E7242" w:rsidRDefault="00A27D80" w:rsidP="007D5F1F">
            <w:pPr>
              <w:tabs>
                <w:tab w:val="center" w:pos="4677"/>
                <w:tab w:val="right" w:pos="9355"/>
              </w:tabs>
              <w:contextualSpacing/>
              <w:jc w:val="center"/>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Приведённое высказывание включено в текст во время пересказа уместно, логично</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 xml:space="preserve">Приведённое высказывание включено в текст во время пересказа неуместно </w:t>
            </w:r>
            <w:r w:rsidRPr="006E7242">
              <w:rPr>
                <w:rFonts w:eastAsia="Calibri"/>
                <w:b/>
                <w:sz w:val="24"/>
                <w:szCs w:val="24"/>
              </w:rPr>
              <w:t>и/или</w:t>
            </w:r>
            <w:r w:rsidRPr="006E7242">
              <w:rPr>
                <w:rFonts w:eastAsia="Calibri"/>
                <w:sz w:val="24"/>
                <w:szCs w:val="24"/>
              </w:rPr>
              <w:t xml:space="preserve"> нелогично, </w:t>
            </w:r>
          </w:p>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или</w:t>
            </w:r>
          </w:p>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приведённое высказывание не включено в текст во время пересказа</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П4</w:t>
            </w:r>
          </w:p>
        </w:tc>
        <w:tc>
          <w:tcPr>
            <w:tcW w:w="7020" w:type="dxa"/>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Способы цитирования</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Pr>
        <w:tc>
          <w:tcPr>
            <w:tcW w:w="1260" w:type="dxa"/>
            <w:vMerge w:val="restart"/>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Ошибок нет</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ошибки при цитировании (одна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Pr>
        <w:tc>
          <w:tcPr>
            <w:tcW w:w="8280" w:type="dxa"/>
            <w:gridSpan w:val="2"/>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7" w:type="dxa"/>
          </w:tcPr>
          <w:p w:rsidR="00A27D80" w:rsidRPr="006E7242" w:rsidRDefault="00A27D80" w:rsidP="007D5F1F">
            <w:pPr>
              <w:tabs>
                <w:tab w:val="center" w:pos="4677"/>
                <w:tab w:val="right" w:pos="9355"/>
              </w:tabs>
              <w:contextualSpacing/>
              <w:jc w:val="center"/>
              <w:rPr>
                <w:rFonts w:eastAsia="Calibri"/>
                <w:b/>
                <w:sz w:val="24"/>
                <w:szCs w:val="24"/>
              </w:rPr>
            </w:pPr>
            <w:r>
              <w:rPr>
                <w:rFonts w:eastAsia="Calibri"/>
                <w:b/>
                <w:sz w:val="24"/>
                <w:szCs w:val="24"/>
              </w:rPr>
              <w:t>5</w:t>
            </w:r>
          </w:p>
        </w:tc>
      </w:tr>
    </w:tbl>
    <w:p w:rsidR="00A27D80" w:rsidRPr="006E7242" w:rsidRDefault="00A27D80" w:rsidP="00A27D80">
      <w:pPr>
        <w:tabs>
          <w:tab w:val="left" w:pos="7380"/>
        </w:tabs>
        <w:ind w:firstLine="567"/>
        <w:contextualSpacing/>
        <w:jc w:val="both"/>
        <w:rPr>
          <w:rFonts w:eastAsia="Calibri"/>
          <w:b/>
          <w:i/>
          <w:sz w:val="24"/>
          <w:szCs w:val="24"/>
        </w:rPr>
      </w:pPr>
      <w:r w:rsidRPr="006E7242">
        <w:rPr>
          <w:rFonts w:eastAsia="Calibri"/>
          <w:b/>
          <w:i/>
          <w:sz w:val="24"/>
          <w:szCs w:val="24"/>
        </w:rPr>
        <w:t>* Если участник итогового</w:t>
      </w:r>
      <w:r>
        <w:rPr>
          <w:rFonts w:eastAsia="Calibri"/>
          <w:b/>
          <w:i/>
          <w:sz w:val="24"/>
          <w:szCs w:val="24"/>
        </w:rPr>
        <w:t xml:space="preserve"> </w:t>
      </w:r>
      <w:r w:rsidRPr="006E7242">
        <w:rPr>
          <w:rFonts w:eastAsia="Calibri"/>
          <w:b/>
          <w:i/>
          <w:sz w:val="24"/>
          <w:szCs w:val="24"/>
        </w:rPr>
        <w:t>собеседования пересказал текст не подробно, а СЖАТО, то общее количество баллов, которое получил участник итогового собеседования по критериям П1-П4, уменьшается на 1 балл</w:t>
      </w:r>
    </w:p>
    <w:p w:rsidR="00A27D80" w:rsidRPr="00F32EDC" w:rsidRDefault="00A27D80" w:rsidP="00A27D80">
      <w:pPr>
        <w:spacing w:after="200"/>
        <w:rPr>
          <w:rFonts w:eastAsia="Calibri"/>
          <w:i/>
          <w:sz w:val="26"/>
          <w:szCs w:val="26"/>
        </w:rPr>
      </w:pPr>
      <w:r w:rsidRPr="00F32EDC">
        <w:rPr>
          <w:rFonts w:eastAsia="Calibri"/>
          <w:i/>
          <w:sz w:val="26"/>
          <w:szCs w:val="26"/>
        </w:rPr>
        <w:br w:type="page"/>
      </w:r>
    </w:p>
    <w:p w:rsidR="00A27D80" w:rsidRPr="00F32EDC" w:rsidRDefault="00A27D80" w:rsidP="00A27D80">
      <w:pPr>
        <w:tabs>
          <w:tab w:val="left" w:pos="7380"/>
        </w:tabs>
        <w:ind w:firstLine="567"/>
        <w:contextualSpacing/>
        <w:jc w:val="right"/>
        <w:rPr>
          <w:rFonts w:eastAsia="Calibri"/>
          <w:i/>
          <w:sz w:val="26"/>
          <w:szCs w:val="26"/>
        </w:rPr>
      </w:pPr>
    </w:p>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7013"/>
        <w:gridCol w:w="7"/>
        <w:gridCol w:w="1077"/>
      </w:tblGrid>
      <w:tr w:rsidR="00A27D80" w:rsidRPr="006E7242" w:rsidTr="00F35708">
        <w:trPr>
          <w:cantSplit/>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w:t>
            </w:r>
          </w:p>
        </w:tc>
        <w:tc>
          <w:tcPr>
            <w:tcW w:w="7013"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Критерии оценивания правильности речи за выполнение заданий 1 и 2 (Р1)*</w:t>
            </w:r>
          </w:p>
        </w:tc>
        <w:tc>
          <w:tcPr>
            <w:tcW w:w="1084" w:type="dxa"/>
            <w:gridSpan w:val="2"/>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Баллы</w:t>
            </w:r>
          </w:p>
        </w:tc>
      </w:tr>
      <w:tr w:rsidR="00A27D80" w:rsidRPr="006E7242" w:rsidTr="00F35708">
        <w:trPr>
          <w:cantSplit/>
          <w:trHeight w:val="334"/>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Г</w:t>
            </w: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b/>
                <w:bCs/>
                <w:sz w:val="24"/>
                <w:szCs w:val="24"/>
              </w:rPr>
              <w:t xml:space="preserve">Соблюдение грамматических норм </w:t>
            </w:r>
          </w:p>
        </w:tc>
        <w:tc>
          <w:tcPr>
            <w:tcW w:w="1077" w:type="dxa"/>
          </w:tcPr>
          <w:p w:rsidR="00A27D80" w:rsidRPr="006E7242" w:rsidRDefault="00A27D80" w:rsidP="007D5F1F">
            <w:pPr>
              <w:tabs>
                <w:tab w:val="center" w:pos="4677"/>
                <w:tab w:val="right" w:pos="9355"/>
              </w:tabs>
              <w:contextualSpacing/>
              <w:jc w:val="both"/>
              <w:rPr>
                <w:rFonts w:eastAsia="Calibri"/>
                <w:b/>
                <w:sz w:val="24"/>
                <w:szCs w:val="24"/>
              </w:rPr>
            </w:pPr>
          </w:p>
        </w:tc>
      </w:tr>
      <w:tr w:rsidR="00A27D80" w:rsidRPr="006E7242" w:rsidTr="00F35708">
        <w:trPr>
          <w:cantSplit/>
          <w:trHeight w:val="278"/>
        </w:trPr>
        <w:tc>
          <w:tcPr>
            <w:tcW w:w="1260" w:type="dxa"/>
            <w:vMerge w:val="restart"/>
          </w:tcPr>
          <w:p w:rsidR="00A27D80" w:rsidRPr="006E7242" w:rsidRDefault="00A27D80" w:rsidP="007D5F1F">
            <w:pPr>
              <w:tabs>
                <w:tab w:val="center" w:pos="4677"/>
                <w:tab w:val="right" w:pos="9355"/>
              </w:tabs>
              <w:contextualSpacing/>
              <w:jc w:val="center"/>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Грамматических ошибок нет</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Height w:val="358"/>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грамматические ошибки (одна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Height w:val="311"/>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О</w:t>
            </w:r>
          </w:p>
        </w:tc>
        <w:tc>
          <w:tcPr>
            <w:tcW w:w="7020" w:type="dxa"/>
            <w:gridSpan w:val="2"/>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Соблюдение орфоэпических норм</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Height w:val="358"/>
        </w:trPr>
        <w:tc>
          <w:tcPr>
            <w:tcW w:w="1260" w:type="dxa"/>
            <w:vMerge w:val="restart"/>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Орфоэпических ошибок нет,</w:t>
            </w:r>
          </w:p>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или</w:t>
            </w:r>
          </w:p>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допущено не более одной орфоэпической ошибки (исключая слово в тексте с поставленным ударением)</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Height w:val="358"/>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орфоэпические ошибки (две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Height w:val="248"/>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Р</w:t>
            </w:r>
          </w:p>
        </w:tc>
        <w:tc>
          <w:tcPr>
            <w:tcW w:w="7020" w:type="dxa"/>
            <w:gridSpan w:val="2"/>
          </w:tcPr>
          <w:p w:rsidR="00A27D80" w:rsidRPr="006E7242" w:rsidRDefault="00A27D80" w:rsidP="007D5F1F">
            <w:pPr>
              <w:tabs>
                <w:tab w:val="center" w:pos="4677"/>
                <w:tab w:val="right" w:pos="9355"/>
              </w:tabs>
              <w:rPr>
                <w:rFonts w:eastAsia="Calibri"/>
                <w:b/>
                <w:bCs/>
                <w:sz w:val="24"/>
                <w:szCs w:val="24"/>
              </w:rPr>
            </w:pPr>
            <w:r w:rsidRPr="006E7242">
              <w:rPr>
                <w:rFonts w:eastAsia="Calibri"/>
                <w:b/>
                <w:bCs/>
                <w:sz w:val="24"/>
                <w:szCs w:val="24"/>
              </w:rPr>
              <w:t>Соблюдение речевых норм</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Height w:val="352"/>
        </w:trPr>
        <w:tc>
          <w:tcPr>
            <w:tcW w:w="1260" w:type="dxa"/>
            <w:vMerge w:val="restart"/>
          </w:tcPr>
          <w:p w:rsidR="00A27D80" w:rsidRPr="006E7242" w:rsidRDefault="00A27D80" w:rsidP="007D5F1F">
            <w:pPr>
              <w:tabs>
                <w:tab w:val="center" w:pos="4677"/>
                <w:tab w:val="right" w:pos="9355"/>
              </w:tabs>
              <w:contextualSpacing/>
              <w:jc w:val="center"/>
              <w:rPr>
                <w:rFonts w:eastAsia="Calibri"/>
                <w:b/>
                <w:sz w:val="24"/>
                <w:szCs w:val="24"/>
              </w:rPr>
            </w:pPr>
          </w:p>
          <w:p w:rsidR="00A27D80" w:rsidRPr="006E7242" w:rsidRDefault="00A27D80" w:rsidP="007D5F1F">
            <w:pPr>
              <w:tabs>
                <w:tab w:val="center" w:pos="4677"/>
                <w:tab w:val="right" w:pos="9355"/>
              </w:tabs>
              <w:contextualSpacing/>
              <w:jc w:val="center"/>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 xml:space="preserve">Речевых ошибок нет, </w:t>
            </w:r>
          </w:p>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или</w:t>
            </w:r>
          </w:p>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допущено не более трёх речевых ошибок</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речевые ошибки (четыре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Pr>
        <w:tc>
          <w:tcPr>
            <w:tcW w:w="1260"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Иск.</w:t>
            </w:r>
          </w:p>
        </w:tc>
        <w:tc>
          <w:tcPr>
            <w:tcW w:w="7020" w:type="dxa"/>
            <w:gridSpan w:val="2"/>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Искажения слов</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p>
        </w:tc>
      </w:tr>
      <w:tr w:rsidR="00A27D80" w:rsidRPr="006E7242" w:rsidTr="00F35708">
        <w:trPr>
          <w:cantSplit/>
        </w:trPr>
        <w:tc>
          <w:tcPr>
            <w:tcW w:w="1260" w:type="dxa"/>
            <w:vMerge w:val="restart"/>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Искажений слов нет</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1</w:t>
            </w:r>
          </w:p>
        </w:tc>
      </w:tr>
      <w:tr w:rsidR="00A27D80" w:rsidRPr="006E7242" w:rsidTr="00F35708">
        <w:trPr>
          <w:cantSplit/>
        </w:trPr>
        <w:tc>
          <w:tcPr>
            <w:tcW w:w="1260" w:type="dxa"/>
            <w:vMerge/>
          </w:tcPr>
          <w:p w:rsidR="00A27D80" w:rsidRPr="006E7242" w:rsidRDefault="00A27D80" w:rsidP="007D5F1F">
            <w:pPr>
              <w:tabs>
                <w:tab w:val="center" w:pos="4677"/>
                <w:tab w:val="right" w:pos="9355"/>
              </w:tabs>
              <w:contextualSpacing/>
              <w:jc w:val="both"/>
              <w:rPr>
                <w:rFonts w:eastAsia="Calibri"/>
                <w:b/>
                <w:sz w:val="24"/>
                <w:szCs w:val="24"/>
              </w:rPr>
            </w:pPr>
          </w:p>
        </w:tc>
        <w:tc>
          <w:tcPr>
            <w:tcW w:w="7020" w:type="dxa"/>
            <w:gridSpan w:val="2"/>
          </w:tcPr>
          <w:p w:rsidR="00A27D80" w:rsidRPr="006E7242" w:rsidRDefault="00A27D80" w:rsidP="007D5F1F">
            <w:pPr>
              <w:tabs>
                <w:tab w:val="center" w:pos="4677"/>
                <w:tab w:val="right" w:pos="9355"/>
              </w:tabs>
              <w:contextualSpacing/>
              <w:jc w:val="both"/>
              <w:rPr>
                <w:rFonts w:eastAsia="Calibri"/>
                <w:sz w:val="24"/>
                <w:szCs w:val="24"/>
              </w:rPr>
            </w:pPr>
            <w:r w:rsidRPr="006E7242">
              <w:rPr>
                <w:rFonts w:eastAsia="Calibri"/>
                <w:sz w:val="24"/>
                <w:szCs w:val="24"/>
              </w:rPr>
              <w:t>Допущены искажения слов (одно и более)</w:t>
            </w:r>
          </w:p>
        </w:tc>
        <w:tc>
          <w:tcPr>
            <w:tcW w:w="1077" w:type="dxa"/>
          </w:tcPr>
          <w:p w:rsidR="00A27D80" w:rsidRPr="006E7242" w:rsidRDefault="00A27D80" w:rsidP="007D5F1F">
            <w:pPr>
              <w:tabs>
                <w:tab w:val="center" w:pos="4677"/>
                <w:tab w:val="right" w:pos="9355"/>
              </w:tabs>
              <w:contextualSpacing/>
              <w:jc w:val="center"/>
              <w:rPr>
                <w:rFonts w:eastAsia="Calibri"/>
                <w:sz w:val="24"/>
                <w:szCs w:val="24"/>
              </w:rPr>
            </w:pPr>
            <w:r w:rsidRPr="006E7242">
              <w:rPr>
                <w:rFonts w:eastAsia="Calibri"/>
                <w:sz w:val="24"/>
                <w:szCs w:val="24"/>
              </w:rPr>
              <w:t>0</w:t>
            </w:r>
          </w:p>
        </w:tc>
      </w:tr>
      <w:tr w:rsidR="00A27D80" w:rsidRPr="006E7242" w:rsidTr="00F35708">
        <w:trPr>
          <w:cantSplit/>
        </w:trPr>
        <w:tc>
          <w:tcPr>
            <w:tcW w:w="8280" w:type="dxa"/>
            <w:gridSpan w:val="3"/>
          </w:tcPr>
          <w:p w:rsidR="00A27D80" w:rsidRPr="006E7242" w:rsidRDefault="00A27D80" w:rsidP="007D5F1F">
            <w:pPr>
              <w:tabs>
                <w:tab w:val="center" w:pos="4677"/>
                <w:tab w:val="right" w:pos="9355"/>
              </w:tabs>
              <w:contextualSpacing/>
              <w:jc w:val="both"/>
              <w:rPr>
                <w:rFonts w:eastAsia="Calibri"/>
                <w:b/>
                <w:sz w:val="24"/>
                <w:szCs w:val="24"/>
              </w:rPr>
            </w:pPr>
            <w:r w:rsidRPr="006E7242">
              <w:rPr>
                <w:rFonts w:eastAsia="Calibri"/>
                <w:b/>
                <w:sz w:val="24"/>
                <w:szCs w:val="24"/>
              </w:rPr>
              <w:t xml:space="preserve">Максимальное количество баллов </w:t>
            </w:r>
          </w:p>
        </w:tc>
        <w:tc>
          <w:tcPr>
            <w:tcW w:w="1077" w:type="dxa"/>
          </w:tcPr>
          <w:p w:rsidR="00A27D80" w:rsidRPr="006E7242" w:rsidRDefault="00A27D80" w:rsidP="007D5F1F">
            <w:pPr>
              <w:tabs>
                <w:tab w:val="center" w:pos="4677"/>
                <w:tab w:val="right" w:pos="9355"/>
              </w:tabs>
              <w:contextualSpacing/>
              <w:jc w:val="center"/>
              <w:rPr>
                <w:rFonts w:eastAsia="Calibri"/>
                <w:b/>
                <w:sz w:val="24"/>
                <w:szCs w:val="24"/>
              </w:rPr>
            </w:pPr>
            <w:r w:rsidRPr="006E7242">
              <w:rPr>
                <w:rFonts w:eastAsia="Calibri"/>
                <w:b/>
                <w:sz w:val="24"/>
                <w:szCs w:val="24"/>
              </w:rPr>
              <w:t>4</w:t>
            </w:r>
          </w:p>
        </w:tc>
      </w:tr>
    </w:tbl>
    <w:p w:rsidR="00A27D80" w:rsidRDefault="00A27D80" w:rsidP="00A27D80">
      <w:pPr>
        <w:ind w:firstLine="720"/>
        <w:jc w:val="both"/>
        <w:rPr>
          <w:rFonts w:eastAsia="Calibri"/>
          <w:sz w:val="24"/>
          <w:szCs w:val="24"/>
        </w:rPr>
      </w:pPr>
      <w:r w:rsidRPr="006E7242">
        <w:rPr>
          <w:rFonts w:eastAsia="Calibri"/>
          <w:sz w:val="24"/>
          <w:szCs w:val="24"/>
        </w:rPr>
        <w:t>* Если участник итогового собеседования не приступал к выполнению задания 2, то по критериям оценивания правильности речи за выполнение заданий 1 и 2 (P1) ставится не более двух баллов.</w:t>
      </w:r>
    </w:p>
    <w:p w:rsidR="00A27D80" w:rsidRPr="006E7242" w:rsidRDefault="00A27D80" w:rsidP="00A27D80">
      <w:pPr>
        <w:ind w:firstLine="720"/>
        <w:contextualSpacing/>
        <w:jc w:val="both"/>
        <w:rPr>
          <w:rFonts w:eastAsia="Calibri"/>
          <w:b/>
          <w:sz w:val="24"/>
          <w:szCs w:val="24"/>
        </w:rPr>
      </w:pPr>
      <w:r w:rsidRPr="006E7242">
        <w:rPr>
          <w:rFonts w:eastAsia="Calibri"/>
          <w:b/>
          <w:sz w:val="24"/>
          <w:szCs w:val="24"/>
        </w:rPr>
        <w:t>Максимальное количество баллов за выполнение работы с текстом (задания 1 и 2) – 1</w:t>
      </w:r>
      <w:r>
        <w:rPr>
          <w:rFonts w:eastAsia="Calibri"/>
          <w:b/>
          <w:sz w:val="24"/>
          <w:szCs w:val="24"/>
        </w:rPr>
        <w:t>1</w:t>
      </w:r>
      <w:r w:rsidRPr="006E7242">
        <w:rPr>
          <w:rFonts w:eastAsia="Calibri"/>
          <w:b/>
          <w:sz w:val="24"/>
          <w:szCs w:val="24"/>
        </w:rPr>
        <w:t>.</w:t>
      </w:r>
    </w:p>
    <w:p w:rsidR="00A27D80" w:rsidRPr="00F32EDC" w:rsidRDefault="00A27D80" w:rsidP="00A27D80">
      <w:pPr>
        <w:jc w:val="both"/>
        <w:rPr>
          <w:b/>
          <w:sz w:val="28"/>
          <w:szCs w:val="28"/>
        </w:rPr>
      </w:pPr>
    </w:p>
    <w:p w:rsidR="00A27D80" w:rsidRPr="007D5F1F" w:rsidRDefault="00A27D80" w:rsidP="00A27D80">
      <w:pPr>
        <w:jc w:val="both"/>
        <w:rPr>
          <w:b/>
          <w:sz w:val="26"/>
          <w:szCs w:val="26"/>
        </w:rPr>
      </w:pPr>
      <w:r w:rsidRPr="007D5F1F">
        <w:rPr>
          <w:b/>
          <w:sz w:val="26"/>
          <w:szCs w:val="26"/>
        </w:rPr>
        <w:t>Задание 3. Монологическое высказывание</w:t>
      </w:r>
    </w:p>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4</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6718"/>
        <w:gridCol w:w="11"/>
        <w:gridCol w:w="1372"/>
      </w:tblGrid>
      <w:tr w:rsidR="00A27D80" w:rsidRPr="001D4B8B" w:rsidTr="00F35708">
        <w:trPr>
          <w:cantSplit/>
          <w:trHeight w:val="20"/>
        </w:trPr>
        <w:tc>
          <w:tcPr>
            <w:tcW w:w="1234" w:type="dxa"/>
          </w:tcPr>
          <w:p w:rsidR="00A27D80" w:rsidRPr="001D4B8B" w:rsidRDefault="00A27D80" w:rsidP="00F35708">
            <w:pPr>
              <w:jc w:val="center"/>
              <w:rPr>
                <w:rFonts w:eastAsia="Calibri"/>
                <w:b/>
                <w:sz w:val="24"/>
                <w:szCs w:val="24"/>
              </w:rPr>
            </w:pPr>
            <w:r w:rsidRPr="001D4B8B">
              <w:rPr>
                <w:rFonts w:eastAsia="Calibri"/>
                <w:b/>
                <w:sz w:val="24"/>
                <w:szCs w:val="24"/>
              </w:rPr>
              <w:t>№</w:t>
            </w:r>
          </w:p>
        </w:tc>
        <w:tc>
          <w:tcPr>
            <w:tcW w:w="6678" w:type="dxa"/>
          </w:tcPr>
          <w:p w:rsidR="00A27D80" w:rsidRPr="001D4B8B" w:rsidRDefault="00A27D80" w:rsidP="00F35708">
            <w:pPr>
              <w:contextualSpacing/>
              <w:jc w:val="center"/>
              <w:rPr>
                <w:rFonts w:eastAsia="Calibri"/>
                <w:sz w:val="24"/>
                <w:szCs w:val="24"/>
              </w:rPr>
            </w:pPr>
            <w:r w:rsidRPr="001D4B8B">
              <w:rPr>
                <w:rFonts w:eastAsia="Calibri"/>
                <w:b/>
                <w:sz w:val="24"/>
                <w:szCs w:val="24"/>
              </w:rPr>
              <w:t xml:space="preserve">Критерии оценивания монологического </w:t>
            </w:r>
            <w:r w:rsidRPr="001D4B8B">
              <w:rPr>
                <w:rFonts w:eastAsia="Calibri"/>
                <w:b/>
                <w:sz w:val="24"/>
                <w:szCs w:val="24"/>
              </w:rPr>
              <w:br/>
              <w:t>высказывания (М)</w:t>
            </w:r>
          </w:p>
        </w:tc>
        <w:tc>
          <w:tcPr>
            <w:tcW w:w="1375" w:type="dxa"/>
            <w:gridSpan w:val="2"/>
          </w:tcPr>
          <w:p w:rsidR="00A27D80" w:rsidRPr="001D4B8B" w:rsidRDefault="00A27D80" w:rsidP="00F35708">
            <w:pPr>
              <w:contextualSpacing/>
              <w:jc w:val="center"/>
              <w:rPr>
                <w:rFonts w:eastAsia="Calibri"/>
                <w:sz w:val="24"/>
                <w:szCs w:val="24"/>
              </w:rPr>
            </w:pPr>
            <w:r w:rsidRPr="001D4B8B">
              <w:rPr>
                <w:rFonts w:eastAsia="Calibri"/>
                <w:b/>
                <w:sz w:val="24"/>
                <w:szCs w:val="24"/>
              </w:rPr>
              <w:t>Баллы</w:t>
            </w:r>
          </w:p>
        </w:tc>
      </w:tr>
      <w:tr w:rsidR="00A27D80" w:rsidRPr="001D4B8B" w:rsidTr="00F35708">
        <w:trPr>
          <w:cantSplit/>
          <w:trHeight w:val="20"/>
        </w:trPr>
        <w:tc>
          <w:tcPr>
            <w:tcW w:w="1234"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М1</w:t>
            </w:r>
          </w:p>
        </w:tc>
        <w:tc>
          <w:tcPr>
            <w:tcW w:w="6678" w:type="dxa"/>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Выполнение коммуникативной задачи</w:t>
            </w:r>
          </w:p>
        </w:tc>
        <w:tc>
          <w:tcPr>
            <w:tcW w:w="1375" w:type="dxa"/>
            <w:gridSpan w:val="2"/>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cantSplit/>
          <w:trHeight w:val="20"/>
        </w:trPr>
        <w:tc>
          <w:tcPr>
            <w:tcW w:w="1234" w:type="dxa"/>
            <w:vMerge w:val="restart"/>
          </w:tcPr>
          <w:p w:rsidR="00A27D80" w:rsidRPr="001D4B8B" w:rsidRDefault="00A27D80" w:rsidP="00F35708">
            <w:pPr>
              <w:tabs>
                <w:tab w:val="center" w:pos="4677"/>
                <w:tab w:val="right" w:pos="9355"/>
              </w:tabs>
              <w:contextualSpacing/>
              <w:jc w:val="center"/>
              <w:rPr>
                <w:rFonts w:eastAsia="Calibri"/>
                <w:b/>
                <w:sz w:val="24"/>
                <w:szCs w:val="24"/>
              </w:rPr>
            </w:pPr>
          </w:p>
        </w:tc>
        <w:tc>
          <w:tcPr>
            <w:tcW w:w="6678"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Участник справился с коммуникативной задачей.</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Приведено не менее 10 фраз по теме высказывания.</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sz w:val="24"/>
                <w:szCs w:val="24"/>
              </w:rPr>
              <w:t>Фактические ошибки отсутствуют</w:t>
            </w:r>
          </w:p>
        </w:tc>
        <w:tc>
          <w:tcPr>
            <w:tcW w:w="1375" w:type="dxa"/>
            <w:gridSpan w:val="2"/>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cantSplit/>
          <w:trHeight w:val="20"/>
        </w:trPr>
        <w:tc>
          <w:tcPr>
            <w:tcW w:w="1234" w:type="dxa"/>
            <w:vMerge/>
          </w:tcPr>
          <w:p w:rsidR="00A27D80" w:rsidRPr="001D4B8B" w:rsidRDefault="00A27D80" w:rsidP="00F35708">
            <w:pPr>
              <w:tabs>
                <w:tab w:val="center" w:pos="4677"/>
                <w:tab w:val="right" w:pos="9355"/>
              </w:tabs>
              <w:contextualSpacing/>
              <w:jc w:val="center"/>
              <w:rPr>
                <w:rFonts w:eastAsia="Calibri"/>
                <w:sz w:val="24"/>
                <w:szCs w:val="24"/>
              </w:rPr>
            </w:pPr>
          </w:p>
        </w:tc>
        <w:tc>
          <w:tcPr>
            <w:tcW w:w="6678"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Испытуемый предпринял попытку справиться с коммуникативной задачей,</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но</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допустил фактические ошибки,</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и/или</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привёл менее 10 фраз по теме высказывания</w:t>
            </w:r>
          </w:p>
        </w:tc>
        <w:tc>
          <w:tcPr>
            <w:tcW w:w="1375" w:type="dxa"/>
            <w:gridSpan w:val="2"/>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cantSplit/>
          <w:trHeight w:val="20"/>
        </w:trPr>
        <w:tc>
          <w:tcPr>
            <w:tcW w:w="1235"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М2</w:t>
            </w:r>
          </w:p>
        </w:tc>
        <w:tc>
          <w:tcPr>
            <w:tcW w:w="6689" w:type="dxa"/>
            <w:gridSpan w:val="2"/>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Учёт условий речевой ситуации</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cantSplit/>
          <w:trHeight w:val="20"/>
        </w:trPr>
        <w:tc>
          <w:tcPr>
            <w:tcW w:w="1235" w:type="dxa"/>
            <w:vMerge w:val="restart"/>
          </w:tcPr>
          <w:p w:rsidR="00A27D80" w:rsidRPr="001D4B8B" w:rsidRDefault="00A27D80" w:rsidP="00F35708">
            <w:pPr>
              <w:tabs>
                <w:tab w:val="center" w:pos="4677"/>
                <w:tab w:val="right" w:pos="9355"/>
              </w:tabs>
              <w:contextualSpacing/>
              <w:jc w:val="center"/>
              <w:rPr>
                <w:rFonts w:eastAsia="Calibri"/>
                <w:b/>
                <w:sz w:val="24"/>
                <w:szCs w:val="24"/>
              </w:rPr>
            </w:pPr>
          </w:p>
        </w:tc>
        <w:tc>
          <w:tcPr>
            <w:tcW w:w="6689" w:type="dxa"/>
            <w:gridSpan w:val="2"/>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Учтены условия речевой ситуации</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cantSplit/>
          <w:trHeight w:val="20"/>
        </w:trPr>
        <w:tc>
          <w:tcPr>
            <w:tcW w:w="1235" w:type="dxa"/>
            <w:vMerge/>
          </w:tcPr>
          <w:p w:rsidR="00A27D80" w:rsidRPr="001D4B8B" w:rsidRDefault="00A27D80" w:rsidP="00F35708">
            <w:pPr>
              <w:tabs>
                <w:tab w:val="center" w:pos="4677"/>
                <w:tab w:val="right" w:pos="9355"/>
              </w:tabs>
              <w:contextualSpacing/>
              <w:jc w:val="center"/>
              <w:rPr>
                <w:rFonts w:eastAsia="Calibri"/>
                <w:b/>
                <w:sz w:val="24"/>
                <w:szCs w:val="24"/>
              </w:rPr>
            </w:pPr>
          </w:p>
        </w:tc>
        <w:tc>
          <w:tcPr>
            <w:tcW w:w="6689" w:type="dxa"/>
            <w:gridSpan w:val="2"/>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Условия речевой ситуации не учтены</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cantSplit/>
          <w:trHeight w:val="20"/>
        </w:trPr>
        <w:tc>
          <w:tcPr>
            <w:tcW w:w="1235"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М3</w:t>
            </w:r>
          </w:p>
        </w:tc>
        <w:tc>
          <w:tcPr>
            <w:tcW w:w="6689" w:type="dxa"/>
            <w:gridSpan w:val="2"/>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Речевое оформление монологического высказывания (МР)</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cantSplit/>
          <w:trHeight w:val="20"/>
        </w:trPr>
        <w:tc>
          <w:tcPr>
            <w:tcW w:w="1235" w:type="dxa"/>
            <w:vMerge w:val="restart"/>
          </w:tcPr>
          <w:p w:rsidR="00A27D80" w:rsidRPr="001D4B8B" w:rsidRDefault="00A27D80" w:rsidP="00F35708">
            <w:pPr>
              <w:tabs>
                <w:tab w:val="center" w:pos="4677"/>
                <w:tab w:val="right" w:pos="9355"/>
              </w:tabs>
              <w:contextualSpacing/>
              <w:jc w:val="center"/>
              <w:rPr>
                <w:rFonts w:eastAsia="Calibri"/>
                <w:sz w:val="24"/>
                <w:szCs w:val="24"/>
              </w:rPr>
            </w:pPr>
          </w:p>
        </w:tc>
        <w:tc>
          <w:tcPr>
            <w:tcW w:w="6689" w:type="dxa"/>
            <w:gridSpan w:val="2"/>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cantSplit/>
          <w:trHeight w:val="20"/>
        </w:trPr>
        <w:tc>
          <w:tcPr>
            <w:tcW w:w="1235" w:type="dxa"/>
            <w:vMerge/>
          </w:tcPr>
          <w:p w:rsidR="00A27D80" w:rsidRPr="001D4B8B" w:rsidRDefault="00A27D80" w:rsidP="00F35708">
            <w:pPr>
              <w:tabs>
                <w:tab w:val="center" w:pos="4677"/>
                <w:tab w:val="right" w:pos="9355"/>
              </w:tabs>
              <w:contextualSpacing/>
              <w:jc w:val="center"/>
              <w:rPr>
                <w:rFonts w:eastAsia="Calibri"/>
                <w:sz w:val="24"/>
                <w:szCs w:val="24"/>
              </w:rPr>
            </w:pPr>
          </w:p>
        </w:tc>
        <w:tc>
          <w:tcPr>
            <w:tcW w:w="6689" w:type="dxa"/>
            <w:gridSpan w:val="2"/>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Высказывание нелогично, изложение непоследовательно. Присутствуют логические ошибки (одна или более)</w:t>
            </w:r>
          </w:p>
        </w:tc>
        <w:tc>
          <w:tcPr>
            <w:tcW w:w="1363"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cantSplit/>
          <w:trHeight w:val="20"/>
        </w:trPr>
        <w:tc>
          <w:tcPr>
            <w:tcW w:w="1235"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b/>
                <w:sz w:val="24"/>
                <w:szCs w:val="24"/>
              </w:rPr>
            </w:pPr>
          </w:p>
        </w:tc>
        <w:tc>
          <w:tcPr>
            <w:tcW w:w="6689" w:type="dxa"/>
            <w:gridSpan w:val="2"/>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Максимальное количество баллов</w:t>
            </w:r>
          </w:p>
        </w:tc>
        <w:tc>
          <w:tcPr>
            <w:tcW w:w="1363"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3</w:t>
            </w:r>
          </w:p>
        </w:tc>
      </w:tr>
    </w:tbl>
    <w:p w:rsidR="00A27D80" w:rsidRDefault="00A27D80" w:rsidP="00A27D80">
      <w:pPr>
        <w:ind w:firstLine="567"/>
        <w:contextualSpacing/>
        <w:jc w:val="both"/>
        <w:rPr>
          <w:rFonts w:eastAsia="Calibri"/>
          <w:sz w:val="26"/>
          <w:szCs w:val="26"/>
        </w:rPr>
      </w:pPr>
      <w:r w:rsidRPr="00F32EDC">
        <w:rPr>
          <w:rFonts w:eastAsia="Calibri"/>
          <w:sz w:val="26"/>
          <w:szCs w:val="26"/>
        </w:rPr>
        <w:t xml:space="preserve">Речевое оформление оценивается в целом по заданиям 3 и 4. </w:t>
      </w:r>
    </w:p>
    <w:p w:rsidR="007D5F1F" w:rsidRDefault="007D5F1F" w:rsidP="00A27D80">
      <w:pPr>
        <w:ind w:firstLine="567"/>
        <w:contextualSpacing/>
        <w:jc w:val="both"/>
        <w:rPr>
          <w:rFonts w:eastAsia="Calibri"/>
          <w:sz w:val="26"/>
          <w:szCs w:val="26"/>
        </w:rPr>
      </w:pPr>
    </w:p>
    <w:p w:rsidR="00A27D80" w:rsidRPr="007D5F1F" w:rsidRDefault="007D5F1F" w:rsidP="007D5F1F">
      <w:pPr>
        <w:ind w:firstLine="567"/>
        <w:contextualSpacing/>
        <w:jc w:val="both"/>
        <w:rPr>
          <w:rFonts w:eastAsia="Calibri"/>
          <w:i/>
          <w:sz w:val="26"/>
          <w:szCs w:val="26"/>
        </w:rPr>
      </w:pPr>
      <w:r w:rsidRPr="007D5F1F">
        <w:rPr>
          <w:rFonts w:eastAsia="Calibri"/>
          <w:b/>
          <w:sz w:val="26"/>
          <w:szCs w:val="26"/>
        </w:rPr>
        <w:t>Задание 4. Диалог.</w:t>
      </w:r>
    </w:p>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5</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
        <w:gridCol w:w="6799"/>
        <w:gridCol w:w="1503"/>
      </w:tblGrid>
      <w:tr w:rsidR="00A27D80" w:rsidRPr="001D4B8B" w:rsidTr="00F35708">
        <w:tc>
          <w:tcPr>
            <w:tcW w:w="1043" w:type="dxa"/>
          </w:tcPr>
          <w:p w:rsidR="00A27D80" w:rsidRPr="001D4B8B" w:rsidRDefault="00A27D80" w:rsidP="00F35708">
            <w:pPr>
              <w:jc w:val="center"/>
              <w:rPr>
                <w:rFonts w:eastAsia="Calibri"/>
                <w:b/>
                <w:sz w:val="24"/>
                <w:szCs w:val="24"/>
              </w:rPr>
            </w:pPr>
            <w:r w:rsidRPr="001D4B8B">
              <w:rPr>
                <w:rFonts w:eastAsia="Calibri"/>
                <w:b/>
                <w:sz w:val="24"/>
                <w:szCs w:val="24"/>
              </w:rPr>
              <w:t>№</w:t>
            </w:r>
          </w:p>
        </w:tc>
        <w:tc>
          <w:tcPr>
            <w:tcW w:w="6808" w:type="dxa"/>
          </w:tcPr>
          <w:p w:rsidR="00A27D80" w:rsidRPr="001D4B8B" w:rsidRDefault="00A27D80" w:rsidP="00F35708">
            <w:pPr>
              <w:jc w:val="center"/>
              <w:rPr>
                <w:rFonts w:eastAsia="Calibri"/>
                <w:b/>
                <w:sz w:val="24"/>
                <w:szCs w:val="24"/>
              </w:rPr>
            </w:pPr>
            <w:r w:rsidRPr="001D4B8B">
              <w:rPr>
                <w:rFonts w:eastAsia="Calibri"/>
                <w:b/>
                <w:sz w:val="24"/>
                <w:szCs w:val="24"/>
              </w:rPr>
              <w:t>Критерии оценивания диалога (Д)</w:t>
            </w:r>
          </w:p>
        </w:tc>
        <w:tc>
          <w:tcPr>
            <w:tcW w:w="1505" w:type="dxa"/>
          </w:tcPr>
          <w:p w:rsidR="00A27D80" w:rsidRPr="001D4B8B" w:rsidRDefault="00A27D80" w:rsidP="00F35708">
            <w:pPr>
              <w:contextualSpacing/>
              <w:jc w:val="both"/>
              <w:rPr>
                <w:rFonts w:eastAsia="Calibri"/>
                <w:sz w:val="24"/>
                <w:szCs w:val="24"/>
              </w:rPr>
            </w:pPr>
            <w:r w:rsidRPr="001D4B8B">
              <w:rPr>
                <w:rFonts w:eastAsia="Calibri"/>
                <w:b/>
                <w:sz w:val="24"/>
                <w:szCs w:val="24"/>
              </w:rPr>
              <w:t>Баллы</w:t>
            </w:r>
          </w:p>
        </w:tc>
      </w:tr>
      <w:tr w:rsidR="00A27D80" w:rsidRPr="001D4B8B" w:rsidTr="00F35708">
        <w:tc>
          <w:tcPr>
            <w:tcW w:w="1043"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Д1</w:t>
            </w:r>
          </w:p>
        </w:tc>
        <w:tc>
          <w:tcPr>
            <w:tcW w:w="6808" w:type="dxa"/>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Выполнение коммуникативной задачи</w:t>
            </w:r>
          </w:p>
        </w:tc>
        <w:tc>
          <w:tcPr>
            <w:tcW w:w="1505"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c>
          <w:tcPr>
            <w:tcW w:w="1043" w:type="dxa"/>
            <w:vMerge w:val="restart"/>
          </w:tcPr>
          <w:p w:rsidR="00A27D80" w:rsidRPr="001D4B8B" w:rsidRDefault="00A27D80" w:rsidP="00F35708">
            <w:pPr>
              <w:tabs>
                <w:tab w:val="center" w:pos="4677"/>
                <w:tab w:val="right" w:pos="9355"/>
              </w:tabs>
              <w:contextualSpacing/>
              <w:jc w:val="center"/>
              <w:rPr>
                <w:rFonts w:eastAsia="Calibri"/>
                <w:b/>
                <w:sz w:val="24"/>
                <w:szCs w:val="24"/>
              </w:rPr>
            </w:pPr>
          </w:p>
        </w:tc>
        <w:tc>
          <w:tcPr>
            <w:tcW w:w="6808"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 xml:space="preserve">Участник справился с коммуникативной задачей.  </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Даны ответы на все вопросы в диалоге</w:t>
            </w:r>
          </w:p>
        </w:tc>
        <w:tc>
          <w:tcPr>
            <w:tcW w:w="1505"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c>
          <w:tcPr>
            <w:tcW w:w="1043" w:type="dxa"/>
            <w:vMerge/>
          </w:tcPr>
          <w:p w:rsidR="00A27D80" w:rsidRPr="001D4B8B" w:rsidRDefault="00A27D80" w:rsidP="00F35708">
            <w:pPr>
              <w:tabs>
                <w:tab w:val="center" w:pos="4677"/>
                <w:tab w:val="right" w:pos="9355"/>
              </w:tabs>
              <w:contextualSpacing/>
              <w:jc w:val="center"/>
              <w:rPr>
                <w:rFonts w:eastAsia="Calibri"/>
                <w:sz w:val="24"/>
                <w:szCs w:val="24"/>
              </w:rPr>
            </w:pPr>
          </w:p>
        </w:tc>
        <w:tc>
          <w:tcPr>
            <w:tcW w:w="6808"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Ответы на вопросы не даны</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или</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даны односложные ответы</w:t>
            </w:r>
          </w:p>
        </w:tc>
        <w:tc>
          <w:tcPr>
            <w:tcW w:w="1505"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trHeight w:val="295"/>
        </w:trPr>
        <w:tc>
          <w:tcPr>
            <w:tcW w:w="1043" w:type="dxa"/>
            <w:tcBorders>
              <w:top w:val="single" w:sz="4" w:space="0" w:color="auto"/>
              <w:left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Д2</w:t>
            </w:r>
          </w:p>
        </w:tc>
        <w:tc>
          <w:tcPr>
            <w:tcW w:w="6808"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Учёт условий речевой ситуации</w:t>
            </w:r>
          </w:p>
        </w:tc>
        <w:tc>
          <w:tcPr>
            <w:tcW w:w="1505"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trHeight w:val="333"/>
        </w:trPr>
        <w:tc>
          <w:tcPr>
            <w:tcW w:w="1043" w:type="dxa"/>
            <w:vMerge w:val="restart"/>
            <w:tcBorders>
              <w:left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p>
        </w:tc>
        <w:tc>
          <w:tcPr>
            <w:tcW w:w="6808"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sz w:val="24"/>
                <w:szCs w:val="24"/>
              </w:rPr>
              <w:t>Учтены условия речевой ситуации</w:t>
            </w:r>
          </w:p>
        </w:tc>
        <w:tc>
          <w:tcPr>
            <w:tcW w:w="1505"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trHeight w:val="164"/>
        </w:trPr>
        <w:tc>
          <w:tcPr>
            <w:tcW w:w="1043" w:type="dxa"/>
            <w:vMerge/>
            <w:tcBorders>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p>
        </w:tc>
        <w:tc>
          <w:tcPr>
            <w:tcW w:w="6808"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sz w:val="24"/>
                <w:szCs w:val="24"/>
              </w:rPr>
              <w:t>Условия речевой ситуации не учтены</w:t>
            </w:r>
          </w:p>
        </w:tc>
        <w:tc>
          <w:tcPr>
            <w:tcW w:w="1505"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sz w:val="24"/>
                <w:szCs w:val="24"/>
              </w:rPr>
              <w:t>0</w:t>
            </w:r>
          </w:p>
        </w:tc>
      </w:tr>
      <w:tr w:rsidR="00A27D80" w:rsidRPr="001D4B8B" w:rsidTr="00F35708">
        <w:trPr>
          <w:trHeight w:val="187"/>
        </w:trPr>
        <w:tc>
          <w:tcPr>
            <w:tcW w:w="1043"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p>
        </w:tc>
        <w:tc>
          <w:tcPr>
            <w:tcW w:w="6808"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 xml:space="preserve">Максимальное количество баллов </w:t>
            </w:r>
          </w:p>
        </w:tc>
        <w:tc>
          <w:tcPr>
            <w:tcW w:w="1505" w:type="dxa"/>
            <w:tcBorders>
              <w:top w:val="single" w:sz="4" w:space="0" w:color="auto"/>
              <w:left w:val="single" w:sz="4" w:space="0" w:color="auto"/>
              <w:bottom w:val="single" w:sz="4" w:space="0" w:color="auto"/>
              <w:right w:val="single" w:sz="4" w:space="0" w:color="auto"/>
            </w:tcBorders>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2</w:t>
            </w:r>
          </w:p>
        </w:tc>
      </w:tr>
    </w:tbl>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6</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
        <w:gridCol w:w="6864"/>
        <w:gridCol w:w="1358"/>
      </w:tblGrid>
      <w:tr w:rsidR="00A27D80" w:rsidRPr="001D4B8B" w:rsidTr="00F35708">
        <w:tc>
          <w:tcPr>
            <w:tcW w:w="1042"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w:t>
            </w:r>
          </w:p>
        </w:tc>
        <w:tc>
          <w:tcPr>
            <w:tcW w:w="6822"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Критерии оценивания правильности речи за выполнение заданий 3 и 4 (Р2)*</w:t>
            </w:r>
          </w:p>
        </w:tc>
        <w:tc>
          <w:tcPr>
            <w:tcW w:w="1350"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Баллы</w:t>
            </w:r>
          </w:p>
        </w:tc>
      </w:tr>
      <w:tr w:rsidR="00A27D80" w:rsidRPr="001D4B8B" w:rsidTr="00F35708">
        <w:trPr>
          <w:trHeight w:val="334"/>
        </w:trPr>
        <w:tc>
          <w:tcPr>
            <w:tcW w:w="1042"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Г</w:t>
            </w: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b/>
                <w:bCs/>
                <w:sz w:val="24"/>
                <w:szCs w:val="24"/>
              </w:rPr>
              <w:t xml:space="preserve">Соблюдение грамматических норм </w:t>
            </w:r>
          </w:p>
        </w:tc>
        <w:tc>
          <w:tcPr>
            <w:tcW w:w="1350" w:type="dxa"/>
          </w:tcPr>
          <w:p w:rsidR="00A27D80" w:rsidRPr="001D4B8B" w:rsidRDefault="00A27D80" w:rsidP="00F35708">
            <w:pPr>
              <w:tabs>
                <w:tab w:val="center" w:pos="4677"/>
                <w:tab w:val="right" w:pos="9355"/>
              </w:tabs>
              <w:contextualSpacing/>
              <w:jc w:val="both"/>
              <w:rPr>
                <w:rFonts w:eastAsia="Calibri"/>
                <w:b/>
                <w:sz w:val="24"/>
                <w:szCs w:val="24"/>
              </w:rPr>
            </w:pPr>
          </w:p>
        </w:tc>
      </w:tr>
      <w:tr w:rsidR="00A27D80" w:rsidRPr="001D4B8B" w:rsidTr="00F35708">
        <w:trPr>
          <w:trHeight w:val="204"/>
        </w:trPr>
        <w:tc>
          <w:tcPr>
            <w:tcW w:w="1042" w:type="dxa"/>
            <w:vMerge w:val="restart"/>
          </w:tcPr>
          <w:p w:rsidR="00A27D80" w:rsidRPr="001D4B8B" w:rsidRDefault="00A27D80" w:rsidP="00F35708">
            <w:pPr>
              <w:tabs>
                <w:tab w:val="center" w:pos="4677"/>
                <w:tab w:val="right" w:pos="9355"/>
              </w:tabs>
              <w:contextualSpacing/>
              <w:jc w:val="center"/>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Грамматических ошибок нет</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trHeight w:val="241"/>
        </w:trPr>
        <w:tc>
          <w:tcPr>
            <w:tcW w:w="1042" w:type="dxa"/>
            <w:vMerge/>
          </w:tcPr>
          <w:p w:rsidR="00A27D80" w:rsidRPr="001D4B8B" w:rsidRDefault="00A27D80" w:rsidP="00F35708">
            <w:pPr>
              <w:tabs>
                <w:tab w:val="center" w:pos="4677"/>
                <w:tab w:val="right" w:pos="9355"/>
              </w:tabs>
              <w:contextualSpacing/>
              <w:jc w:val="both"/>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Допущены грамматические ошибки (одна и более)</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trHeight w:val="237"/>
        </w:trPr>
        <w:tc>
          <w:tcPr>
            <w:tcW w:w="1042"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О</w:t>
            </w:r>
          </w:p>
        </w:tc>
        <w:tc>
          <w:tcPr>
            <w:tcW w:w="6822" w:type="dxa"/>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Соблюдение орфоэпических норм</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trHeight w:val="358"/>
        </w:trPr>
        <w:tc>
          <w:tcPr>
            <w:tcW w:w="1042" w:type="dxa"/>
            <w:vMerge w:val="restart"/>
          </w:tcPr>
          <w:p w:rsidR="00A27D80" w:rsidRPr="001D4B8B" w:rsidRDefault="00A27D80" w:rsidP="00F35708">
            <w:pPr>
              <w:tabs>
                <w:tab w:val="center" w:pos="4677"/>
                <w:tab w:val="right" w:pos="9355"/>
              </w:tabs>
              <w:contextualSpacing/>
              <w:jc w:val="both"/>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Орфоэпических ошибок нет,</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или</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допущено не более двух орфоэпических ошибок</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rPr>
          <w:trHeight w:val="223"/>
        </w:trPr>
        <w:tc>
          <w:tcPr>
            <w:tcW w:w="1042" w:type="dxa"/>
            <w:vMerge/>
          </w:tcPr>
          <w:p w:rsidR="00A27D80" w:rsidRPr="001D4B8B" w:rsidRDefault="00A27D80" w:rsidP="00F35708">
            <w:pPr>
              <w:tabs>
                <w:tab w:val="center" w:pos="4677"/>
                <w:tab w:val="right" w:pos="9355"/>
              </w:tabs>
              <w:contextualSpacing/>
              <w:jc w:val="both"/>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 xml:space="preserve">Допущены орфоэпические ошибки  (три и более) </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F35708">
        <w:trPr>
          <w:trHeight w:val="177"/>
        </w:trPr>
        <w:tc>
          <w:tcPr>
            <w:tcW w:w="1042"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Р</w:t>
            </w:r>
          </w:p>
        </w:tc>
        <w:tc>
          <w:tcPr>
            <w:tcW w:w="6822" w:type="dxa"/>
          </w:tcPr>
          <w:p w:rsidR="00A27D80" w:rsidRPr="001D4B8B" w:rsidRDefault="00A27D80" w:rsidP="00F35708">
            <w:pPr>
              <w:tabs>
                <w:tab w:val="center" w:pos="4677"/>
                <w:tab w:val="right" w:pos="9355"/>
              </w:tabs>
              <w:rPr>
                <w:rFonts w:eastAsia="Calibri"/>
                <w:b/>
                <w:bCs/>
                <w:sz w:val="24"/>
                <w:szCs w:val="24"/>
              </w:rPr>
            </w:pPr>
            <w:r w:rsidRPr="001D4B8B">
              <w:rPr>
                <w:rFonts w:eastAsia="Calibri"/>
                <w:b/>
                <w:bCs/>
                <w:sz w:val="24"/>
                <w:szCs w:val="24"/>
              </w:rPr>
              <w:t>Соблюдение речевых норм</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F35708">
        <w:trPr>
          <w:trHeight w:val="352"/>
        </w:trPr>
        <w:tc>
          <w:tcPr>
            <w:tcW w:w="1042" w:type="dxa"/>
            <w:vMerge w:val="restart"/>
          </w:tcPr>
          <w:p w:rsidR="00A27D80" w:rsidRPr="001D4B8B" w:rsidRDefault="00A27D80" w:rsidP="00F35708">
            <w:pPr>
              <w:tabs>
                <w:tab w:val="center" w:pos="4677"/>
                <w:tab w:val="right" w:pos="9355"/>
              </w:tabs>
              <w:contextualSpacing/>
              <w:jc w:val="center"/>
              <w:rPr>
                <w:rFonts w:eastAsia="Calibri"/>
                <w:b/>
                <w:sz w:val="24"/>
                <w:szCs w:val="24"/>
              </w:rPr>
            </w:pPr>
          </w:p>
          <w:p w:rsidR="00A27D80" w:rsidRPr="001D4B8B" w:rsidRDefault="00A27D80" w:rsidP="00F35708">
            <w:pPr>
              <w:tabs>
                <w:tab w:val="center" w:pos="4677"/>
                <w:tab w:val="right" w:pos="9355"/>
              </w:tabs>
              <w:contextualSpacing/>
              <w:jc w:val="center"/>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 xml:space="preserve">Речевых ошибок нет, </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или</w:t>
            </w:r>
          </w:p>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допущено не более трёх речевых ошибок</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F35708">
        <w:tc>
          <w:tcPr>
            <w:tcW w:w="1042" w:type="dxa"/>
            <w:vMerge/>
          </w:tcPr>
          <w:p w:rsidR="00A27D80" w:rsidRPr="001D4B8B" w:rsidRDefault="00A27D80" w:rsidP="00F35708">
            <w:pPr>
              <w:tabs>
                <w:tab w:val="center" w:pos="4677"/>
                <w:tab w:val="right" w:pos="9355"/>
              </w:tabs>
              <w:contextualSpacing/>
              <w:jc w:val="both"/>
              <w:rPr>
                <w:rFonts w:eastAsia="Calibri"/>
                <w:b/>
                <w:sz w:val="24"/>
                <w:szCs w:val="24"/>
              </w:rPr>
            </w:pPr>
          </w:p>
        </w:tc>
        <w:tc>
          <w:tcPr>
            <w:tcW w:w="682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Допущены речевые ошибки (четыре и более)</w:t>
            </w:r>
          </w:p>
        </w:tc>
        <w:tc>
          <w:tcPr>
            <w:tcW w:w="1350"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bl>
    <w:p w:rsidR="00A27D80" w:rsidRPr="001D4B8B" w:rsidRDefault="00A27D80" w:rsidP="00A27D80">
      <w:pPr>
        <w:tabs>
          <w:tab w:val="left" w:pos="7088"/>
        </w:tabs>
        <w:ind w:right="849" w:firstLine="567"/>
        <w:contextualSpacing/>
        <w:jc w:val="right"/>
        <w:rPr>
          <w:rFonts w:eastAsia="Calibri"/>
          <w:i/>
          <w:sz w:val="24"/>
          <w:szCs w:val="24"/>
        </w:rPr>
      </w:pPr>
      <w:r w:rsidRPr="001D4B8B">
        <w:rPr>
          <w:rFonts w:eastAsia="Calibri"/>
          <w:i/>
          <w:sz w:val="24"/>
          <w:szCs w:val="24"/>
        </w:rPr>
        <w:t>Таблица 7</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7002"/>
        <w:gridCol w:w="1116"/>
      </w:tblGrid>
      <w:tr w:rsidR="00A27D80" w:rsidRPr="001D4B8B" w:rsidTr="007D5F1F">
        <w:tc>
          <w:tcPr>
            <w:tcW w:w="1153"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РО</w:t>
            </w:r>
          </w:p>
        </w:tc>
        <w:tc>
          <w:tcPr>
            <w:tcW w:w="7002" w:type="dxa"/>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Речевое оформление</w:t>
            </w:r>
          </w:p>
        </w:tc>
        <w:tc>
          <w:tcPr>
            <w:tcW w:w="1116" w:type="dxa"/>
          </w:tcPr>
          <w:p w:rsidR="00A27D80" w:rsidRPr="001D4B8B" w:rsidRDefault="00A27D80" w:rsidP="00F35708">
            <w:pPr>
              <w:tabs>
                <w:tab w:val="center" w:pos="4677"/>
                <w:tab w:val="right" w:pos="9355"/>
              </w:tabs>
              <w:contextualSpacing/>
              <w:jc w:val="center"/>
              <w:rPr>
                <w:rFonts w:eastAsia="Calibri"/>
                <w:sz w:val="24"/>
                <w:szCs w:val="24"/>
              </w:rPr>
            </w:pPr>
          </w:p>
        </w:tc>
      </w:tr>
      <w:tr w:rsidR="00A27D80" w:rsidRPr="001D4B8B" w:rsidTr="007D5F1F">
        <w:tc>
          <w:tcPr>
            <w:tcW w:w="1153" w:type="dxa"/>
            <w:vMerge w:val="restart"/>
          </w:tcPr>
          <w:p w:rsidR="00A27D80" w:rsidRPr="001D4B8B" w:rsidRDefault="00A27D80" w:rsidP="00F35708">
            <w:pPr>
              <w:tabs>
                <w:tab w:val="center" w:pos="4677"/>
                <w:tab w:val="right" w:pos="9355"/>
              </w:tabs>
              <w:contextualSpacing/>
              <w:jc w:val="both"/>
              <w:rPr>
                <w:rFonts w:eastAsia="Calibri"/>
                <w:b/>
                <w:sz w:val="24"/>
                <w:szCs w:val="24"/>
              </w:rPr>
            </w:pPr>
          </w:p>
        </w:tc>
        <w:tc>
          <w:tcPr>
            <w:tcW w:w="7002" w:type="dxa"/>
          </w:tcPr>
          <w:p w:rsidR="00A27D80"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Речь в целом отличается богатством и точностью словаря, используются разнообразные синтаксические конструкции</w:t>
            </w:r>
          </w:p>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1116"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1</w:t>
            </w:r>
          </w:p>
        </w:tc>
      </w:tr>
      <w:tr w:rsidR="00A27D80" w:rsidRPr="001D4B8B" w:rsidTr="007D5F1F">
        <w:tc>
          <w:tcPr>
            <w:tcW w:w="1153" w:type="dxa"/>
            <w:vMerge/>
          </w:tcPr>
          <w:p w:rsidR="00A27D80" w:rsidRPr="001D4B8B" w:rsidRDefault="00A27D80" w:rsidP="00F35708">
            <w:pPr>
              <w:tabs>
                <w:tab w:val="center" w:pos="4677"/>
                <w:tab w:val="right" w:pos="9355"/>
              </w:tabs>
              <w:contextualSpacing/>
              <w:jc w:val="both"/>
              <w:rPr>
                <w:rFonts w:eastAsia="Calibri"/>
                <w:b/>
                <w:sz w:val="24"/>
                <w:szCs w:val="24"/>
              </w:rPr>
            </w:pPr>
          </w:p>
        </w:tc>
        <w:tc>
          <w:tcPr>
            <w:tcW w:w="7002" w:type="dxa"/>
          </w:tcPr>
          <w:p w:rsidR="00A27D80" w:rsidRPr="001D4B8B" w:rsidRDefault="00A27D80" w:rsidP="00F35708">
            <w:pPr>
              <w:tabs>
                <w:tab w:val="center" w:pos="4677"/>
                <w:tab w:val="right" w:pos="9355"/>
              </w:tabs>
              <w:contextualSpacing/>
              <w:jc w:val="both"/>
              <w:rPr>
                <w:rFonts w:eastAsia="Calibri"/>
                <w:sz w:val="24"/>
                <w:szCs w:val="24"/>
              </w:rPr>
            </w:pPr>
            <w:r w:rsidRPr="001D4B8B">
              <w:rPr>
                <w:rFonts w:eastAsia="Calibri"/>
                <w:sz w:val="24"/>
                <w:szCs w:val="24"/>
              </w:rPr>
              <w:t>Речь отличается бедностью и/или неточностью словаря, и/или используются однотипные синтаксические конструкции</w:t>
            </w:r>
          </w:p>
        </w:tc>
        <w:tc>
          <w:tcPr>
            <w:tcW w:w="1116" w:type="dxa"/>
          </w:tcPr>
          <w:p w:rsidR="00A27D80" w:rsidRPr="001D4B8B" w:rsidRDefault="00A27D80" w:rsidP="00F35708">
            <w:pPr>
              <w:tabs>
                <w:tab w:val="center" w:pos="4677"/>
                <w:tab w:val="right" w:pos="9355"/>
              </w:tabs>
              <w:contextualSpacing/>
              <w:jc w:val="center"/>
              <w:rPr>
                <w:rFonts w:eastAsia="Calibri"/>
                <w:sz w:val="24"/>
                <w:szCs w:val="24"/>
              </w:rPr>
            </w:pPr>
            <w:r w:rsidRPr="001D4B8B">
              <w:rPr>
                <w:rFonts w:eastAsia="Calibri"/>
                <w:sz w:val="24"/>
                <w:szCs w:val="24"/>
              </w:rPr>
              <w:t>0</w:t>
            </w:r>
          </w:p>
        </w:tc>
      </w:tr>
      <w:tr w:rsidR="00A27D80" w:rsidRPr="001D4B8B" w:rsidTr="007D5F1F">
        <w:tc>
          <w:tcPr>
            <w:tcW w:w="8155" w:type="dxa"/>
            <w:gridSpan w:val="2"/>
          </w:tcPr>
          <w:p w:rsidR="00A27D80" w:rsidRPr="001D4B8B" w:rsidRDefault="00A27D80" w:rsidP="00F35708">
            <w:pPr>
              <w:tabs>
                <w:tab w:val="center" w:pos="4677"/>
                <w:tab w:val="right" w:pos="9355"/>
              </w:tabs>
              <w:contextualSpacing/>
              <w:jc w:val="both"/>
              <w:rPr>
                <w:rFonts w:eastAsia="Calibri"/>
                <w:b/>
                <w:sz w:val="24"/>
                <w:szCs w:val="24"/>
              </w:rPr>
            </w:pPr>
            <w:r w:rsidRPr="001D4B8B">
              <w:rPr>
                <w:rFonts w:eastAsia="Calibri"/>
                <w:b/>
                <w:sz w:val="24"/>
                <w:szCs w:val="24"/>
              </w:rPr>
              <w:t xml:space="preserve">Максимальное количество баллов </w:t>
            </w:r>
          </w:p>
        </w:tc>
        <w:tc>
          <w:tcPr>
            <w:tcW w:w="1116" w:type="dxa"/>
          </w:tcPr>
          <w:p w:rsidR="00A27D80" w:rsidRPr="001D4B8B" w:rsidRDefault="00A27D80" w:rsidP="00F35708">
            <w:pPr>
              <w:tabs>
                <w:tab w:val="center" w:pos="4677"/>
                <w:tab w:val="right" w:pos="9355"/>
              </w:tabs>
              <w:contextualSpacing/>
              <w:jc w:val="center"/>
              <w:rPr>
                <w:rFonts w:eastAsia="Calibri"/>
                <w:b/>
                <w:sz w:val="24"/>
                <w:szCs w:val="24"/>
              </w:rPr>
            </w:pPr>
            <w:r w:rsidRPr="001D4B8B">
              <w:rPr>
                <w:rFonts w:eastAsia="Calibri"/>
                <w:b/>
                <w:sz w:val="24"/>
                <w:szCs w:val="24"/>
              </w:rPr>
              <w:t>4</w:t>
            </w:r>
          </w:p>
        </w:tc>
      </w:tr>
    </w:tbl>
    <w:p w:rsidR="007D5F1F" w:rsidRPr="00E57477" w:rsidRDefault="007D5F1F" w:rsidP="007D5F1F">
      <w:pPr>
        <w:ind w:firstLine="720"/>
        <w:jc w:val="both"/>
        <w:rPr>
          <w:rFonts w:eastAsia="Calibri"/>
          <w:sz w:val="24"/>
          <w:szCs w:val="24"/>
        </w:rPr>
      </w:pPr>
      <w:r w:rsidRPr="00F32EDC">
        <w:rPr>
          <w:rFonts w:eastAsia="Calibri"/>
          <w:b/>
          <w:sz w:val="26"/>
          <w:szCs w:val="26"/>
        </w:rPr>
        <w:t xml:space="preserve">* </w:t>
      </w:r>
      <w:r w:rsidRPr="00F32EDC">
        <w:rPr>
          <w:rFonts w:eastAsia="Calibri"/>
          <w:sz w:val="26"/>
          <w:szCs w:val="26"/>
        </w:rPr>
        <w:t xml:space="preserve">Если участник собеседования не приступал к выполнению задания 3, то по </w:t>
      </w:r>
      <w:r w:rsidRPr="00E57477">
        <w:rPr>
          <w:rFonts w:eastAsia="Calibri"/>
          <w:sz w:val="24"/>
          <w:szCs w:val="24"/>
        </w:rPr>
        <w:t>критериям оценивания правильности речи за выполнение заданий 3 и 4 (P2) ставится не более двух баллов.</w:t>
      </w:r>
    </w:p>
    <w:p w:rsidR="00A27D80" w:rsidRPr="00F32EDC" w:rsidRDefault="00A27D80" w:rsidP="00A27D80">
      <w:pPr>
        <w:ind w:firstLine="720"/>
        <w:contextualSpacing/>
        <w:jc w:val="both"/>
        <w:rPr>
          <w:rFonts w:eastAsia="Calibri"/>
          <w:b/>
          <w:sz w:val="26"/>
          <w:szCs w:val="26"/>
        </w:rPr>
      </w:pPr>
      <w:r w:rsidRPr="00F32EDC">
        <w:rPr>
          <w:rFonts w:eastAsia="Calibri"/>
          <w:b/>
          <w:sz w:val="26"/>
          <w:szCs w:val="26"/>
        </w:rPr>
        <w:t>Максимальное количество баллов за монолог и диалог – 9.</w:t>
      </w:r>
    </w:p>
    <w:p w:rsidR="00A27D80" w:rsidRPr="00E57477" w:rsidRDefault="00A27D80" w:rsidP="00A27D80">
      <w:pPr>
        <w:ind w:firstLine="720"/>
        <w:contextualSpacing/>
        <w:jc w:val="both"/>
        <w:rPr>
          <w:rFonts w:eastAsia="Calibri"/>
          <w:b/>
          <w:sz w:val="24"/>
          <w:szCs w:val="24"/>
        </w:rPr>
      </w:pPr>
      <w:r w:rsidRPr="00E57477">
        <w:rPr>
          <w:rFonts w:eastAsia="Calibri"/>
          <w:b/>
          <w:sz w:val="24"/>
          <w:szCs w:val="24"/>
        </w:rPr>
        <w:t>Общее количество баллов за выполнение всей работы – 20.</w:t>
      </w:r>
    </w:p>
    <w:p w:rsidR="00A27D80" w:rsidRPr="00E57477" w:rsidRDefault="00A27D80" w:rsidP="00A27D80">
      <w:pPr>
        <w:ind w:firstLine="720"/>
        <w:contextualSpacing/>
        <w:jc w:val="both"/>
        <w:rPr>
          <w:rFonts w:eastAsia="Calibri"/>
          <w:b/>
          <w:sz w:val="24"/>
          <w:szCs w:val="24"/>
        </w:rPr>
      </w:pPr>
      <w:r w:rsidRPr="00E57477">
        <w:rPr>
          <w:rFonts w:eastAsia="Calibri"/>
          <w:sz w:val="24"/>
          <w:szCs w:val="24"/>
        </w:rPr>
        <w:t>Участник итогового собеседования получает зачёт в случае, если за выполнение всей работы он</w:t>
      </w:r>
      <w:r w:rsidRPr="00E57477">
        <w:rPr>
          <w:rFonts w:eastAsia="Calibri"/>
          <w:b/>
          <w:sz w:val="24"/>
          <w:szCs w:val="24"/>
        </w:rPr>
        <w:t xml:space="preserve"> </w:t>
      </w:r>
      <w:r w:rsidRPr="00E57477">
        <w:rPr>
          <w:rFonts w:eastAsia="Calibri"/>
          <w:sz w:val="24"/>
          <w:szCs w:val="24"/>
        </w:rPr>
        <w:t xml:space="preserve">набрал </w:t>
      </w:r>
      <w:r w:rsidRPr="00E57477">
        <w:rPr>
          <w:rFonts w:eastAsia="Calibri"/>
          <w:b/>
          <w:sz w:val="24"/>
          <w:szCs w:val="24"/>
        </w:rPr>
        <w:t>10 или более баллов</w:t>
      </w:r>
      <w:r w:rsidRPr="00E57477">
        <w:rPr>
          <w:rFonts w:eastAsia="Calibri"/>
          <w:sz w:val="24"/>
          <w:szCs w:val="24"/>
        </w:rPr>
        <w:t>.</w:t>
      </w:r>
      <w:r w:rsidRPr="00E57477">
        <w:rPr>
          <w:rFonts w:eastAsia="Calibri"/>
          <w:b/>
          <w:sz w:val="24"/>
          <w:szCs w:val="24"/>
        </w:rPr>
        <w:t xml:space="preserve"> </w:t>
      </w:r>
    </w:p>
    <w:sectPr w:rsidR="00A27D80" w:rsidRPr="00E57477" w:rsidSect="00A27D80">
      <w:pgSz w:w="11906" w:h="16838"/>
      <w:pgMar w:top="851" w:right="1247" w:bottom="851"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A2E" w:rsidRDefault="00C03A2E">
      <w:r>
        <w:separator/>
      </w:r>
    </w:p>
  </w:endnote>
  <w:endnote w:type="continuationSeparator" w:id="0">
    <w:p w:rsidR="00C03A2E" w:rsidRDefault="00C03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Book Antiqua">
    <w:panose1 w:val="02040602050305030304"/>
    <w:charset w:val="CC"/>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A2E" w:rsidRDefault="00C03A2E">
      <w:r>
        <w:separator/>
      </w:r>
    </w:p>
  </w:footnote>
  <w:footnote w:type="continuationSeparator" w:id="0">
    <w:p w:rsidR="00C03A2E" w:rsidRDefault="00C03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7" w:rsidRDefault="004453A7" w:rsidP="001C10C8">
    <w:pPr>
      <w:pStyle w:val="af3"/>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4453A7" w:rsidRDefault="004453A7" w:rsidP="001C10C8">
    <w:pPr>
      <w:pStyle w:val="af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3A7" w:rsidRDefault="004453A7">
    <w:pPr>
      <w:pStyle w:val="af3"/>
      <w:jc w:val="center"/>
    </w:pPr>
    <w:r>
      <w:fldChar w:fldCharType="begin"/>
    </w:r>
    <w:r>
      <w:instrText>PAGE   \* MERGEFORMAT</w:instrText>
    </w:r>
    <w:r>
      <w:fldChar w:fldCharType="separate"/>
    </w:r>
    <w:r w:rsidR="005919BF">
      <w:rPr>
        <w:noProof/>
      </w:rPr>
      <w:t>35</w:t>
    </w:r>
    <w:r>
      <w:fldChar w:fldCharType="end"/>
    </w:r>
  </w:p>
  <w:p w:rsidR="004453A7" w:rsidRDefault="004453A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645F"/>
    <w:multiLevelType w:val="multilevel"/>
    <w:tmpl w:val="135AC5F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lang w:val="x-none"/>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88382F"/>
    <w:multiLevelType w:val="multilevel"/>
    <w:tmpl w:val="D5E0890E"/>
    <w:lvl w:ilvl="0">
      <w:start w:val="1"/>
      <w:numFmt w:val="decimal"/>
      <w:pStyle w:val="10"/>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3D6A4E7E"/>
    <w:multiLevelType w:val="multilevel"/>
    <w:tmpl w:val="FAA4FF02"/>
    <w:lvl w:ilvl="0">
      <w:start w:val="4"/>
      <w:numFmt w:val="decimal"/>
      <w:lvlText w:val="%1."/>
      <w:lvlJc w:val="left"/>
      <w:pPr>
        <w:ind w:left="450" w:hanging="450"/>
      </w:pPr>
      <w:rPr>
        <w:rFonts w:hint="default"/>
      </w:rPr>
    </w:lvl>
    <w:lvl w:ilvl="1">
      <w:start w:val="5"/>
      <w:numFmt w:val="decimal"/>
      <w:lvlText w:val="%1.%2."/>
      <w:lvlJc w:val="left"/>
      <w:pPr>
        <w:ind w:left="1429" w:hanging="720"/>
      </w:pPr>
      <w:rPr>
        <w:rFonts w:hint="default"/>
        <w:lang w:val="ru-RU"/>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54B05B9"/>
    <w:multiLevelType w:val="multilevel"/>
    <w:tmpl w:val="6912590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5BF728D"/>
    <w:multiLevelType w:val="multilevel"/>
    <w:tmpl w:val="B2781892"/>
    <w:lvl w:ilvl="0">
      <w:start w:val="1"/>
      <w:numFmt w:val="decimal"/>
      <w:lvlText w:val="%1."/>
      <w:lvlJc w:val="left"/>
      <w:pPr>
        <w:ind w:left="1588" w:hanging="1020"/>
      </w:pPr>
      <w:rPr>
        <w:rFonts w:hint="default"/>
      </w:rPr>
    </w:lvl>
    <w:lvl w:ilvl="1">
      <w:start w:val="1"/>
      <w:numFmt w:val="decimal"/>
      <w:isLgl/>
      <w:lvlText w:val="%1.%2."/>
      <w:lvlJc w:val="left"/>
      <w:pPr>
        <w:ind w:left="2166" w:hanging="1455"/>
      </w:pPr>
      <w:rPr>
        <w:rFonts w:hint="default"/>
      </w:rPr>
    </w:lvl>
    <w:lvl w:ilvl="2">
      <w:start w:val="1"/>
      <w:numFmt w:val="decimal"/>
      <w:isLgl/>
      <w:lvlText w:val="%1.%2.%3."/>
      <w:lvlJc w:val="left"/>
      <w:pPr>
        <w:ind w:left="2023" w:hanging="1455"/>
      </w:pPr>
      <w:rPr>
        <w:rFonts w:hint="default"/>
      </w:rPr>
    </w:lvl>
    <w:lvl w:ilvl="3">
      <w:start w:val="1"/>
      <w:numFmt w:val="decimal"/>
      <w:isLgl/>
      <w:lvlText w:val="%1.%2.%3.%4."/>
      <w:lvlJc w:val="left"/>
      <w:pPr>
        <w:ind w:left="2023" w:hanging="1455"/>
      </w:pPr>
      <w:rPr>
        <w:rFonts w:hint="default"/>
      </w:rPr>
    </w:lvl>
    <w:lvl w:ilvl="4">
      <w:start w:val="1"/>
      <w:numFmt w:val="decimal"/>
      <w:isLgl/>
      <w:lvlText w:val="%1.%2.%3.%4.%5."/>
      <w:lvlJc w:val="left"/>
      <w:pPr>
        <w:ind w:left="2023" w:hanging="1455"/>
      </w:pPr>
      <w:rPr>
        <w:rFonts w:hint="default"/>
      </w:rPr>
    </w:lvl>
    <w:lvl w:ilvl="5">
      <w:start w:val="1"/>
      <w:numFmt w:val="decimal"/>
      <w:isLgl/>
      <w:lvlText w:val="%1.%2.%3.%4.%5.%6."/>
      <w:lvlJc w:val="left"/>
      <w:pPr>
        <w:ind w:left="2023" w:hanging="1455"/>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5363343D"/>
    <w:multiLevelType w:val="hybridMultilevel"/>
    <w:tmpl w:val="65140AC0"/>
    <w:lvl w:ilvl="0" w:tplc="E326A556">
      <w:start w:val="1"/>
      <w:numFmt w:val="decimal"/>
      <w:lvlText w:val="%1."/>
      <w:lvlJc w:val="left"/>
      <w:pPr>
        <w:ind w:left="1040" w:hanging="360"/>
      </w:pPr>
      <w:rPr>
        <w:rFonts w:hint="default"/>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5A787891"/>
    <w:multiLevelType w:val="multilevel"/>
    <w:tmpl w:val="57EA3C70"/>
    <w:lvl w:ilvl="0">
      <w:start w:val="5"/>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74D41E8"/>
    <w:multiLevelType w:val="multilevel"/>
    <w:tmpl w:val="4ADC2750"/>
    <w:lvl w:ilvl="0">
      <w:start w:val="6"/>
      <w:numFmt w:val="decimal"/>
      <w:lvlText w:val="%1."/>
      <w:lvlJc w:val="left"/>
      <w:pPr>
        <w:ind w:left="450" w:hanging="450"/>
      </w:pPr>
      <w:rPr>
        <w:rFonts w:hint="default"/>
      </w:rPr>
    </w:lvl>
    <w:lvl w:ilvl="1">
      <w:start w:val="1"/>
      <w:numFmt w:val="decimal"/>
      <w:lvlText w:val="%1.%2."/>
      <w:lvlJc w:val="left"/>
      <w:pPr>
        <w:ind w:left="2008"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num w:numId="1">
    <w:abstractNumId w:val="2"/>
    <w:lvlOverride w:ilvl="0">
      <w:lvl w:ilvl="0">
        <w:start w:val="1"/>
        <w:numFmt w:val="decimal"/>
        <w:pStyle w:val="10"/>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 w:numId="2">
    <w:abstractNumId w:val="1"/>
  </w:num>
  <w:num w:numId="3">
    <w:abstractNumId w:val="5"/>
  </w:num>
  <w:num w:numId="4">
    <w:abstractNumId w:val="7"/>
  </w:num>
  <w:num w:numId="5">
    <w:abstractNumId w:val="0"/>
  </w:num>
  <w:num w:numId="6">
    <w:abstractNumId w:val="9"/>
  </w:num>
  <w:num w:numId="7">
    <w:abstractNumId w:val="3"/>
  </w:num>
  <w:num w:numId="8">
    <w:abstractNumId w:val="8"/>
  </w:num>
  <w:num w:numId="9">
    <w:abstractNumId w:val="4"/>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977"/>
    <w:rsid w:val="00005CB8"/>
    <w:rsid w:val="000068B2"/>
    <w:rsid w:val="00007BBB"/>
    <w:rsid w:val="00010619"/>
    <w:rsid w:val="000160FD"/>
    <w:rsid w:val="00023E99"/>
    <w:rsid w:val="00035185"/>
    <w:rsid w:val="00041E58"/>
    <w:rsid w:val="00047F9F"/>
    <w:rsid w:val="000505C9"/>
    <w:rsid w:val="00050C34"/>
    <w:rsid w:val="00052A0C"/>
    <w:rsid w:val="00052E1E"/>
    <w:rsid w:val="00054BC3"/>
    <w:rsid w:val="00056C29"/>
    <w:rsid w:val="00060EF8"/>
    <w:rsid w:val="00064304"/>
    <w:rsid w:val="00064380"/>
    <w:rsid w:val="00065EB8"/>
    <w:rsid w:val="0007145B"/>
    <w:rsid w:val="00071593"/>
    <w:rsid w:val="0007504C"/>
    <w:rsid w:val="000755B2"/>
    <w:rsid w:val="00080852"/>
    <w:rsid w:val="00082134"/>
    <w:rsid w:val="00087623"/>
    <w:rsid w:val="0009094F"/>
    <w:rsid w:val="00095C70"/>
    <w:rsid w:val="000A0ECB"/>
    <w:rsid w:val="000A2F13"/>
    <w:rsid w:val="000A69F3"/>
    <w:rsid w:val="000B1B1E"/>
    <w:rsid w:val="000B62F8"/>
    <w:rsid w:val="000B7F8F"/>
    <w:rsid w:val="000C59D5"/>
    <w:rsid w:val="000C5FC0"/>
    <w:rsid w:val="000D0264"/>
    <w:rsid w:val="000D049F"/>
    <w:rsid w:val="000D2B5B"/>
    <w:rsid w:val="000D3506"/>
    <w:rsid w:val="000D3AF9"/>
    <w:rsid w:val="000D419E"/>
    <w:rsid w:val="000D67D1"/>
    <w:rsid w:val="000D6EB9"/>
    <w:rsid w:val="000E2571"/>
    <w:rsid w:val="000E373E"/>
    <w:rsid w:val="000E5929"/>
    <w:rsid w:val="000E6B5B"/>
    <w:rsid w:val="000F56DF"/>
    <w:rsid w:val="000F7112"/>
    <w:rsid w:val="00102A94"/>
    <w:rsid w:val="00107578"/>
    <w:rsid w:val="00110393"/>
    <w:rsid w:val="00112B3D"/>
    <w:rsid w:val="001155E8"/>
    <w:rsid w:val="001164E2"/>
    <w:rsid w:val="00126AD1"/>
    <w:rsid w:val="00130BD2"/>
    <w:rsid w:val="0013359D"/>
    <w:rsid w:val="00135C61"/>
    <w:rsid w:val="00141382"/>
    <w:rsid w:val="00141B6B"/>
    <w:rsid w:val="00143FD8"/>
    <w:rsid w:val="00145360"/>
    <w:rsid w:val="00145BF4"/>
    <w:rsid w:val="0015095B"/>
    <w:rsid w:val="00151281"/>
    <w:rsid w:val="00153035"/>
    <w:rsid w:val="001548AD"/>
    <w:rsid w:val="00154C06"/>
    <w:rsid w:val="00154DCA"/>
    <w:rsid w:val="00161AA4"/>
    <w:rsid w:val="0016282F"/>
    <w:rsid w:val="00163AA8"/>
    <w:rsid w:val="00163B6A"/>
    <w:rsid w:val="001668E8"/>
    <w:rsid w:val="00166D50"/>
    <w:rsid w:val="00166F87"/>
    <w:rsid w:val="0016795F"/>
    <w:rsid w:val="00171253"/>
    <w:rsid w:val="001721FA"/>
    <w:rsid w:val="001726AE"/>
    <w:rsid w:val="00173664"/>
    <w:rsid w:val="00174289"/>
    <w:rsid w:val="0017522B"/>
    <w:rsid w:val="00176564"/>
    <w:rsid w:val="00177375"/>
    <w:rsid w:val="00181D68"/>
    <w:rsid w:val="00183C3A"/>
    <w:rsid w:val="001844FE"/>
    <w:rsid w:val="001853E5"/>
    <w:rsid w:val="001906D8"/>
    <w:rsid w:val="001962AE"/>
    <w:rsid w:val="001A7DDC"/>
    <w:rsid w:val="001A7E13"/>
    <w:rsid w:val="001B0269"/>
    <w:rsid w:val="001B080F"/>
    <w:rsid w:val="001B0BEF"/>
    <w:rsid w:val="001B1DB2"/>
    <w:rsid w:val="001B39ED"/>
    <w:rsid w:val="001B6298"/>
    <w:rsid w:val="001C10C8"/>
    <w:rsid w:val="001C69A1"/>
    <w:rsid w:val="001D3E0F"/>
    <w:rsid w:val="001D54EB"/>
    <w:rsid w:val="001D7C24"/>
    <w:rsid w:val="001E7477"/>
    <w:rsid w:val="001E76B8"/>
    <w:rsid w:val="001F0A31"/>
    <w:rsid w:val="001F6A02"/>
    <w:rsid w:val="001F7DEE"/>
    <w:rsid w:val="00201927"/>
    <w:rsid w:val="00203199"/>
    <w:rsid w:val="00205435"/>
    <w:rsid w:val="00205EFC"/>
    <w:rsid w:val="0021729B"/>
    <w:rsid w:val="002212DE"/>
    <w:rsid w:val="00222A68"/>
    <w:rsid w:val="00223766"/>
    <w:rsid w:val="00223F7A"/>
    <w:rsid w:val="00227B32"/>
    <w:rsid w:val="00231A5C"/>
    <w:rsid w:val="002329CF"/>
    <w:rsid w:val="00236CE6"/>
    <w:rsid w:val="0024062B"/>
    <w:rsid w:val="0024356F"/>
    <w:rsid w:val="00247228"/>
    <w:rsid w:val="00250AF2"/>
    <w:rsid w:val="00257D80"/>
    <w:rsid w:val="002621E5"/>
    <w:rsid w:val="00263AE0"/>
    <w:rsid w:val="002664F4"/>
    <w:rsid w:val="00267295"/>
    <w:rsid w:val="002709F4"/>
    <w:rsid w:val="00270FC4"/>
    <w:rsid w:val="002724DC"/>
    <w:rsid w:val="00277BD4"/>
    <w:rsid w:val="00280627"/>
    <w:rsid w:val="002806CC"/>
    <w:rsid w:val="00280C80"/>
    <w:rsid w:val="00282CD5"/>
    <w:rsid w:val="00282E4E"/>
    <w:rsid w:val="00285327"/>
    <w:rsid w:val="002911C4"/>
    <w:rsid w:val="00293798"/>
    <w:rsid w:val="002944EF"/>
    <w:rsid w:val="00296116"/>
    <w:rsid w:val="00297C8C"/>
    <w:rsid w:val="002A0620"/>
    <w:rsid w:val="002A44BF"/>
    <w:rsid w:val="002A5183"/>
    <w:rsid w:val="002A7E5D"/>
    <w:rsid w:val="002B142C"/>
    <w:rsid w:val="002B37F6"/>
    <w:rsid w:val="002B3D7B"/>
    <w:rsid w:val="002C252F"/>
    <w:rsid w:val="002C550F"/>
    <w:rsid w:val="002D1185"/>
    <w:rsid w:val="002D1B76"/>
    <w:rsid w:val="002D40D4"/>
    <w:rsid w:val="002D4AB0"/>
    <w:rsid w:val="002D707E"/>
    <w:rsid w:val="002E2B13"/>
    <w:rsid w:val="002E44E9"/>
    <w:rsid w:val="002E49AF"/>
    <w:rsid w:val="002E7C59"/>
    <w:rsid w:val="002F0D58"/>
    <w:rsid w:val="002F1777"/>
    <w:rsid w:val="002F26A9"/>
    <w:rsid w:val="002F4635"/>
    <w:rsid w:val="002F7656"/>
    <w:rsid w:val="003050CD"/>
    <w:rsid w:val="00305393"/>
    <w:rsid w:val="003127CB"/>
    <w:rsid w:val="00313225"/>
    <w:rsid w:val="0031344E"/>
    <w:rsid w:val="0033040E"/>
    <w:rsid w:val="003311DD"/>
    <w:rsid w:val="00334082"/>
    <w:rsid w:val="00337935"/>
    <w:rsid w:val="003467B7"/>
    <w:rsid w:val="00351817"/>
    <w:rsid w:val="00356342"/>
    <w:rsid w:val="00361DBE"/>
    <w:rsid w:val="0036252F"/>
    <w:rsid w:val="0036341A"/>
    <w:rsid w:val="00365F3A"/>
    <w:rsid w:val="003713D0"/>
    <w:rsid w:val="00371C43"/>
    <w:rsid w:val="0037268B"/>
    <w:rsid w:val="003760BE"/>
    <w:rsid w:val="00377C1D"/>
    <w:rsid w:val="00384813"/>
    <w:rsid w:val="003850F1"/>
    <w:rsid w:val="003909C8"/>
    <w:rsid w:val="003A1B3D"/>
    <w:rsid w:val="003A5E6D"/>
    <w:rsid w:val="003A6C6A"/>
    <w:rsid w:val="003A75AD"/>
    <w:rsid w:val="003A7BF9"/>
    <w:rsid w:val="003B15B8"/>
    <w:rsid w:val="003B2CDE"/>
    <w:rsid w:val="003B39A8"/>
    <w:rsid w:val="003B4E52"/>
    <w:rsid w:val="003B78F7"/>
    <w:rsid w:val="003C1C52"/>
    <w:rsid w:val="003C7C27"/>
    <w:rsid w:val="003D1FF7"/>
    <w:rsid w:val="003D4096"/>
    <w:rsid w:val="003E19B3"/>
    <w:rsid w:val="003E5616"/>
    <w:rsid w:val="003E76F3"/>
    <w:rsid w:val="003F0937"/>
    <w:rsid w:val="003F1F75"/>
    <w:rsid w:val="003F43DB"/>
    <w:rsid w:val="003F4B89"/>
    <w:rsid w:val="003F4DB6"/>
    <w:rsid w:val="00400934"/>
    <w:rsid w:val="00400B2E"/>
    <w:rsid w:val="004035FA"/>
    <w:rsid w:val="00403886"/>
    <w:rsid w:val="00404566"/>
    <w:rsid w:val="004054CB"/>
    <w:rsid w:val="00412C9F"/>
    <w:rsid w:val="00414A6A"/>
    <w:rsid w:val="00420C56"/>
    <w:rsid w:val="00420D8C"/>
    <w:rsid w:val="0042171C"/>
    <w:rsid w:val="0042339D"/>
    <w:rsid w:val="00424861"/>
    <w:rsid w:val="00425662"/>
    <w:rsid w:val="00425D72"/>
    <w:rsid w:val="00432DFB"/>
    <w:rsid w:val="0043392F"/>
    <w:rsid w:val="0043735A"/>
    <w:rsid w:val="00440DFD"/>
    <w:rsid w:val="0044169C"/>
    <w:rsid w:val="004417AF"/>
    <w:rsid w:val="00443052"/>
    <w:rsid w:val="00444190"/>
    <w:rsid w:val="00444741"/>
    <w:rsid w:val="004453A7"/>
    <w:rsid w:val="0045089C"/>
    <w:rsid w:val="00452E37"/>
    <w:rsid w:val="004571E9"/>
    <w:rsid w:val="00464FA8"/>
    <w:rsid w:val="00465ECD"/>
    <w:rsid w:val="00467470"/>
    <w:rsid w:val="00467958"/>
    <w:rsid w:val="00470187"/>
    <w:rsid w:val="00473128"/>
    <w:rsid w:val="004758E4"/>
    <w:rsid w:val="00477653"/>
    <w:rsid w:val="00480828"/>
    <w:rsid w:val="00483259"/>
    <w:rsid w:val="00486EA6"/>
    <w:rsid w:val="00487A85"/>
    <w:rsid w:val="00491AE4"/>
    <w:rsid w:val="00492573"/>
    <w:rsid w:val="00493F0C"/>
    <w:rsid w:val="004A1A3D"/>
    <w:rsid w:val="004A22C6"/>
    <w:rsid w:val="004A6688"/>
    <w:rsid w:val="004B0472"/>
    <w:rsid w:val="004B334F"/>
    <w:rsid w:val="004B5B90"/>
    <w:rsid w:val="004B6783"/>
    <w:rsid w:val="004C0303"/>
    <w:rsid w:val="004C1794"/>
    <w:rsid w:val="004C1970"/>
    <w:rsid w:val="004C5408"/>
    <w:rsid w:val="004C612E"/>
    <w:rsid w:val="004D4597"/>
    <w:rsid w:val="004F1F30"/>
    <w:rsid w:val="004F28E3"/>
    <w:rsid w:val="004F4065"/>
    <w:rsid w:val="004F52A8"/>
    <w:rsid w:val="004F6F4A"/>
    <w:rsid w:val="004F74F1"/>
    <w:rsid w:val="00501038"/>
    <w:rsid w:val="00502568"/>
    <w:rsid w:val="00503EA5"/>
    <w:rsid w:val="005118EC"/>
    <w:rsid w:val="005156C0"/>
    <w:rsid w:val="00521A2E"/>
    <w:rsid w:val="0052386D"/>
    <w:rsid w:val="005240D3"/>
    <w:rsid w:val="005263CC"/>
    <w:rsid w:val="005264E2"/>
    <w:rsid w:val="00527CA6"/>
    <w:rsid w:val="00535C4B"/>
    <w:rsid w:val="0053698A"/>
    <w:rsid w:val="0054496E"/>
    <w:rsid w:val="00554239"/>
    <w:rsid w:val="00560B2A"/>
    <w:rsid w:val="00561903"/>
    <w:rsid w:val="00562880"/>
    <w:rsid w:val="00570FAE"/>
    <w:rsid w:val="0057346D"/>
    <w:rsid w:val="0057664B"/>
    <w:rsid w:val="00577C2F"/>
    <w:rsid w:val="00581006"/>
    <w:rsid w:val="00581EE8"/>
    <w:rsid w:val="00582D3A"/>
    <w:rsid w:val="00585B46"/>
    <w:rsid w:val="005870B6"/>
    <w:rsid w:val="00591708"/>
    <w:rsid w:val="005919BF"/>
    <w:rsid w:val="00592182"/>
    <w:rsid w:val="005928F0"/>
    <w:rsid w:val="00593A2D"/>
    <w:rsid w:val="0059428E"/>
    <w:rsid w:val="0059729D"/>
    <w:rsid w:val="005A00B1"/>
    <w:rsid w:val="005A1491"/>
    <w:rsid w:val="005A18CD"/>
    <w:rsid w:val="005A32F3"/>
    <w:rsid w:val="005A374A"/>
    <w:rsid w:val="005A635E"/>
    <w:rsid w:val="005A6F1A"/>
    <w:rsid w:val="005A7E56"/>
    <w:rsid w:val="005B0815"/>
    <w:rsid w:val="005B3BCF"/>
    <w:rsid w:val="005B5FCE"/>
    <w:rsid w:val="005B71F2"/>
    <w:rsid w:val="005C0B8F"/>
    <w:rsid w:val="005C1EB8"/>
    <w:rsid w:val="005C3FA6"/>
    <w:rsid w:val="005C476A"/>
    <w:rsid w:val="005D3459"/>
    <w:rsid w:val="005D6125"/>
    <w:rsid w:val="005E1C61"/>
    <w:rsid w:val="005E32B3"/>
    <w:rsid w:val="005E64B8"/>
    <w:rsid w:val="005F00BE"/>
    <w:rsid w:val="005F2E99"/>
    <w:rsid w:val="005F343D"/>
    <w:rsid w:val="005F360A"/>
    <w:rsid w:val="006048A3"/>
    <w:rsid w:val="00606ED3"/>
    <w:rsid w:val="00610E21"/>
    <w:rsid w:val="00611B6A"/>
    <w:rsid w:val="00613015"/>
    <w:rsid w:val="00620526"/>
    <w:rsid w:val="00620A2F"/>
    <w:rsid w:val="006410EC"/>
    <w:rsid w:val="006443FA"/>
    <w:rsid w:val="00645357"/>
    <w:rsid w:val="00646CE9"/>
    <w:rsid w:val="006538E4"/>
    <w:rsid w:val="00655200"/>
    <w:rsid w:val="0066081F"/>
    <w:rsid w:val="00661D51"/>
    <w:rsid w:val="00661DCF"/>
    <w:rsid w:val="00675D82"/>
    <w:rsid w:val="00676BBA"/>
    <w:rsid w:val="0068796F"/>
    <w:rsid w:val="00693B45"/>
    <w:rsid w:val="00693D66"/>
    <w:rsid w:val="00697151"/>
    <w:rsid w:val="0069722F"/>
    <w:rsid w:val="00697D25"/>
    <w:rsid w:val="006A1837"/>
    <w:rsid w:val="006A52FB"/>
    <w:rsid w:val="006B1D3B"/>
    <w:rsid w:val="006B5835"/>
    <w:rsid w:val="006B6836"/>
    <w:rsid w:val="006C05D7"/>
    <w:rsid w:val="006C4CFC"/>
    <w:rsid w:val="006C67AA"/>
    <w:rsid w:val="006D23E4"/>
    <w:rsid w:val="006D5083"/>
    <w:rsid w:val="006D6EB6"/>
    <w:rsid w:val="006D736B"/>
    <w:rsid w:val="006F0FC0"/>
    <w:rsid w:val="006F26A7"/>
    <w:rsid w:val="006F6E05"/>
    <w:rsid w:val="0070061B"/>
    <w:rsid w:val="007006E9"/>
    <w:rsid w:val="00702655"/>
    <w:rsid w:val="007055EC"/>
    <w:rsid w:val="00706D15"/>
    <w:rsid w:val="00715821"/>
    <w:rsid w:val="00720765"/>
    <w:rsid w:val="007249C4"/>
    <w:rsid w:val="00726C3A"/>
    <w:rsid w:val="00736175"/>
    <w:rsid w:val="00736F59"/>
    <w:rsid w:val="00737D1F"/>
    <w:rsid w:val="00740A6C"/>
    <w:rsid w:val="007411E1"/>
    <w:rsid w:val="007427DC"/>
    <w:rsid w:val="00742815"/>
    <w:rsid w:val="00743FD5"/>
    <w:rsid w:val="007452D0"/>
    <w:rsid w:val="00747C66"/>
    <w:rsid w:val="007504EA"/>
    <w:rsid w:val="0075183B"/>
    <w:rsid w:val="00753CB3"/>
    <w:rsid w:val="00757B8C"/>
    <w:rsid w:val="00760B3B"/>
    <w:rsid w:val="00763202"/>
    <w:rsid w:val="00765B0C"/>
    <w:rsid w:val="0076651A"/>
    <w:rsid w:val="00767D38"/>
    <w:rsid w:val="0077089F"/>
    <w:rsid w:val="00772399"/>
    <w:rsid w:val="007737D6"/>
    <w:rsid w:val="00774590"/>
    <w:rsid w:val="0077577A"/>
    <w:rsid w:val="00775918"/>
    <w:rsid w:val="00780914"/>
    <w:rsid w:val="00785209"/>
    <w:rsid w:val="00787EE9"/>
    <w:rsid w:val="00792F3A"/>
    <w:rsid w:val="00793B27"/>
    <w:rsid w:val="007948F4"/>
    <w:rsid w:val="00796679"/>
    <w:rsid w:val="007A19BE"/>
    <w:rsid w:val="007A7A90"/>
    <w:rsid w:val="007B0011"/>
    <w:rsid w:val="007B0B32"/>
    <w:rsid w:val="007B1BFF"/>
    <w:rsid w:val="007B43D7"/>
    <w:rsid w:val="007B5A70"/>
    <w:rsid w:val="007C50AF"/>
    <w:rsid w:val="007D1446"/>
    <w:rsid w:val="007D3372"/>
    <w:rsid w:val="007D5F1F"/>
    <w:rsid w:val="007D6F8D"/>
    <w:rsid w:val="007E073F"/>
    <w:rsid w:val="007E6DEE"/>
    <w:rsid w:val="007E744F"/>
    <w:rsid w:val="007F05F9"/>
    <w:rsid w:val="007F06F6"/>
    <w:rsid w:val="007F1AD1"/>
    <w:rsid w:val="007F5A6B"/>
    <w:rsid w:val="007F5C2E"/>
    <w:rsid w:val="00803546"/>
    <w:rsid w:val="008068AA"/>
    <w:rsid w:val="0081078B"/>
    <w:rsid w:val="008121F4"/>
    <w:rsid w:val="00813221"/>
    <w:rsid w:val="00813837"/>
    <w:rsid w:val="00820B41"/>
    <w:rsid w:val="008210DB"/>
    <w:rsid w:val="0082244E"/>
    <w:rsid w:val="008242D1"/>
    <w:rsid w:val="008251EC"/>
    <w:rsid w:val="00825FFA"/>
    <w:rsid w:val="00827D53"/>
    <w:rsid w:val="008317E9"/>
    <w:rsid w:val="0083284F"/>
    <w:rsid w:val="00841EC7"/>
    <w:rsid w:val="008478E7"/>
    <w:rsid w:val="008568DE"/>
    <w:rsid w:val="008603CF"/>
    <w:rsid w:val="00860F0E"/>
    <w:rsid w:val="00863CDD"/>
    <w:rsid w:val="008705AA"/>
    <w:rsid w:val="00874BAB"/>
    <w:rsid w:val="00875B4B"/>
    <w:rsid w:val="008768CE"/>
    <w:rsid w:val="00877296"/>
    <w:rsid w:val="00881F67"/>
    <w:rsid w:val="00883798"/>
    <w:rsid w:val="00884998"/>
    <w:rsid w:val="008849FD"/>
    <w:rsid w:val="008851E1"/>
    <w:rsid w:val="00885E63"/>
    <w:rsid w:val="00894FE7"/>
    <w:rsid w:val="008A3C7A"/>
    <w:rsid w:val="008A6DF3"/>
    <w:rsid w:val="008A73CF"/>
    <w:rsid w:val="008B11A9"/>
    <w:rsid w:val="008B1EE5"/>
    <w:rsid w:val="008B4F6D"/>
    <w:rsid w:val="008C31D7"/>
    <w:rsid w:val="008C50A1"/>
    <w:rsid w:val="008C61B8"/>
    <w:rsid w:val="008C7A6B"/>
    <w:rsid w:val="008D0FFD"/>
    <w:rsid w:val="008D1E4E"/>
    <w:rsid w:val="008D46B8"/>
    <w:rsid w:val="008E1118"/>
    <w:rsid w:val="008E2792"/>
    <w:rsid w:val="008E2FF0"/>
    <w:rsid w:val="008E313B"/>
    <w:rsid w:val="008E5255"/>
    <w:rsid w:val="008E71E3"/>
    <w:rsid w:val="008E7F81"/>
    <w:rsid w:val="008F33DA"/>
    <w:rsid w:val="008F375F"/>
    <w:rsid w:val="00901E4F"/>
    <w:rsid w:val="00905A7D"/>
    <w:rsid w:val="00911CE8"/>
    <w:rsid w:val="00916AA1"/>
    <w:rsid w:val="0092353B"/>
    <w:rsid w:val="00930FFE"/>
    <w:rsid w:val="00931A0B"/>
    <w:rsid w:val="00933946"/>
    <w:rsid w:val="009402E1"/>
    <w:rsid w:val="00947DCD"/>
    <w:rsid w:val="0095506B"/>
    <w:rsid w:val="00957F35"/>
    <w:rsid w:val="00961864"/>
    <w:rsid w:val="00962DBE"/>
    <w:rsid w:val="00963951"/>
    <w:rsid w:val="00970987"/>
    <w:rsid w:val="00971460"/>
    <w:rsid w:val="00977134"/>
    <w:rsid w:val="00980ED9"/>
    <w:rsid w:val="009822FB"/>
    <w:rsid w:val="00985E52"/>
    <w:rsid w:val="00992BD2"/>
    <w:rsid w:val="009940C3"/>
    <w:rsid w:val="0099418B"/>
    <w:rsid w:val="0099565F"/>
    <w:rsid w:val="009A3B43"/>
    <w:rsid w:val="009A4E1B"/>
    <w:rsid w:val="009A611B"/>
    <w:rsid w:val="009B3068"/>
    <w:rsid w:val="009B3570"/>
    <w:rsid w:val="009C4453"/>
    <w:rsid w:val="009D3EBA"/>
    <w:rsid w:val="009D56B8"/>
    <w:rsid w:val="009E092B"/>
    <w:rsid w:val="009E58E4"/>
    <w:rsid w:val="009E679C"/>
    <w:rsid w:val="009F04E0"/>
    <w:rsid w:val="009F1836"/>
    <w:rsid w:val="009F433C"/>
    <w:rsid w:val="009F55CB"/>
    <w:rsid w:val="009F5940"/>
    <w:rsid w:val="009F5AF4"/>
    <w:rsid w:val="009F635F"/>
    <w:rsid w:val="009F63FB"/>
    <w:rsid w:val="00A03603"/>
    <w:rsid w:val="00A07861"/>
    <w:rsid w:val="00A10C47"/>
    <w:rsid w:val="00A10C49"/>
    <w:rsid w:val="00A11006"/>
    <w:rsid w:val="00A123E1"/>
    <w:rsid w:val="00A245B2"/>
    <w:rsid w:val="00A258E7"/>
    <w:rsid w:val="00A258F7"/>
    <w:rsid w:val="00A26EDB"/>
    <w:rsid w:val="00A27D80"/>
    <w:rsid w:val="00A3553A"/>
    <w:rsid w:val="00A404E0"/>
    <w:rsid w:val="00A4079C"/>
    <w:rsid w:val="00A4207A"/>
    <w:rsid w:val="00A44BFA"/>
    <w:rsid w:val="00A45694"/>
    <w:rsid w:val="00A54F68"/>
    <w:rsid w:val="00A559B4"/>
    <w:rsid w:val="00A55BC4"/>
    <w:rsid w:val="00A55F09"/>
    <w:rsid w:val="00A57674"/>
    <w:rsid w:val="00A60351"/>
    <w:rsid w:val="00A6421C"/>
    <w:rsid w:val="00A73FCF"/>
    <w:rsid w:val="00A7481B"/>
    <w:rsid w:val="00A80A73"/>
    <w:rsid w:val="00A8166B"/>
    <w:rsid w:val="00A82CA6"/>
    <w:rsid w:val="00A8372B"/>
    <w:rsid w:val="00A84DB1"/>
    <w:rsid w:val="00A87FC9"/>
    <w:rsid w:val="00A92A0A"/>
    <w:rsid w:val="00A96E91"/>
    <w:rsid w:val="00A96EB0"/>
    <w:rsid w:val="00AA49FB"/>
    <w:rsid w:val="00AA4BFA"/>
    <w:rsid w:val="00AA5B94"/>
    <w:rsid w:val="00AA7917"/>
    <w:rsid w:val="00AB6420"/>
    <w:rsid w:val="00AC292F"/>
    <w:rsid w:val="00AC45D1"/>
    <w:rsid w:val="00AC5534"/>
    <w:rsid w:val="00AC5E64"/>
    <w:rsid w:val="00AC5EA1"/>
    <w:rsid w:val="00AD2E1C"/>
    <w:rsid w:val="00AD314C"/>
    <w:rsid w:val="00AE2EA5"/>
    <w:rsid w:val="00AF076B"/>
    <w:rsid w:val="00AF1E99"/>
    <w:rsid w:val="00AF4A45"/>
    <w:rsid w:val="00AF5071"/>
    <w:rsid w:val="00AF51BC"/>
    <w:rsid w:val="00AF5A09"/>
    <w:rsid w:val="00AF7AE6"/>
    <w:rsid w:val="00B009BA"/>
    <w:rsid w:val="00B03068"/>
    <w:rsid w:val="00B0401C"/>
    <w:rsid w:val="00B05C73"/>
    <w:rsid w:val="00B05DA2"/>
    <w:rsid w:val="00B07439"/>
    <w:rsid w:val="00B10F09"/>
    <w:rsid w:val="00B11E2E"/>
    <w:rsid w:val="00B139A8"/>
    <w:rsid w:val="00B17329"/>
    <w:rsid w:val="00B17D4C"/>
    <w:rsid w:val="00B25609"/>
    <w:rsid w:val="00B260F9"/>
    <w:rsid w:val="00B26A65"/>
    <w:rsid w:val="00B305F8"/>
    <w:rsid w:val="00B31E5B"/>
    <w:rsid w:val="00B329A1"/>
    <w:rsid w:val="00B36F97"/>
    <w:rsid w:val="00B378A7"/>
    <w:rsid w:val="00B4011A"/>
    <w:rsid w:val="00B40549"/>
    <w:rsid w:val="00B432D8"/>
    <w:rsid w:val="00B43793"/>
    <w:rsid w:val="00B50556"/>
    <w:rsid w:val="00B57788"/>
    <w:rsid w:val="00B610A5"/>
    <w:rsid w:val="00B63EA3"/>
    <w:rsid w:val="00B65632"/>
    <w:rsid w:val="00B673B0"/>
    <w:rsid w:val="00B71300"/>
    <w:rsid w:val="00B724FB"/>
    <w:rsid w:val="00B73430"/>
    <w:rsid w:val="00B7615D"/>
    <w:rsid w:val="00B90AEE"/>
    <w:rsid w:val="00B91EF5"/>
    <w:rsid w:val="00B95395"/>
    <w:rsid w:val="00BA06FF"/>
    <w:rsid w:val="00BA166A"/>
    <w:rsid w:val="00BA5EA6"/>
    <w:rsid w:val="00BA63C1"/>
    <w:rsid w:val="00BB108E"/>
    <w:rsid w:val="00BB321A"/>
    <w:rsid w:val="00BB3979"/>
    <w:rsid w:val="00BB4280"/>
    <w:rsid w:val="00BB7FB7"/>
    <w:rsid w:val="00BC1744"/>
    <w:rsid w:val="00BC17DE"/>
    <w:rsid w:val="00BC224D"/>
    <w:rsid w:val="00BC2FD4"/>
    <w:rsid w:val="00BC43BD"/>
    <w:rsid w:val="00BC4A2F"/>
    <w:rsid w:val="00BC69EC"/>
    <w:rsid w:val="00BC797D"/>
    <w:rsid w:val="00BD1AA3"/>
    <w:rsid w:val="00BD3B1A"/>
    <w:rsid w:val="00BD433C"/>
    <w:rsid w:val="00BE20AF"/>
    <w:rsid w:val="00BE26C1"/>
    <w:rsid w:val="00BF7066"/>
    <w:rsid w:val="00C03A2E"/>
    <w:rsid w:val="00C0494F"/>
    <w:rsid w:val="00C106B5"/>
    <w:rsid w:val="00C1614F"/>
    <w:rsid w:val="00C17A5D"/>
    <w:rsid w:val="00C20837"/>
    <w:rsid w:val="00C20984"/>
    <w:rsid w:val="00C211A2"/>
    <w:rsid w:val="00C22815"/>
    <w:rsid w:val="00C23D95"/>
    <w:rsid w:val="00C242D9"/>
    <w:rsid w:val="00C2540C"/>
    <w:rsid w:val="00C27122"/>
    <w:rsid w:val="00C308B9"/>
    <w:rsid w:val="00C311E8"/>
    <w:rsid w:val="00C3597A"/>
    <w:rsid w:val="00C364F9"/>
    <w:rsid w:val="00C36B88"/>
    <w:rsid w:val="00C4015A"/>
    <w:rsid w:val="00C4161E"/>
    <w:rsid w:val="00C442CC"/>
    <w:rsid w:val="00C45BA0"/>
    <w:rsid w:val="00C504D2"/>
    <w:rsid w:val="00C51247"/>
    <w:rsid w:val="00C52071"/>
    <w:rsid w:val="00C53068"/>
    <w:rsid w:val="00C54858"/>
    <w:rsid w:val="00C576ED"/>
    <w:rsid w:val="00C5774F"/>
    <w:rsid w:val="00C667CE"/>
    <w:rsid w:val="00C673C4"/>
    <w:rsid w:val="00C71222"/>
    <w:rsid w:val="00C728C5"/>
    <w:rsid w:val="00C73356"/>
    <w:rsid w:val="00C751E6"/>
    <w:rsid w:val="00C77DCA"/>
    <w:rsid w:val="00C810AD"/>
    <w:rsid w:val="00C815DF"/>
    <w:rsid w:val="00C85543"/>
    <w:rsid w:val="00C8621B"/>
    <w:rsid w:val="00C94AF1"/>
    <w:rsid w:val="00CA057A"/>
    <w:rsid w:val="00CA0E8C"/>
    <w:rsid w:val="00CA4035"/>
    <w:rsid w:val="00CB1146"/>
    <w:rsid w:val="00CB3010"/>
    <w:rsid w:val="00CC2051"/>
    <w:rsid w:val="00CC7635"/>
    <w:rsid w:val="00CD6C24"/>
    <w:rsid w:val="00CE1B88"/>
    <w:rsid w:val="00CE2A8A"/>
    <w:rsid w:val="00CE39DD"/>
    <w:rsid w:val="00CE493C"/>
    <w:rsid w:val="00CF6758"/>
    <w:rsid w:val="00D00939"/>
    <w:rsid w:val="00D02843"/>
    <w:rsid w:val="00D031D4"/>
    <w:rsid w:val="00D05C7D"/>
    <w:rsid w:val="00D10533"/>
    <w:rsid w:val="00D1467D"/>
    <w:rsid w:val="00D14D26"/>
    <w:rsid w:val="00D24BBB"/>
    <w:rsid w:val="00D32B58"/>
    <w:rsid w:val="00D33391"/>
    <w:rsid w:val="00D3669E"/>
    <w:rsid w:val="00D37D78"/>
    <w:rsid w:val="00D43065"/>
    <w:rsid w:val="00D43106"/>
    <w:rsid w:val="00D520CD"/>
    <w:rsid w:val="00D52A1C"/>
    <w:rsid w:val="00D53169"/>
    <w:rsid w:val="00D54E7F"/>
    <w:rsid w:val="00D56282"/>
    <w:rsid w:val="00D56F34"/>
    <w:rsid w:val="00D57D24"/>
    <w:rsid w:val="00D64538"/>
    <w:rsid w:val="00D646E6"/>
    <w:rsid w:val="00D6771A"/>
    <w:rsid w:val="00D706E0"/>
    <w:rsid w:val="00D708E7"/>
    <w:rsid w:val="00D72693"/>
    <w:rsid w:val="00D72F6A"/>
    <w:rsid w:val="00D76F18"/>
    <w:rsid w:val="00D82A0A"/>
    <w:rsid w:val="00D869EC"/>
    <w:rsid w:val="00D90F8B"/>
    <w:rsid w:val="00D95408"/>
    <w:rsid w:val="00D96842"/>
    <w:rsid w:val="00DA08A5"/>
    <w:rsid w:val="00DA0F0D"/>
    <w:rsid w:val="00DA133B"/>
    <w:rsid w:val="00DA584E"/>
    <w:rsid w:val="00DB0CC6"/>
    <w:rsid w:val="00DB4F14"/>
    <w:rsid w:val="00DB5ECC"/>
    <w:rsid w:val="00DB748D"/>
    <w:rsid w:val="00DB7BF7"/>
    <w:rsid w:val="00DC5762"/>
    <w:rsid w:val="00DC616D"/>
    <w:rsid w:val="00DC68CB"/>
    <w:rsid w:val="00DC6D75"/>
    <w:rsid w:val="00DD027B"/>
    <w:rsid w:val="00DD41AA"/>
    <w:rsid w:val="00DD7139"/>
    <w:rsid w:val="00DE3883"/>
    <w:rsid w:val="00DE39CB"/>
    <w:rsid w:val="00DE5847"/>
    <w:rsid w:val="00DE64AC"/>
    <w:rsid w:val="00DE675D"/>
    <w:rsid w:val="00DE7B47"/>
    <w:rsid w:val="00DF178E"/>
    <w:rsid w:val="00DF20D8"/>
    <w:rsid w:val="00DF2D6E"/>
    <w:rsid w:val="00DF3857"/>
    <w:rsid w:val="00DF4D43"/>
    <w:rsid w:val="00DF7683"/>
    <w:rsid w:val="00E04D75"/>
    <w:rsid w:val="00E065D2"/>
    <w:rsid w:val="00E07593"/>
    <w:rsid w:val="00E100F6"/>
    <w:rsid w:val="00E14B00"/>
    <w:rsid w:val="00E17EB8"/>
    <w:rsid w:val="00E26404"/>
    <w:rsid w:val="00E3101D"/>
    <w:rsid w:val="00E31A7B"/>
    <w:rsid w:val="00E3309A"/>
    <w:rsid w:val="00E33E93"/>
    <w:rsid w:val="00E3675F"/>
    <w:rsid w:val="00E41AEE"/>
    <w:rsid w:val="00E45F2C"/>
    <w:rsid w:val="00E46A16"/>
    <w:rsid w:val="00E47C0E"/>
    <w:rsid w:val="00E5091D"/>
    <w:rsid w:val="00E5110E"/>
    <w:rsid w:val="00E534FD"/>
    <w:rsid w:val="00E6036C"/>
    <w:rsid w:val="00E60903"/>
    <w:rsid w:val="00E644C9"/>
    <w:rsid w:val="00E65E9D"/>
    <w:rsid w:val="00E662E0"/>
    <w:rsid w:val="00E66C10"/>
    <w:rsid w:val="00E67744"/>
    <w:rsid w:val="00E70911"/>
    <w:rsid w:val="00E73DCB"/>
    <w:rsid w:val="00E756B2"/>
    <w:rsid w:val="00E75B94"/>
    <w:rsid w:val="00E764A3"/>
    <w:rsid w:val="00E76B2B"/>
    <w:rsid w:val="00E81A31"/>
    <w:rsid w:val="00E82D36"/>
    <w:rsid w:val="00E859E2"/>
    <w:rsid w:val="00E87D16"/>
    <w:rsid w:val="00E91B57"/>
    <w:rsid w:val="00E94D23"/>
    <w:rsid w:val="00EA160B"/>
    <w:rsid w:val="00EA1FC2"/>
    <w:rsid w:val="00EA24BA"/>
    <w:rsid w:val="00EA6F98"/>
    <w:rsid w:val="00EB0A37"/>
    <w:rsid w:val="00EB3630"/>
    <w:rsid w:val="00EB724B"/>
    <w:rsid w:val="00EB7488"/>
    <w:rsid w:val="00EB79D0"/>
    <w:rsid w:val="00EC48B0"/>
    <w:rsid w:val="00EC5BD7"/>
    <w:rsid w:val="00EC626E"/>
    <w:rsid w:val="00ED2FD7"/>
    <w:rsid w:val="00EE469C"/>
    <w:rsid w:val="00EE66D7"/>
    <w:rsid w:val="00EE6F66"/>
    <w:rsid w:val="00EF21BD"/>
    <w:rsid w:val="00EF3D5B"/>
    <w:rsid w:val="00EF74A2"/>
    <w:rsid w:val="00F01938"/>
    <w:rsid w:val="00F04409"/>
    <w:rsid w:val="00F10177"/>
    <w:rsid w:val="00F107E9"/>
    <w:rsid w:val="00F11A42"/>
    <w:rsid w:val="00F11BBA"/>
    <w:rsid w:val="00F1396A"/>
    <w:rsid w:val="00F14AFE"/>
    <w:rsid w:val="00F1565D"/>
    <w:rsid w:val="00F23101"/>
    <w:rsid w:val="00F232A6"/>
    <w:rsid w:val="00F24B16"/>
    <w:rsid w:val="00F25BB3"/>
    <w:rsid w:val="00F26DDF"/>
    <w:rsid w:val="00F331F2"/>
    <w:rsid w:val="00F35708"/>
    <w:rsid w:val="00F35AC7"/>
    <w:rsid w:val="00F36519"/>
    <w:rsid w:val="00F408BD"/>
    <w:rsid w:val="00F40FA4"/>
    <w:rsid w:val="00F41C10"/>
    <w:rsid w:val="00F42049"/>
    <w:rsid w:val="00F42BAF"/>
    <w:rsid w:val="00F443AF"/>
    <w:rsid w:val="00F47023"/>
    <w:rsid w:val="00F4752F"/>
    <w:rsid w:val="00F529EF"/>
    <w:rsid w:val="00F537CB"/>
    <w:rsid w:val="00F538BC"/>
    <w:rsid w:val="00F54391"/>
    <w:rsid w:val="00F56C5C"/>
    <w:rsid w:val="00F57601"/>
    <w:rsid w:val="00F57B73"/>
    <w:rsid w:val="00F60B99"/>
    <w:rsid w:val="00F60C1F"/>
    <w:rsid w:val="00F62778"/>
    <w:rsid w:val="00F66F4A"/>
    <w:rsid w:val="00F7072F"/>
    <w:rsid w:val="00F740D3"/>
    <w:rsid w:val="00F7548C"/>
    <w:rsid w:val="00F775C2"/>
    <w:rsid w:val="00F7784A"/>
    <w:rsid w:val="00F801AE"/>
    <w:rsid w:val="00F81AB1"/>
    <w:rsid w:val="00F82347"/>
    <w:rsid w:val="00F82ADC"/>
    <w:rsid w:val="00F833AD"/>
    <w:rsid w:val="00F84C1C"/>
    <w:rsid w:val="00F86990"/>
    <w:rsid w:val="00F917B8"/>
    <w:rsid w:val="00F936A7"/>
    <w:rsid w:val="00FA255E"/>
    <w:rsid w:val="00FA26D1"/>
    <w:rsid w:val="00FA280C"/>
    <w:rsid w:val="00FA288E"/>
    <w:rsid w:val="00FA44B3"/>
    <w:rsid w:val="00FA4E18"/>
    <w:rsid w:val="00FA5FC3"/>
    <w:rsid w:val="00FB233B"/>
    <w:rsid w:val="00FB28AB"/>
    <w:rsid w:val="00FB2F79"/>
    <w:rsid w:val="00FB6984"/>
    <w:rsid w:val="00FC2A21"/>
    <w:rsid w:val="00FC2C0A"/>
    <w:rsid w:val="00FC3DFE"/>
    <w:rsid w:val="00FC432A"/>
    <w:rsid w:val="00FC56BE"/>
    <w:rsid w:val="00FC5F5A"/>
    <w:rsid w:val="00FC6136"/>
    <w:rsid w:val="00FC76F4"/>
    <w:rsid w:val="00FD2997"/>
    <w:rsid w:val="00FE1024"/>
    <w:rsid w:val="00FE41AB"/>
    <w:rsid w:val="00FE48AC"/>
    <w:rsid w:val="00FE74F9"/>
    <w:rsid w:val="00FF0616"/>
    <w:rsid w:val="00FF085C"/>
    <w:rsid w:val="00FF3712"/>
    <w:rsid w:val="00FF4021"/>
    <w:rsid w:val="00FF5851"/>
    <w:rsid w:val="00FF60A5"/>
    <w:rsid w:val="00FF6A10"/>
    <w:rsid w:val="00FF79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99"/>
    <w:qFormat/>
    <w:rsid w:val="00E662E0"/>
    <w:rPr>
      <w:rFonts w:ascii="Times New Roman" w:eastAsia="Times New Roman" w:hAnsi="Times New Roman"/>
      <w:sz w:val="24"/>
      <w:szCs w:val="24"/>
    </w:rPr>
  </w:style>
  <w:style w:type="table" w:customStyle="1" w:styleId="15">
    <w:name w:val="Сетка таблицы1"/>
    <w:basedOn w:val="a1"/>
    <w:uiPriority w:val="59"/>
    <w:rsid w:val="00E662E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Без интервала Знак"/>
    <w:aliases w:val="основа Знак"/>
    <w:link w:val="aff1"/>
    <w:uiPriority w:val="99"/>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F14AFE"/>
    <w:rPr>
      <w:lang w:val="x-none"/>
    </w:rPr>
  </w:style>
  <w:style w:type="character" w:customStyle="1" w:styleId="aff7">
    <w:name w:val="Текст сноски Знак"/>
    <w:basedOn w:val="a0"/>
    <w:link w:val="aff6"/>
    <w:rsid w:val="00F14AFE"/>
    <w:rPr>
      <w:rFonts w:ascii="Times New Roman" w:eastAsia="Times New Roman" w:hAnsi="Times New Roman"/>
      <w:lang w:val="x-none"/>
    </w:rPr>
  </w:style>
  <w:style w:type="character" w:styleId="aff8">
    <w:name w:val="footnote reference"/>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paragraph" w:customStyle="1" w:styleId="NoSpacing1">
    <w:name w:val="No Spacing1"/>
    <w:uiPriority w:val="1"/>
    <w:qFormat/>
    <w:rsid w:val="00E91B57"/>
    <w:rPr>
      <w:rFonts w:ascii="Times New Roman" w:eastAsia="Times New Roman" w:hAnsi="Times New Roman"/>
      <w:sz w:val="24"/>
    </w:rPr>
  </w:style>
  <w:style w:type="character" w:customStyle="1" w:styleId="1d">
    <w:name w:val="Основной текст1"/>
    <w:rsid w:val="00E91B5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E91B5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E91B57"/>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A55BC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1">
    <w:name w:val="heading 1"/>
    <w:basedOn w:val="a"/>
    <w:next w:val="a"/>
    <w:link w:val="12"/>
    <w:qFormat/>
    <w:rsid w:val="00970987"/>
    <w:pPr>
      <w:keepNext/>
      <w:outlineLvl w:val="0"/>
    </w:pPr>
    <w:rPr>
      <w:sz w:val="28"/>
      <w:szCs w:val="24"/>
    </w:rPr>
  </w:style>
  <w:style w:type="paragraph" w:styleId="20">
    <w:name w:val="heading 2"/>
    <w:basedOn w:val="a"/>
    <w:next w:val="a"/>
    <w:link w:val="21"/>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6">
    <w:name w:val="heading 6"/>
    <w:basedOn w:val="a"/>
    <w:next w:val="a"/>
    <w:link w:val="60"/>
    <w:qFormat/>
    <w:rsid w:val="00E662E0"/>
    <w:pPr>
      <w:spacing w:before="240" w:after="60"/>
      <w:outlineLvl w:val="5"/>
    </w:pPr>
    <w:rPr>
      <w:b/>
      <w:bCs/>
      <w:sz w:val="22"/>
      <w:szCs w:val="22"/>
      <w:lang w:val="x-none" w:eastAsia="x-none"/>
    </w:rPr>
  </w:style>
  <w:style w:type="paragraph" w:styleId="7">
    <w:name w:val="heading 7"/>
    <w:basedOn w:val="a"/>
    <w:next w:val="a"/>
    <w:qFormat/>
    <w:rsid w:val="00E94D23"/>
    <w:pPr>
      <w:spacing w:before="240" w:after="60"/>
      <w:outlineLvl w:val="6"/>
    </w:pPr>
    <w:rPr>
      <w:sz w:val="24"/>
      <w:szCs w:val="24"/>
    </w:rPr>
  </w:style>
  <w:style w:type="paragraph" w:styleId="9">
    <w:name w:val="heading 9"/>
    <w:basedOn w:val="a"/>
    <w:next w:val="a"/>
    <w:link w:val="90"/>
    <w:uiPriority w:val="9"/>
    <w:unhideWhenUsed/>
    <w:qFormat/>
    <w:rsid w:val="00BD1AA3"/>
    <w:pPr>
      <w:keepNext/>
      <w:keepLines/>
      <w:spacing w:before="200"/>
      <w:outlineLvl w:val="8"/>
    </w:pPr>
    <w:rPr>
      <w:rFonts w:ascii="Cambria" w:hAnsi="Cambria"/>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5C70"/>
    <w:rPr>
      <w:rFonts w:ascii="Tahoma" w:hAnsi="Tahoma" w:cs="Tahoma"/>
      <w:sz w:val="16"/>
      <w:szCs w:val="16"/>
    </w:rPr>
  </w:style>
  <w:style w:type="character" w:customStyle="1" w:styleId="a4">
    <w:name w:val="Текст выноски Знак"/>
    <w:link w:val="a3"/>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59"/>
    <w:rsid w:val="0022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qFormat/>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uiPriority w:val="34"/>
    <w:qFormat/>
    <w:rsid w:val="008A73CF"/>
    <w:pPr>
      <w:spacing w:after="200" w:line="276" w:lineRule="auto"/>
      <w:ind w:left="720"/>
      <w:contextualSpacing/>
    </w:pPr>
    <w:rPr>
      <w:rFonts w:ascii="Calibri" w:hAnsi="Calibri"/>
      <w:sz w:val="22"/>
      <w:szCs w:val="22"/>
      <w:lang w:val="x-none" w:eastAsia="x-none"/>
    </w:rPr>
  </w:style>
  <w:style w:type="paragraph" w:styleId="ad">
    <w:name w:val="Body Text"/>
    <w:basedOn w:val="a"/>
    <w:link w:val="ae"/>
    <w:rsid w:val="00CC2051"/>
    <w:pPr>
      <w:spacing w:after="120"/>
    </w:p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af2"/>
    <w:qFormat/>
    <w:rsid w:val="00E94D23"/>
    <w:pPr>
      <w:jc w:val="center"/>
    </w:pPr>
    <w:rPr>
      <w:b/>
      <w:sz w:val="24"/>
      <w:szCs w:val="24"/>
    </w:rPr>
  </w:style>
  <w:style w:type="paragraph" w:styleId="22">
    <w:name w:val="Body Text Indent 2"/>
    <w:basedOn w:val="a"/>
    <w:rsid w:val="00E94D23"/>
    <w:pPr>
      <w:ind w:left="708"/>
      <w:jc w:val="both"/>
    </w:pPr>
    <w:rPr>
      <w:w w:val="90"/>
      <w:sz w:val="28"/>
      <w:szCs w:val="24"/>
    </w:rPr>
  </w:style>
  <w:style w:type="paragraph" w:styleId="31">
    <w:name w:val="Body Text Indent 3"/>
    <w:basedOn w:val="a"/>
    <w:link w:val="32"/>
    <w:rsid w:val="00E94D23"/>
    <w:pPr>
      <w:ind w:left="708" w:firstLine="709"/>
      <w:jc w:val="both"/>
    </w:pPr>
    <w:rPr>
      <w:w w:val="90"/>
      <w:sz w:val="28"/>
      <w:szCs w:val="24"/>
    </w:rPr>
  </w:style>
  <w:style w:type="paragraph" w:styleId="23">
    <w:name w:val="Body Text 2"/>
    <w:basedOn w:val="a"/>
    <w:link w:val="24"/>
    <w:uiPriority w:val="99"/>
    <w:rsid w:val="00E94D23"/>
    <w:pPr>
      <w:jc w:val="center"/>
    </w:pPr>
    <w:rPr>
      <w:bCs/>
      <w:w w:val="90"/>
      <w:sz w:val="28"/>
      <w:szCs w:val="24"/>
    </w:rPr>
  </w:style>
  <w:style w:type="character" w:customStyle="1" w:styleId="70">
    <w:name w:val="Заголовок 7 Знак"/>
    <w:rsid w:val="00E94D23"/>
    <w:rPr>
      <w:sz w:val="24"/>
      <w:szCs w:val="24"/>
    </w:rPr>
  </w:style>
  <w:style w:type="paragraph" w:styleId="33">
    <w:name w:val="Body Text 3"/>
    <w:basedOn w:val="a"/>
    <w:link w:val="34"/>
    <w:rsid w:val="00E94D23"/>
    <w:rPr>
      <w:sz w:val="24"/>
    </w:rPr>
  </w:style>
  <w:style w:type="paragraph" w:styleId="af3">
    <w:name w:val="header"/>
    <w:basedOn w:val="a"/>
    <w:link w:val="af4"/>
    <w:uiPriority w:val="99"/>
    <w:rsid w:val="00E94D23"/>
    <w:pPr>
      <w:tabs>
        <w:tab w:val="center" w:pos="4677"/>
        <w:tab w:val="right" w:pos="9355"/>
      </w:tabs>
    </w:pPr>
    <w:rPr>
      <w:w w:val="90"/>
      <w:sz w:val="28"/>
      <w:szCs w:val="24"/>
    </w:rPr>
  </w:style>
  <w:style w:type="paragraph" w:styleId="af5">
    <w:name w:val="footer"/>
    <w:basedOn w:val="a"/>
    <w:link w:val="af6"/>
    <w:rsid w:val="00E94D23"/>
    <w:pPr>
      <w:tabs>
        <w:tab w:val="center" w:pos="4677"/>
        <w:tab w:val="right" w:pos="9355"/>
      </w:tabs>
    </w:pPr>
    <w:rPr>
      <w:w w:val="90"/>
      <w:sz w:val="28"/>
      <w:szCs w:val="24"/>
    </w:rPr>
  </w:style>
  <w:style w:type="paragraph" w:customStyle="1" w:styleId="13">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4">
    <w:name w:val="Знак1"/>
    <w:basedOn w:val="a"/>
    <w:rsid w:val="00E94D23"/>
    <w:pPr>
      <w:spacing w:after="160" w:line="240" w:lineRule="exact"/>
    </w:pPr>
    <w:rPr>
      <w:rFonts w:ascii="Verdana" w:hAnsi="Verdana"/>
      <w:lang w:val="en-US" w:eastAsia="en-US"/>
    </w:rPr>
  </w:style>
  <w:style w:type="paragraph" w:customStyle="1" w:styleId="af7">
    <w:name w:val="Знак"/>
    <w:basedOn w:val="a"/>
    <w:rsid w:val="00E94D23"/>
    <w:pPr>
      <w:spacing w:after="160" w:line="240" w:lineRule="exact"/>
    </w:pPr>
    <w:rPr>
      <w:rFonts w:ascii="Verdana" w:hAnsi="Verdana"/>
      <w:lang w:val="en-US" w:eastAsia="en-US"/>
    </w:rPr>
  </w:style>
  <w:style w:type="paragraph" w:styleId="af8">
    <w:name w:val="Plain Text"/>
    <w:basedOn w:val="a"/>
    <w:link w:val="af9"/>
    <w:rsid w:val="00E94D23"/>
    <w:rPr>
      <w:rFonts w:ascii="Courier New" w:hAnsi="Courier New" w:cs="Courier New"/>
    </w:rPr>
  </w:style>
  <w:style w:type="paragraph" w:styleId="afa">
    <w:name w:val="Normal (Web)"/>
    <w:basedOn w:val="a"/>
    <w:rsid w:val="00E94D23"/>
    <w:pPr>
      <w:spacing w:before="75" w:after="75"/>
      <w:ind w:firstLine="75"/>
    </w:pPr>
    <w:rPr>
      <w:rFonts w:ascii="Arial" w:hAnsi="Arial" w:cs="Arial"/>
      <w:sz w:val="24"/>
      <w:szCs w:val="24"/>
    </w:rPr>
  </w:style>
  <w:style w:type="character" w:styleId="afb">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c">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d">
    <w:name w:val="Знак Знак Знак Знак"/>
    <w:basedOn w:val="a"/>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21">
    <w:name w:val="Заголовок 2 Знак"/>
    <w:link w:val="20"/>
    <w:rsid w:val="0077089F"/>
    <w:rPr>
      <w:rFonts w:ascii="Arial" w:hAnsi="Arial" w:cs="Arial"/>
      <w:b/>
      <w:bCs/>
      <w:i/>
      <w:iCs/>
      <w:sz w:val="28"/>
      <w:szCs w:val="28"/>
      <w:lang w:val="ru-RU" w:eastAsia="ru-RU" w:bidi="ar-SA"/>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af9">
    <w:name w:val="Текст Знак"/>
    <w:link w:val="af8"/>
    <w:locked/>
    <w:rsid w:val="00535C4B"/>
    <w:rPr>
      <w:rFonts w:ascii="Courier New" w:hAnsi="Courier New" w:cs="Courier New"/>
      <w:lang w:val="ru-RU" w:eastAsia="ru-RU" w:bidi="ar-SA"/>
    </w:rPr>
  </w:style>
  <w:style w:type="character" w:customStyle="1" w:styleId="FontStyle26">
    <w:name w:val="Font Style26"/>
    <w:rsid w:val="00535C4B"/>
    <w:rPr>
      <w:rFonts w:ascii="Times New Roman" w:hAnsi="Times New Roman" w:cs="Times New Roman"/>
      <w:sz w:val="24"/>
      <w:szCs w:val="24"/>
    </w:rPr>
  </w:style>
  <w:style w:type="character" w:customStyle="1" w:styleId="12">
    <w:name w:val="Заголовок 1 Знак"/>
    <w:link w:val="11"/>
    <w:rsid w:val="005118EC"/>
    <w:rPr>
      <w:rFonts w:ascii="Times New Roman" w:eastAsia="Times New Roman" w:hAnsi="Times New Roman"/>
      <w:sz w:val="28"/>
      <w:szCs w:val="24"/>
    </w:rPr>
  </w:style>
  <w:style w:type="character" w:customStyle="1" w:styleId="ae">
    <w:name w:val="Основной текст Знак"/>
    <w:link w:val="ad"/>
    <w:rsid w:val="00236CE6"/>
    <w:rPr>
      <w:rFonts w:ascii="Times New Roman" w:eastAsia="Times New Roman" w:hAnsi="Times New Roman"/>
    </w:rPr>
  </w:style>
  <w:style w:type="character" w:customStyle="1" w:styleId="ac">
    <w:name w:val="Абзац списка Знак"/>
    <w:link w:val="ab"/>
    <w:uiPriority w:val="34"/>
    <w:locked/>
    <w:rsid w:val="006538E4"/>
    <w:rPr>
      <w:rFonts w:eastAsia="Times New Roman"/>
      <w:sz w:val="22"/>
      <w:szCs w:val="22"/>
    </w:rPr>
  </w:style>
  <w:style w:type="character" w:customStyle="1" w:styleId="afe">
    <w:name w:val="Гипертекстовая ссылка"/>
    <w:uiPriority w:val="99"/>
    <w:rsid w:val="00C2540C"/>
    <w:rPr>
      <w:b/>
      <w:bCs/>
      <w:color w:val="106BBE"/>
    </w:rPr>
  </w:style>
  <w:style w:type="character" w:customStyle="1" w:styleId="60">
    <w:name w:val="Заголовок 6 Знак"/>
    <w:basedOn w:val="a0"/>
    <w:link w:val="6"/>
    <w:rsid w:val="00E662E0"/>
    <w:rPr>
      <w:rFonts w:ascii="Times New Roman" w:eastAsia="Times New Roman" w:hAnsi="Times New Roman"/>
      <w:b/>
      <w:bCs/>
      <w:sz w:val="22"/>
      <w:szCs w:val="22"/>
      <w:lang w:val="x-none" w:eastAsia="x-none"/>
    </w:rPr>
  </w:style>
  <w:style w:type="paragraph" w:customStyle="1" w:styleId="aff">
    <w:name w:val="Знак Знак Знак"/>
    <w:basedOn w:val="a"/>
    <w:rsid w:val="00E662E0"/>
    <w:pPr>
      <w:spacing w:after="160" w:line="240" w:lineRule="exact"/>
    </w:pPr>
    <w:rPr>
      <w:rFonts w:ascii="Verdana" w:hAnsi="Verdana"/>
      <w:lang w:val="en-US" w:eastAsia="en-US"/>
    </w:rPr>
  </w:style>
  <w:style w:type="paragraph" w:customStyle="1" w:styleId="ConsNonformat">
    <w:name w:val="ConsNonformat"/>
    <w:rsid w:val="00E662E0"/>
    <w:pPr>
      <w:widowControl w:val="0"/>
      <w:autoSpaceDE w:val="0"/>
      <w:autoSpaceDN w:val="0"/>
      <w:adjustRightInd w:val="0"/>
    </w:pPr>
    <w:rPr>
      <w:rFonts w:ascii="Courier New" w:eastAsia="Times New Roman" w:hAnsi="Courier New" w:cs="Courier New"/>
      <w:lang w:eastAsia="en-US"/>
    </w:rPr>
  </w:style>
  <w:style w:type="paragraph" w:customStyle="1" w:styleId="aff0">
    <w:name w:val="Знак Знак Знак Знак Знак Знак Знак Знак Знак Знак Знак Знак Знак Знак Знак Знак Знак Знак Знак Знак Знак Знак"/>
    <w:basedOn w:val="a"/>
    <w:rsid w:val="00E662E0"/>
    <w:pPr>
      <w:spacing w:after="160" w:line="240" w:lineRule="exact"/>
    </w:pPr>
    <w:rPr>
      <w:rFonts w:ascii="Verdana" w:hAnsi="Verdana" w:cs="Verdana"/>
      <w:lang w:val="en-US" w:eastAsia="en-US"/>
    </w:rPr>
  </w:style>
  <w:style w:type="character" w:customStyle="1" w:styleId="aa">
    <w:name w:val="Основной текст с отступом Знак"/>
    <w:link w:val="a9"/>
    <w:rsid w:val="00E662E0"/>
    <w:rPr>
      <w:rFonts w:ascii="Times New Roman" w:eastAsia="Times New Roman" w:hAnsi="Times New Roman"/>
      <w:sz w:val="24"/>
      <w:szCs w:val="24"/>
    </w:rPr>
  </w:style>
  <w:style w:type="character" w:customStyle="1" w:styleId="32">
    <w:name w:val="Основной текст с отступом 3 Знак"/>
    <w:link w:val="31"/>
    <w:rsid w:val="00E662E0"/>
    <w:rPr>
      <w:rFonts w:ascii="Times New Roman" w:eastAsia="Times New Roman" w:hAnsi="Times New Roman"/>
      <w:w w:val="90"/>
      <w:sz w:val="28"/>
      <w:szCs w:val="24"/>
    </w:rPr>
  </w:style>
  <w:style w:type="character" w:customStyle="1" w:styleId="af4">
    <w:name w:val="Верхний колонтитул Знак"/>
    <w:basedOn w:val="a0"/>
    <w:link w:val="af3"/>
    <w:uiPriority w:val="99"/>
    <w:rsid w:val="00E662E0"/>
    <w:rPr>
      <w:rFonts w:ascii="Times New Roman" w:eastAsia="Times New Roman" w:hAnsi="Times New Roman"/>
      <w:w w:val="90"/>
      <w:sz w:val="28"/>
      <w:szCs w:val="24"/>
    </w:rPr>
  </w:style>
  <w:style w:type="character" w:customStyle="1" w:styleId="af2">
    <w:name w:val="Название Знак"/>
    <w:link w:val="af1"/>
    <w:rsid w:val="00E662E0"/>
    <w:rPr>
      <w:rFonts w:ascii="Times New Roman" w:eastAsia="Times New Roman" w:hAnsi="Times New Roman"/>
      <w:b/>
      <w:sz w:val="24"/>
      <w:szCs w:val="24"/>
    </w:rPr>
  </w:style>
  <w:style w:type="character" w:customStyle="1" w:styleId="apple-style-span">
    <w:name w:val="apple-style-span"/>
    <w:basedOn w:val="a0"/>
    <w:rsid w:val="00E662E0"/>
  </w:style>
  <w:style w:type="paragraph" w:styleId="aff1">
    <w:name w:val="No Spacing"/>
    <w:aliases w:val="основа"/>
    <w:link w:val="aff2"/>
    <w:uiPriority w:val="99"/>
    <w:qFormat/>
    <w:rsid w:val="00E662E0"/>
    <w:rPr>
      <w:rFonts w:ascii="Times New Roman" w:eastAsia="Times New Roman" w:hAnsi="Times New Roman"/>
      <w:sz w:val="24"/>
      <w:szCs w:val="24"/>
    </w:rPr>
  </w:style>
  <w:style w:type="table" w:customStyle="1" w:styleId="15">
    <w:name w:val="Сетка таблицы1"/>
    <w:basedOn w:val="a1"/>
    <w:uiPriority w:val="59"/>
    <w:rsid w:val="00E662E0"/>
    <w:rPr>
      <w:rFonts w:eastAsia="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Без интервала Знак"/>
    <w:aliases w:val="основа Знак"/>
    <w:link w:val="aff1"/>
    <w:uiPriority w:val="99"/>
    <w:qFormat/>
    <w:locked/>
    <w:rsid w:val="00E662E0"/>
    <w:rPr>
      <w:rFonts w:ascii="Times New Roman" w:eastAsia="Times New Roman" w:hAnsi="Times New Roman"/>
      <w:sz w:val="24"/>
      <w:szCs w:val="24"/>
    </w:rPr>
  </w:style>
  <w:style w:type="paragraph" w:customStyle="1" w:styleId="16">
    <w:name w:val="Без интервала1"/>
    <w:link w:val="NoSpacingChar"/>
    <w:uiPriority w:val="1"/>
    <w:qFormat/>
    <w:rsid w:val="00E662E0"/>
    <w:rPr>
      <w:rFonts w:ascii="Times New Roman" w:eastAsia="Times New Roman" w:hAnsi="Times New Roman"/>
      <w:sz w:val="24"/>
    </w:rPr>
  </w:style>
  <w:style w:type="character" w:customStyle="1" w:styleId="NoSpacingChar">
    <w:name w:val="No Spacing Char"/>
    <w:link w:val="16"/>
    <w:uiPriority w:val="1"/>
    <w:locked/>
    <w:rsid w:val="00E662E0"/>
    <w:rPr>
      <w:rFonts w:ascii="Times New Roman" w:eastAsia="Times New Roman" w:hAnsi="Times New Roman"/>
      <w:sz w:val="24"/>
    </w:rPr>
  </w:style>
  <w:style w:type="character" w:customStyle="1" w:styleId="aff3">
    <w:name w:val="Основной текст_"/>
    <w:link w:val="25"/>
    <w:rsid w:val="00E662E0"/>
    <w:rPr>
      <w:rFonts w:ascii="Arial Unicode MS" w:hAnsi="Arial Unicode MS" w:cs="Arial Unicode MS"/>
      <w:sz w:val="19"/>
      <w:szCs w:val="19"/>
      <w:u w:val="none"/>
    </w:rPr>
  </w:style>
  <w:style w:type="character" w:customStyle="1" w:styleId="aff4">
    <w:name w:val="Колонтитул_"/>
    <w:link w:val="17"/>
    <w:rsid w:val="00E662E0"/>
    <w:rPr>
      <w:rFonts w:ascii="Arial Unicode MS" w:hAnsi="Arial Unicode MS"/>
      <w:sz w:val="23"/>
      <w:szCs w:val="23"/>
      <w:shd w:val="clear" w:color="auto" w:fill="FFFFFF"/>
      <w:lang w:bidi="he-IL"/>
    </w:rPr>
  </w:style>
  <w:style w:type="character" w:customStyle="1" w:styleId="aff5">
    <w:name w:val="Колонтитул"/>
    <w:basedOn w:val="aff4"/>
    <w:rsid w:val="00E662E0"/>
    <w:rPr>
      <w:rFonts w:ascii="Arial Unicode MS" w:hAnsi="Arial Unicode MS"/>
      <w:sz w:val="23"/>
      <w:szCs w:val="23"/>
      <w:shd w:val="clear" w:color="auto" w:fill="FFFFFF"/>
      <w:lang w:bidi="he-IL"/>
    </w:rPr>
  </w:style>
  <w:style w:type="paragraph" w:customStyle="1" w:styleId="17">
    <w:name w:val="Колонтитул1"/>
    <w:basedOn w:val="a"/>
    <w:link w:val="aff4"/>
    <w:rsid w:val="00E662E0"/>
    <w:pPr>
      <w:widowControl w:val="0"/>
      <w:shd w:val="clear" w:color="auto" w:fill="FFFFFF"/>
      <w:spacing w:line="298" w:lineRule="exact"/>
    </w:pPr>
    <w:rPr>
      <w:rFonts w:ascii="Arial Unicode MS" w:eastAsia="Calibri" w:hAnsi="Arial Unicode MS"/>
      <w:sz w:val="23"/>
      <w:szCs w:val="23"/>
      <w:lang w:bidi="he-IL"/>
    </w:rPr>
  </w:style>
  <w:style w:type="paragraph" w:customStyle="1" w:styleId="Default">
    <w:name w:val="Default"/>
    <w:rsid w:val="00E662E0"/>
    <w:pPr>
      <w:autoSpaceDE w:val="0"/>
      <w:autoSpaceDN w:val="0"/>
      <w:adjustRightInd w:val="0"/>
    </w:pPr>
    <w:rPr>
      <w:rFonts w:ascii="Times New Roman" w:eastAsia="Times New Roman" w:hAnsi="Times New Roman"/>
      <w:color w:val="000000"/>
      <w:sz w:val="24"/>
      <w:szCs w:val="24"/>
    </w:rPr>
  </w:style>
  <w:style w:type="character" w:customStyle="1" w:styleId="26">
    <w:name w:val="Основной текст (2)"/>
    <w:rsid w:val="00E662E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msolistparagraphcxspfirstmailrucssattributepostfix">
    <w:name w:val="msolistparagraphcxspfirst_mailru_css_attribute_postfix"/>
    <w:basedOn w:val="a"/>
    <w:rsid w:val="00E662E0"/>
    <w:pPr>
      <w:spacing w:before="100" w:beforeAutospacing="1" w:after="100" w:afterAutospacing="1"/>
    </w:pPr>
    <w:rPr>
      <w:rFonts w:eastAsia="Calibri"/>
      <w:sz w:val="24"/>
      <w:szCs w:val="24"/>
    </w:rPr>
  </w:style>
  <w:style w:type="paragraph" w:customStyle="1" w:styleId="msolistparagraphcxspmiddlemailrucssattributepostfix">
    <w:name w:val="msolistparagraphcxspmiddle_mailru_css_attribute_postfix"/>
    <w:basedOn w:val="a"/>
    <w:rsid w:val="00E662E0"/>
    <w:pPr>
      <w:spacing w:before="100" w:beforeAutospacing="1" w:after="100" w:afterAutospacing="1"/>
    </w:pPr>
    <w:rPr>
      <w:rFonts w:eastAsia="Calibri"/>
      <w:sz w:val="24"/>
      <w:szCs w:val="24"/>
    </w:rPr>
  </w:style>
  <w:style w:type="character" w:customStyle="1" w:styleId="fontstyle01">
    <w:name w:val="fontstyle01"/>
    <w:rsid w:val="00E662E0"/>
    <w:rPr>
      <w:rFonts w:ascii="Courier" w:hAnsi="Courier" w:hint="default"/>
      <w:b w:val="0"/>
      <w:bCs w:val="0"/>
      <w:i w:val="0"/>
      <w:iCs w:val="0"/>
      <w:color w:val="000000"/>
      <w:sz w:val="28"/>
      <w:szCs w:val="28"/>
    </w:rPr>
  </w:style>
  <w:style w:type="character" w:customStyle="1" w:styleId="fontstyle21">
    <w:name w:val="fontstyle21"/>
    <w:rsid w:val="00E662E0"/>
    <w:rPr>
      <w:rFonts w:ascii="Helvetica" w:hAnsi="Helvetica" w:hint="default"/>
      <w:b w:val="0"/>
      <w:bCs w:val="0"/>
      <w:i w:val="0"/>
      <w:iCs w:val="0"/>
      <w:color w:val="000000"/>
      <w:sz w:val="24"/>
      <w:szCs w:val="24"/>
    </w:rPr>
  </w:style>
  <w:style w:type="character" w:customStyle="1" w:styleId="212pt">
    <w:name w:val="Основной текст (2) + 12 pt"/>
    <w:rsid w:val="00E662E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Основной текст (2)_"/>
    <w:rsid w:val="00E662E0"/>
    <w:rPr>
      <w:rFonts w:ascii="Times New Roman" w:eastAsia="Times New Roman" w:hAnsi="Times New Roman"/>
      <w:sz w:val="28"/>
      <w:szCs w:val="28"/>
      <w:shd w:val="clear" w:color="auto" w:fill="FFFFFF"/>
    </w:rPr>
  </w:style>
  <w:style w:type="character" w:customStyle="1" w:styleId="40">
    <w:name w:val="Основной текст (4)_"/>
    <w:basedOn w:val="a0"/>
    <w:link w:val="41"/>
    <w:rsid w:val="008251EC"/>
    <w:rPr>
      <w:rFonts w:ascii="Times New Roman" w:eastAsia="Times New Roman" w:hAnsi="Times New Roman"/>
      <w:sz w:val="26"/>
      <w:szCs w:val="26"/>
      <w:shd w:val="clear" w:color="auto" w:fill="FFFFFF"/>
    </w:rPr>
  </w:style>
  <w:style w:type="paragraph" w:customStyle="1" w:styleId="41">
    <w:name w:val="Основной текст (4)"/>
    <w:basedOn w:val="a"/>
    <w:link w:val="40"/>
    <w:rsid w:val="008251EC"/>
    <w:pPr>
      <w:widowControl w:val="0"/>
      <w:shd w:val="clear" w:color="auto" w:fill="FFFFFF"/>
      <w:spacing w:before="420" w:after="540" w:line="322" w:lineRule="exact"/>
      <w:jc w:val="center"/>
    </w:pPr>
    <w:rPr>
      <w:sz w:val="26"/>
      <w:szCs w:val="26"/>
    </w:rPr>
  </w:style>
  <w:style w:type="character" w:customStyle="1" w:styleId="28">
    <w:name w:val="Заголовок №2_"/>
    <w:basedOn w:val="a0"/>
    <w:link w:val="29"/>
    <w:rsid w:val="008251EC"/>
    <w:rPr>
      <w:rFonts w:ascii="Times New Roman" w:eastAsia="Times New Roman" w:hAnsi="Times New Roman"/>
      <w:b/>
      <w:bCs/>
      <w:sz w:val="28"/>
      <w:szCs w:val="28"/>
      <w:shd w:val="clear" w:color="auto" w:fill="FFFFFF"/>
    </w:rPr>
  </w:style>
  <w:style w:type="character" w:customStyle="1" w:styleId="2Tahoma12pt">
    <w:name w:val="Основной текст (2) + Tahoma;12 pt"/>
    <w:basedOn w:val="27"/>
    <w:rsid w:val="008251EC"/>
    <w:rPr>
      <w:rFonts w:ascii="Tahoma" w:eastAsia="Tahoma" w:hAnsi="Tahoma" w:cs="Tahoma"/>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Tahoma13pt">
    <w:name w:val="Основной текст (2) + Tahoma;13 pt"/>
    <w:basedOn w:val="27"/>
    <w:rsid w:val="008251EC"/>
    <w:rPr>
      <w:rFonts w:ascii="Tahoma" w:eastAsia="Tahoma" w:hAnsi="Tahoma" w:cs="Tahoma"/>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0">
    <w:name w:val="Основной текст (5)_"/>
    <w:basedOn w:val="a0"/>
    <w:link w:val="51"/>
    <w:rsid w:val="008251EC"/>
    <w:rPr>
      <w:rFonts w:ascii="Times New Roman" w:eastAsia="Times New Roman" w:hAnsi="Times New Roman"/>
      <w:b/>
      <w:bCs/>
      <w:sz w:val="28"/>
      <w:szCs w:val="28"/>
      <w:shd w:val="clear" w:color="auto" w:fill="FFFFFF"/>
    </w:rPr>
  </w:style>
  <w:style w:type="character" w:customStyle="1" w:styleId="216pt">
    <w:name w:val="Основной текст (2) + 16 pt;Полужирный;Курсив"/>
    <w:basedOn w:val="27"/>
    <w:rsid w:val="008251EC"/>
    <w:rPr>
      <w:rFonts w:ascii="Times New Roman" w:eastAsia="Times New Roman" w:hAnsi="Times New Roman" w:cs="Times New Roman"/>
      <w:b/>
      <w:bCs/>
      <w:i/>
      <w:iCs/>
      <w:smallCaps w:val="0"/>
      <w:strike w:val="0"/>
      <w:color w:val="000000"/>
      <w:spacing w:val="0"/>
      <w:w w:val="100"/>
      <w:position w:val="0"/>
      <w:sz w:val="32"/>
      <w:szCs w:val="32"/>
      <w:u w:val="none"/>
      <w:shd w:val="clear" w:color="auto" w:fill="FFFFFF"/>
      <w:lang w:val="ru-RU" w:eastAsia="ru-RU" w:bidi="ru-RU"/>
    </w:rPr>
  </w:style>
  <w:style w:type="paragraph" w:customStyle="1" w:styleId="29">
    <w:name w:val="Заголовок №2"/>
    <w:basedOn w:val="a"/>
    <w:link w:val="28"/>
    <w:rsid w:val="008251EC"/>
    <w:pPr>
      <w:widowControl w:val="0"/>
      <w:shd w:val="clear" w:color="auto" w:fill="FFFFFF"/>
      <w:spacing w:before="240" w:after="240" w:line="326" w:lineRule="exact"/>
      <w:ind w:hanging="660"/>
      <w:jc w:val="center"/>
      <w:outlineLvl w:val="1"/>
    </w:pPr>
    <w:rPr>
      <w:b/>
      <w:bCs/>
      <w:sz w:val="28"/>
      <w:szCs w:val="28"/>
    </w:rPr>
  </w:style>
  <w:style w:type="paragraph" w:customStyle="1" w:styleId="51">
    <w:name w:val="Основной текст (5)"/>
    <w:basedOn w:val="a"/>
    <w:link w:val="50"/>
    <w:rsid w:val="008251EC"/>
    <w:pPr>
      <w:widowControl w:val="0"/>
      <w:shd w:val="clear" w:color="auto" w:fill="FFFFFF"/>
      <w:spacing w:before="300" w:after="420" w:line="0" w:lineRule="atLeast"/>
      <w:ind w:hanging="1120"/>
      <w:jc w:val="both"/>
    </w:pPr>
    <w:rPr>
      <w:b/>
      <w:bCs/>
      <w:sz w:val="28"/>
      <w:szCs w:val="28"/>
    </w:rPr>
  </w:style>
  <w:style w:type="paragraph" w:styleId="aff6">
    <w:name w:val="footnote text"/>
    <w:basedOn w:val="a"/>
    <w:link w:val="aff7"/>
    <w:unhideWhenUsed/>
    <w:rsid w:val="00F14AFE"/>
    <w:rPr>
      <w:lang w:val="x-none"/>
    </w:rPr>
  </w:style>
  <w:style w:type="character" w:customStyle="1" w:styleId="aff7">
    <w:name w:val="Текст сноски Знак"/>
    <w:basedOn w:val="a0"/>
    <w:link w:val="aff6"/>
    <w:rsid w:val="00F14AFE"/>
    <w:rPr>
      <w:rFonts w:ascii="Times New Roman" w:eastAsia="Times New Roman" w:hAnsi="Times New Roman"/>
      <w:lang w:val="x-none"/>
    </w:rPr>
  </w:style>
  <w:style w:type="character" w:styleId="aff8">
    <w:name w:val="footnote reference"/>
    <w:unhideWhenUsed/>
    <w:rsid w:val="00F14AFE"/>
    <w:rPr>
      <w:vertAlign w:val="superscript"/>
    </w:rPr>
  </w:style>
  <w:style w:type="character" w:customStyle="1" w:styleId="af6">
    <w:name w:val="Нижний колонтитул Знак"/>
    <w:link w:val="af5"/>
    <w:uiPriority w:val="99"/>
    <w:rsid w:val="00F14AFE"/>
    <w:rPr>
      <w:rFonts w:ascii="Times New Roman" w:eastAsia="Times New Roman" w:hAnsi="Times New Roman"/>
      <w:w w:val="90"/>
      <w:sz w:val="28"/>
      <w:szCs w:val="24"/>
    </w:rPr>
  </w:style>
  <w:style w:type="character" w:customStyle="1" w:styleId="61">
    <w:name w:val="Основной текст (6)_"/>
    <w:link w:val="62"/>
    <w:rsid w:val="00F14AFE"/>
    <w:rPr>
      <w:rFonts w:ascii="Times New Roman" w:eastAsia="Times New Roman" w:hAnsi="Times New Roman"/>
      <w:b/>
      <w:bCs/>
      <w:sz w:val="28"/>
      <w:szCs w:val="28"/>
      <w:shd w:val="clear" w:color="auto" w:fill="FFFFFF"/>
    </w:rPr>
  </w:style>
  <w:style w:type="paragraph" w:customStyle="1" w:styleId="62">
    <w:name w:val="Основной текст (6)"/>
    <w:basedOn w:val="a"/>
    <w:link w:val="61"/>
    <w:rsid w:val="00F14AFE"/>
    <w:pPr>
      <w:widowControl w:val="0"/>
      <w:shd w:val="clear" w:color="auto" w:fill="FFFFFF"/>
      <w:spacing w:before="420" w:line="317" w:lineRule="exact"/>
      <w:ind w:hanging="160"/>
      <w:jc w:val="center"/>
    </w:pPr>
    <w:rPr>
      <w:b/>
      <w:bCs/>
      <w:sz w:val="28"/>
      <w:szCs w:val="28"/>
    </w:rPr>
  </w:style>
  <w:style w:type="character" w:customStyle="1" w:styleId="210pt">
    <w:name w:val="Основной текст (2) + 10 pt"/>
    <w:rsid w:val="00F14AF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ConsPlusNonformat">
    <w:name w:val="ConsPlusNonformat"/>
    <w:uiPriority w:val="99"/>
    <w:rsid w:val="00BE20AF"/>
    <w:pPr>
      <w:autoSpaceDE w:val="0"/>
      <w:autoSpaceDN w:val="0"/>
      <w:adjustRightInd w:val="0"/>
    </w:pPr>
    <w:rPr>
      <w:rFonts w:ascii="Courier New" w:eastAsia="Times New Roman" w:hAnsi="Courier New" w:cs="Courier New"/>
    </w:rPr>
  </w:style>
  <w:style w:type="paragraph" w:customStyle="1" w:styleId="25">
    <w:name w:val="Основной текст2"/>
    <w:basedOn w:val="a"/>
    <w:link w:val="aff3"/>
    <w:rsid w:val="00F740D3"/>
    <w:pPr>
      <w:widowControl w:val="0"/>
      <w:shd w:val="clear" w:color="auto" w:fill="FFFFFF"/>
      <w:spacing w:before="480" w:after="480" w:line="480" w:lineRule="exact"/>
      <w:jc w:val="both"/>
    </w:pPr>
    <w:rPr>
      <w:rFonts w:ascii="Arial Unicode MS" w:eastAsia="Calibri" w:hAnsi="Arial Unicode MS" w:cs="Arial Unicode MS"/>
      <w:sz w:val="19"/>
      <w:szCs w:val="19"/>
    </w:rPr>
  </w:style>
  <w:style w:type="character" w:customStyle="1" w:styleId="24">
    <w:name w:val="Основной текст 2 Знак"/>
    <w:link w:val="23"/>
    <w:uiPriority w:val="99"/>
    <w:locked/>
    <w:rsid w:val="00DC616D"/>
    <w:rPr>
      <w:rFonts w:ascii="Times New Roman" w:eastAsia="Times New Roman" w:hAnsi="Times New Roman"/>
      <w:bCs/>
      <w:w w:val="90"/>
      <w:sz w:val="28"/>
      <w:szCs w:val="24"/>
    </w:rPr>
  </w:style>
  <w:style w:type="paragraph" w:customStyle="1" w:styleId="35">
    <w:name w:val="Знак3"/>
    <w:basedOn w:val="a"/>
    <w:uiPriority w:val="99"/>
    <w:rsid w:val="00DC616D"/>
    <w:pPr>
      <w:spacing w:after="160" w:line="240" w:lineRule="exact"/>
    </w:pPr>
    <w:rPr>
      <w:rFonts w:ascii="Verdana" w:hAnsi="Verdana" w:cs="Verdana"/>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C616D"/>
    <w:pPr>
      <w:spacing w:after="160" w:line="240" w:lineRule="exact"/>
    </w:pPr>
    <w:rPr>
      <w:rFonts w:ascii="Verdana" w:hAnsi="Verdana" w:cs="Verdana"/>
      <w:lang w:val="en-US" w:eastAsia="en-US"/>
    </w:rPr>
  </w:style>
  <w:style w:type="character" w:styleId="affa">
    <w:name w:val="annotation reference"/>
    <w:uiPriority w:val="99"/>
    <w:semiHidden/>
    <w:rsid w:val="00DC616D"/>
    <w:rPr>
      <w:sz w:val="16"/>
      <w:szCs w:val="16"/>
    </w:rPr>
  </w:style>
  <w:style w:type="paragraph" w:styleId="affb">
    <w:name w:val="annotation text"/>
    <w:basedOn w:val="a"/>
    <w:link w:val="affc"/>
    <w:uiPriority w:val="99"/>
    <w:rsid w:val="00DC616D"/>
  </w:style>
  <w:style w:type="character" w:customStyle="1" w:styleId="affc">
    <w:name w:val="Текст примечания Знак"/>
    <w:basedOn w:val="a0"/>
    <w:link w:val="affb"/>
    <w:uiPriority w:val="99"/>
    <w:rsid w:val="00DC616D"/>
    <w:rPr>
      <w:rFonts w:ascii="Times New Roman" w:eastAsia="Times New Roman" w:hAnsi="Times New Roman"/>
    </w:rPr>
  </w:style>
  <w:style w:type="paragraph" w:styleId="affd">
    <w:name w:val="annotation subject"/>
    <w:basedOn w:val="affb"/>
    <w:next w:val="affb"/>
    <w:link w:val="affe"/>
    <w:uiPriority w:val="99"/>
    <w:semiHidden/>
    <w:rsid w:val="00DC616D"/>
    <w:rPr>
      <w:b/>
      <w:bCs/>
    </w:rPr>
  </w:style>
  <w:style w:type="character" w:customStyle="1" w:styleId="affe">
    <w:name w:val="Тема примечания Знак"/>
    <w:basedOn w:val="affc"/>
    <w:link w:val="affd"/>
    <w:uiPriority w:val="99"/>
    <w:semiHidden/>
    <w:rsid w:val="00DC616D"/>
    <w:rPr>
      <w:rFonts w:ascii="Times New Roman" w:eastAsia="Times New Roman" w:hAnsi="Times New Roman"/>
      <w:b/>
      <w:bCs/>
    </w:rPr>
  </w:style>
  <w:style w:type="character" w:customStyle="1" w:styleId="level2">
    <w:name w:val="level2"/>
    <w:rsid w:val="00DC616D"/>
  </w:style>
  <w:style w:type="character" w:customStyle="1" w:styleId="18">
    <w:name w:val="Основной текст Знак1"/>
    <w:uiPriority w:val="99"/>
    <w:rsid w:val="00DC616D"/>
    <w:rPr>
      <w:rFonts w:ascii="Times New Roman" w:hAnsi="Times New Roman" w:cs="Times New Roman"/>
      <w:sz w:val="26"/>
      <w:szCs w:val="26"/>
      <w:u w:val="none"/>
    </w:rPr>
  </w:style>
  <w:style w:type="character" w:customStyle="1" w:styleId="30">
    <w:name w:val="Заголовок 3 Знак"/>
    <w:basedOn w:val="a0"/>
    <w:link w:val="3"/>
    <w:rsid w:val="00DC616D"/>
    <w:rPr>
      <w:rFonts w:ascii="Arial" w:eastAsia="Times New Roman" w:hAnsi="Arial" w:cs="Arial"/>
      <w:b/>
      <w:bCs/>
      <w:sz w:val="26"/>
      <w:szCs w:val="26"/>
    </w:rPr>
  </w:style>
  <w:style w:type="character" w:customStyle="1" w:styleId="36">
    <w:name w:val="Основной текст (3)_"/>
    <w:basedOn w:val="a0"/>
    <w:link w:val="37"/>
    <w:rsid w:val="00DC616D"/>
    <w:rPr>
      <w:rFonts w:ascii="Times New Roman" w:eastAsia="Times New Roman" w:hAnsi="Times New Roman"/>
      <w:b/>
      <w:bCs/>
      <w:sz w:val="28"/>
      <w:szCs w:val="28"/>
      <w:shd w:val="clear" w:color="auto" w:fill="FFFFFF"/>
    </w:rPr>
  </w:style>
  <w:style w:type="character" w:customStyle="1" w:styleId="19">
    <w:name w:val="Заголовок №1_"/>
    <w:basedOn w:val="a0"/>
    <w:link w:val="1a"/>
    <w:rsid w:val="00DC616D"/>
    <w:rPr>
      <w:rFonts w:ascii="Times New Roman" w:eastAsia="Times New Roman" w:hAnsi="Times New Roman"/>
      <w:b/>
      <w:bCs/>
      <w:sz w:val="28"/>
      <w:szCs w:val="28"/>
      <w:shd w:val="clear" w:color="auto" w:fill="FFFFFF"/>
    </w:rPr>
  </w:style>
  <w:style w:type="character" w:customStyle="1" w:styleId="38">
    <w:name w:val="Основной текст (3) + Не полужирный"/>
    <w:basedOn w:val="36"/>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2a">
    <w:name w:val="Основной текст (2) + Полужирный"/>
    <w:basedOn w:val="27"/>
    <w:rsid w:val="00DC616D"/>
    <w:rPr>
      <w:rFonts w:ascii="Times New Roman" w:eastAsia="Times New Roman" w:hAnsi="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
    <w:link w:val="36"/>
    <w:rsid w:val="00DC616D"/>
    <w:pPr>
      <w:widowControl w:val="0"/>
      <w:shd w:val="clear" w:color="auto" w:fill="FFFFFF"/>
      <w:spacing w:before="300" w:after="300" w:line="326" w:lineRule="exact"/>
      <w:jc w:val="center"/>
    </w:pPr>
    <w:rPr>
      <w:b/>
      <w:bCs/>
      <w:sz w:val="28"/>
      <w:szCs w:val="28"/>
    </w:rPr>
  </w:style>
  <w:style w:type="paragraph" w:customStyle="1" w:styleId="1a">
    <w:name w:val="Заголовок №1"/>
    <w:basedOn w:val="a"/>
    <w:link w:val="19"/>
    <w:rsid w:val="00DC616D"/>
    <w:pPr>
      <w:widowControl w:val="0"/>
      <w:shd w:val="clear" w:color="auto" w:fill="FFFFFF"/>
      <w:spacing w:before="240" w:after="60" w:line="0" w:lineRule="atLeast"/>
      <w:jc w:val="center"/>
      <w:outlineLvl w:val="0"/>
    </w:pPr>
    <w:rPr>
      <w:b/>
      <w:bCs/>
      <w:sz w:val="28"/>
      <w:szCs w:val="28"/>
    </w:rPr>
  </w:style>
  <w:style w:type="character" w:customStyle="1" w:styleId="2CourierNew8pt">
    <w:name w:val="Основной текст (2) + Courier New;8 pt"/>
    <w:basedOn w:val="27"/>
    <w:rsid w:val="00DC616D"/>
    <w:rPr>
      <w:rFonts w:ascii="Courier New" w:eastAsia="Courier New" w:hAnsi="Courier New" w:cs="Courier New"/>
      <w:b w:val="0"/>
      <w:bCs w:val="0"/>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11pt">
    <w:name w:val="Основной текст (2) + 11 pt"/>
    <w:basedOn w:val="27"/>
    <w:rsid w:val="00DC616D"/>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ArialNarrow115pt">
    <w:name w:val="Основной текст (2) + Arial Narrow;11;5 pt"/>
    <w:basedOn w:val="27"/>
    <w:rsid w:val="00DC616D"/>
    <w:rPr>
      <w:rFonts w:ascii="Arial Narrow" w:eastAsia="Arial Narrow" w:hAnsi="Arial Narrow" w:cs="Arial Narrow"/>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ArialNarrow11pt">
    <w:name w:val="Основной текст (2) + Arial Narrow;11 pt;Полужирный"/>
    <w:basedOn w:val="27"/>
    <w:rsid w:val="00DC616D"/>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CordiaUPC20pt">
    <w:name w:val="Основной текст (2) + CordiaUPC;20 pt"/>
    <w:basedOn w:val="27"/>
    <w:rsid w:val="00DC616D"/>
    <w:rPr>
      <w:rFonts w:ascii="CordiaUPC" w:eastAsia="CordiaUPC" w:hAnsi="CordiaUPC" w:cs="CordiaUPC"/>
      <w:b/>
      <w:bCs/>
      <w:i w:val="0"/>
      <w:iCs w:val="0"/>
      <w:smallCaps w:val="0"/>
      <w:strike w:val="0"/>
      <w:color w:val="000000"/>
      <w:spacing w:val="0"/>
      <w:w w:val="100"/>
      <w:position w:val="0"/>
      <w:sz w:val="40"/>
      <w:szCs w:val="40"/>
      <w:u w:val="none"/>
      <w:shd w:val="clear" w:color="auto" w:fill="FFFFFF"/>
      <w:lang w:val="ru-RU" w:eastAsia="ru-RU" w:bidi="ru-RU"/>
    </w:rPr>
  </w:style>
  <w:style w:type="character" w:customStyle="1" w:styleId="218pt">
    <w:name w:val="Основной текст (2) + 18 pt;Курсив"/>
    <w:basedOn w:val="27"/>
    <w:rsid w:val="00DC616D"/>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en-US" w:eastAsia="en-US" w:bidi="en-US"/>
    </w:rPr>
  </w:style>
  <w:style w:type="character" w:customStyle="1" w:styleId="39">
    <w:name w:val="Заголовок №3_"/>
    <w:link w:val="3a"/>
    <w:rsid w:val="00DC616D"/>
    <w:rPr>
      <w:b/>
      <w:bCs/>
      <w:sz w:val="26"/>
      <w:szCs w:val="26"/>
      <w:shd w:val="clear" w:color="auto" w:fill="FFFFFF"/>
    </w:rPr>
  </w:style>
  <w:style w:type="paragraph" w:customStyle="1" w:styleId="3a">
    <w:name w:val="Заголовок №3"/>
    <w:basedOn w:val="a"/>
    <w:link w:val="39"/>
    <w:rsid w:val="00DC616D"/>
    <w:pPr>
      <w:widowControl w:val="0"/>
      <w:shd w:val="clear" w:color="auto" w:fill="FFFFFF"/>
      <w:spacing w:before="240" w:after="240" w:line="303" w:lineRule="exact"/>
      <w:jc w:val="center"/>
      <w:outlineLvl w:val="2"/>
    </w:pPr>
    <w:rPr>
      <w:rFonts w:ascii="Calibri" w:eastAsia="Calibri" w:hAnsi="Calibri"/>
      <w:b/>
      <w:bCs/>
      <w:sz w:val="26"/>
      <w:szCs w:val="26"/>
    </w:rPr>
  </w:style>
  <w:style w:type="table" w:customStyle="1" w:styleId="GridTable1Light">
    <w:name w:val="Grid Table 1 Light"/>
    <w:basedOn w:val="a1"/>
    <w:uiPriority w:val="46"/>
    <w:rsid w:val="00DC616D"/>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TML">
    <w:name w:val="HTML Preformatted"/>
    <w:basedOn w:val="a"/>
    <w:link w:val="HTML0"/>
    <w:uiPriority w:val="99"/>
    <w:unhideWhenUsed/>
    <w:rsid w:val="00DC61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C616D"/>
    <w:rPr>
      <w:rFonts w:ascii="Courier New" w:eastAsia="Times New Roman" w:hAnsi="Courier New" w:cs="Courier New"/>
    </w:rPr>
  </w:style>
  <w:style w:type="character" w:customStyle="1" w:styleId="414pt">
    <w:name w:val="Основной текст (4) + 14 pt;Курсив"/>
    <w:basedOn w:val="40"/>
    <w:rsid w:val="00DC616D"/>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2pt">
    <w:name w:val="Основной текст (4) + 12 pt"/>
    <w:basedOn w:val="40"/>
    <w:rsid w:val="00DC616D"/>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afff">
    <w:name w:val="Шапка таблицы"/>
    <w:basedOn w:val="a"/>
    <w:link w:val="afff0"/>
    <w:rsid w:val="00DC616D"/>
    <w:pPr>
      <w:keepNext/>
      <w:spacing w:before="60" w:after="80"/>
    </w:pPr>
    <w:rPr>
      <w:b/>
      <w:bCs/>
      <w:sz w:val="22"/>
      <w:szCs w:val="18"/>
    </w:rPr>
  </w:style>
  <w:style w:type="character" w:customStyle="1" w:styleId="afff0">
    <w:name w:val="Шапка таблицы Знак"/>
    <w:link w:val="afff"/>
    <w:locked/>
    <w:rsid w:val="00DC616D"/>
    <w:rPr>
      <w:rFonts w:ascii="Times New Roman" w:eastAsia="Times New Roman" w:hAnsi="Times New Roman"/>
      <w:b/>
      <w:bCs/>
      <w:sz w:val="22"/>
      <w:szCs w:val="18"/>
    </w:rPr>
  </w:style>
  <w:style w:type="character" w:customStyle="1" w:styleId="-">
    <w:name w:val="Интернет-ссылка"/>
    <w:basedOn w:val="a0"/>
    <w:rsid w:val="00DC616D"/>
    <w:rPr>
      <w:color w:val="0000FF"/>
      <w:u w:val="single"/>
    </w:rPr>
  </w:style>
  <w:style w:type="character" w:customStyle="1" w:styleId="afff1">
    <w:name w:val="Нет"/>
    <w:rsid w:val="00DC616D"/>
  </w:style>
  <w:style w:type="paragraph" w:styleId="afff2">
    <w:name w:val="Subtitle"/>
    <w:basedOn w:val="a"/>
    <w:link w:val="afff3"/>
    <w:uiPriority w:val="99"/>
    <w:qFormat/>
    <w:rsid w:val="00DC616D"/>
    <w:pPr>
      <w:jc w:val="center"/>
    </w:pPr>
    <w:rPr>
      <w:b/>
      <w:bCs/>
      <w:sz w:val="28"/>
      <w:szCs w:val="24"/>
    </w:rPr>
  </w:style>
  <w:style w:type="character" w:customStyle="1" w:styleId="afff3">
    <w:name w:val="Подзаголовок Знак"/>
    <w:basedOn w:val="a0"/>
    <w:link w:val="afff2"/>
    <w:uiPriority w:val="99"/>
    <w:rsid w:val="00DC616D"/>
    <w:rPr>
      <w:rFonts w:ascii="Times New Roman" w:eastAsia="Times New Roman" w:hAnsi="Times New Roman"/>
      <w:b/>
      <w:bCs/>
      <w:sz w:val="28"/>
      <w:szCs w:val="24"/>
    </w:rPr>
  </w:style>
  <w:style w:type="character" w:styleId="afff4">
    <w:name w:val="Strong"/>
    <w:basedOn w:val="a0"/>
    <w:qFormat/>
    <w:rsid w:val="00DC616D"/>
    <w:rPr>
      <w:b/>
      <w:bCs/>
    </w:rPr>
  </w:style>
  <w:style w:type="table" w:customStyle="1" w:styleId="130">
    <w:name w:val="Сетка таблицы13"/>
    <w:basedOn w:val="a1"/>
    <w:uiPriority w:val="59"/>
    <w:rsid w:val="00DC61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b">
    <w:name w:val="Нет списка1"/>
    <w:next w:val="a2"/>
    <w:uiPriority w:val="99"/>
    <w:semiHidden/>
    <w:unhideWhenUsed/>
    <w:rsid w:val="00DC616D"/>
  </w:style>
  <w:style w:type="paragraph" w:customStyle="1" w:styleId="msonormalmailrucssattributepostfixmailrucssattributepostfix">
    <w:name w:val="msonormal_mailru_css_attribute_postfix_mailru_css_attribute_postfix"/>
    <w:basedOn w:val="a"/>
    <w:rsid w:val="00DC616D"/>
    <w:pPr>
      <w:spacing w:before="100" w:beforeAutospacing="1" w:after="100" w:afterAutospacing="1"/>
    </w:pPr>
    <w:rPr>
      <w:sz w:val="24"/>
      <w:szCs w:val="24"/>
    </w:rPr>
  </w:style>
  <w:style w:type="character" w:customStyle="1" w:styleId="17BookAntiqua9pt">
    <w:name w:val="Основной текст (17) + Book Antiqua;9 pt"/>
    <w:basedOn w:val="a0"/>
    <w:rsid w:val="00DC616D"/>
    <w:rPr>
      <w:rFonts w:ascii="Book Antiqua" w:eastAsia="Book Antiqua" w:hAnsi="Book Antiqua" w:cs="Book Antiqua"/>
      <w:b w:val="0"/>
      <w:bCs w:val="0"/>
      <w:i w:val="0"/>
      <w:iCs w:val="0"/>
      <w:smallCaps w:val="0"/>
      <w:strike w:val="0"/>
      <w:spacing w:val="0"/>
      <w:sz w:val="18"/>
      <w:szCs w:val="18"/>
    </w:rPr>
  </w:style>
  <w:style w:type="paragraph" w:customStyle="1" w:styleId="msonormalmailrucssattributepostfix">
    <w:name w:val="msonormal_mailru_css_attribute_postfix"/>
    <w:basedOn w:val="a"/>
    <w:rsid w:val="00DC616D"/>
    <w:pPr>
      <w:spacing w:before="100" w:beforeAutospacing="1" w:after="100" w:afterAutospacing="1"/>
    </w:pPr>
    <w:rPr>
      <w:rFonts w:eastAsia="Calibri"/>
      <w:sz w:val="24"/>
      <w:szCs w:val="24"/>
    </w:rPr>
  </w:style>
  <w:style w:type="paragraph" w:customStyle="1" w:styleId="afff5">
    <w:name w:val="Содержимое таблицы"/>
    <w:basedOn w:val="a"/>
    <w:qFormat/>
    <w:rsid w:val="00DC616D"/>
    <w:pPr>
      <w:suppressLineNumbers/>
    </w:pPr>
    <w:rPr>
      <w:color w:val="00000A"/>
      <w:sz w:val="24"/>
      <w:szCs w:val="24"/>
    </w:rPr>
  </w:style>
  <w:style w:type="character" w:customStyle="1" w:styleId="dropdown-user-namefirst-letter">
    <w:name w:val="dropdown-user-name__first-letter"/>
    <w:basedOn w:val="a0"/>
    <w:rsid w:val="00DC616D"/>
  </w:style>
  <w:style w:type="paragraph" w:customStyle="1" w:styleId="msonormalmailrucssattributepostfixmailrucssattributepostfix0">
    <w:name w:val="msonormalmailrucssattributepostfix_mailru_css_attribute_postfix"/>
    <w:basedOn w:val="a"/>
    <w:rsid w:val="00DC616D"/>
    <w:pPr>
      <w:spacing w:before="100" w:beforeAutospacing="1" w:after="100" w:afterAutospacing="1"/>
    </w:pPr>
    <w:rPr>
      <w:sz w:val="24"/>
      <w:szCs w:val="24"/>
    </w:rPr>
  </w:style>
  <w:style w:type="character" w:customStyle="1" w:styleId="js-phone-number">
    <w:name w:val="js-phone-number"/>
    <w:basedOn w:val="a0"/>
    <w:rsid w:val="00DC616D"/>
  </w:style>
  <w:style w:type="paragraph" w:customStyle="1" w:styleId="Style3">
    <w:name w:val="Style3"/>
    <w:basedOn w:val="a"/>
    <w:uiPriority w:val="99"/>
    <w:rsid w:val="00DC616D"/>
    <w:pPr>
      <w:widowControl w:val="0"/>
      <w:autoSpaceDE w:val="0"/>
      <w:autoSpaceDN w:val="0"/>
      <w:adjustRightInd w:val="0"/>
    </w:pPr>
    <w:rPr>
      <w:rFonts w:eastAsiaTheme="minorEastAsia"/>
      <w:sz w:val="24"/>
      <w:szCs w:val="24"/>
    </w:rPr>
  </w:style>
  <w:style w:type="character" w:customStyle="1" w:styleId="FontStyle14">
    <w:name w:val="Font Style14"/>
    <w:basedOn w:val="a0"/>
    <w:uiPriority w:val="99"/>
    <w:rsid w:val="00DC616D"/>
    <w:rPr>
      <w:rFonts w:ascii="Times New Roman" w:hAnsi="Times New Roman" w:cs="Times New Roman" w:hint="default"/>
      <w:sz w:val="20"/>
      <w:szCs w:val="20"/>
    </w:rPr>
  </w:style>
  <w:style w:type="character" w:customStyle="1" w:styleId="2b">
    <w:name w:val="Колонтитул (2)_"/>
    <w:basedOn w:val="a0"/>
    <w:link w:val="2c"/>
    <w:rsid w:val="00DC616D"/>
    <w:rPr>
      <w:rFonts w:ascii="Gulim" w:eastAsia="Gulim" w:hAnsi="Gulim" w:cs="Gulim"/>
      <w:spacing w:val="-20"/>
      <w:sz w:val="22"/>
      <w:szCs w:val="22"/>
      <w:shd w:val="clear" w:color="auto" w:fill="FFFFFF"/>
    </w:rPr>
  </w:style>
  <w:style w:type="character" w:customStyle="1" w:styleId="3b">
    <w:name w:val="Колонтитул (3)_"/>
    <w:basedOn w:val="a0"/>
    <w:link w:val="3c"/>
    <w:rsid w:val="00DC616D"/>
    <w:rPr>
      <w:rFonts w:ascii="Times New Roman" w:eastAsia="Times New Roman" w:hAnsi="Times New Roman"/>
      <w:shd w:val="clear" w:color="auto" w:fill="FFFFFF"/>
    </w:rPr>
  </w:style>
  <w:style w:type="paragraph" w:customStyle="1" w:styleId="2c">
    <w:name w:val="Колонтитул (2)"/>
    <w:basedOn w:val="a"/>
    <w:link w:val="2b"/>
    <w:rsid w:val="00DC616D"/>
    <w:pPr>
      <w:widowControl w:val="0"/>
      <w:shd w:val="clear" w:color="auto" w:fill="FFFFFF"/>
      <w:spacing w:line="0" w:lineRule="atLeast"/>
    </w:pPr>
    <w:rPr>
      <w:rFonts w:ascii="Gulim" w:eastAsia="Gulim" w:hAnsi="Gulim" w:cs="Gulim"/>
      <w:spacing w:val="-20"/>
      <w:sz w:val="22"/>
      <w:szCs w:val="22"/>
    </w:rPr>
  </w:style>
  <w:style w:type="paragraph" w:customStyle="1" w:styleId="3c">
    <w:name w:val="Колонтитул (3)"/>
    <w:basedOn w:val="a"/>
    <w:link w:val="3b"/>
    <w:rsid w:val="00DC616D"/>
    <w:pPr>
      <w:widowControl w:val="0"/>
      <w:shd w:val="clear" w:color="auto" w:fill="FFFFFF"/>
      <w:spacing w:line="0" w:lineRule="atLeast"/>
    </w:pPr>
  </w:style>
  <w:style w:type="character" w:styleId="afff6">
    <w:name w:val="Emphasis"/>
    <w:basedOn w:val="a0"/>
    <w:qFormat/>
    <w:rsid w:val="00DC616D"/>
    <w:rPr>
      <w:i/>
      <w:iCs/>
    </w:rPr>
  </w:style>
  <w:style w:type="character" w:customStyle="1" w:styleId="42">
    <w:name w:val="Заголовок №4_"/>
    <w:basedOn w:val="a0"/>
    <w:link w:val="43"/>
    <w:rsid w:val="00DC616D"/>
    <w:rPr>
      <w:rFonts w:ascii="Times New Roman" w:eastAsia="Times New Roman" w:hAnsi="Times New Roman"/>
      <w:b/>
      <w:bCs/>
      <w:sz w:val="28"/>
      <w:szCs w:val="28"/>
      <w:shd w:val="clear" w:color="auto" w:fill="FFFFFF"/>
    </w:rPr>
  </w:style>
  <w:style w:type="paragraph" w:customStyle="1" w:styleId="43">
    <w:name w:val="Заголовок №4"/>
    <w:basedOn w:val="a"/>
    <w:link w:val="42"/>
    <w:rsid w:val="00DC616D"/>
    <w:pPr>
      <w:widowControl w:val="0"/>
      <w:shd w:val="clear" w:color="auto" w:fill="FFFFFF"/>
      <w:spacing w:after="360" w:line="331" w:lineRule="exact"/>
      <w:jc w:val="center"/>
      <w:outlineLvl w:val="3"/>
    </w:pPr>
    <w:rPr>
      <w:b/>
      <w:bCs/>
      <w:sz w:val="28"/>
      <w:szCs w:val="28"/>
    </w:rPr>
  </w:style>
  <w:style w:type="character" w:customStyle="1" w:styleId="44">
    <w:name w:val="Колонтитул (4)_"/>
    <w:basedOn w:val="a0"/>
    <w:link w:val="45"/>
    <w:rsid w:val="00DC616D"/>
    <w:rPr>
      <w:rFonts w:ascii="Times New Roman" w:eastAsia="Times New Roman" w:hAnsi="Times New Roman"/>
      <w:i/>
      <w:iCs/>
      <w:sz w:val="21"/>
      <w:szCs w:val="21"/>
      <w:shd w:val="clear" w:color="auto" w:fill="FFFFFF"/>
    </w:rPr>
  </w:style>
  <w:style w:type="paragraph" w:customStyle="1" w:styleId="45">
    <w:name w:val="Колонтитул (4)"/>
    <w:basedOn w:val="a"/>
    <w:link w:val="44"/>
    <w:rsid w:val="00DC616D"/>
    <w:pPr>
      <w:widowControl w:val="0"/>
      <w:shd w:val="clear" w:color="auto" w:fill="FFFFFF"/>
      <w:spacing w:line="0" w:lineRule="atLeast"/>
    </w:pPr>
    <w:rPr>
      <w:i/>
      <w:iCs/>
      <w:sz w:val="21"/>
      <w:szCs w:val="21"/>
    </w:rPr>
  </w:style>
  <w:style w:type="paragraph" w:customStyle="1" w:styleId="10">
    <w:name w:val="Стиль1"/>
    <w:basedOn w:val="a"/>
    <w:uiPriority w:val="99"/>
    <w:qFormat/>
    <w:rsid w:val="00DC616D"/>
    <w:pPr>
      <w:numPr>
        <w:numId w:val="1"/>
      </w:numPr>
      <w:jc w:val="both"/>
    </w:pPr>
    <w:rPr>
      <w:b/>
      <w:sz w:val="28"/>
      <w:szCs w:val="28"/>
    </w:rPr>
  </w:style>
  <w:style w:type="paragraph" w:customStyle="1" w:styleId="1">
    <w:name w:val="МР заголовок1"/>
    <w:basedOn w:val="ab"/>
    <w:next w:val="2"/>
    <w:link w:val="1c"/>
    <w:qFormat/>
    <w:rsid w:val="00231A5C"/>
    <w:pPr>
      <w:keepNext/>
      <w:keepLines/>
      <w:pageBreakBefore/>
      <w:numPr>
        <w:numId w:val="2"/>
      </w:numPr>
      <w:tabs>
        <w:tab w:val="num" w:pos="360"/>
      </w:tabs>
      <w:spacing w:after="120" w:line="240" w:lineRule="auto"/>
      <w:ind w:left="357" w:hanging="357"/>
      <w:outlineLvl w:val="0"/>
    </w:pPr>
    <w:rPr>
      <w:rFonts w:ascii="Times New Roman" w:eastAsiaTheme="minorHAnsi" w:hAnsi="Times New Roman"/>
      <w:b/>
      <w:sz w:val="32"/>
      <w:szCs w:val="28"/>
      <w:lang w:val="ru-RU" w:eastAsia="en-US"/>
    </w:rPr>
  </w:style>
  <w:style w:type="paragraph" w:customStyle="1" w:styleId="2">
    <w:name w:val="МР заголовок2"/>
    <w:basedOn w:val="ab"/>
    <w:next w:val="a"/>
    <w:qFormat/>
    <w:rsid w:val="00231A5C"/>
    <w:pPr>
      <w:keepNext/>
      <w:keepLines/>
      <w:numPr>
        <w:ilvl w:val="1"/>
        <w:numId w:val="2"/>
      </w:numPr>
      <w:spacing w:before="120" w:after="120" w:line="240" w:lineRule="auto"/>
      <w:ind w:left="788" w:hanging="431"/>
      <w:outlineLvl w:val="1"/>
    </w:pPr>
    <w:rPr>
      <w:rFonts w:ascii="Times New Roman" w:eastAsiaTheme="minorHAnsi" w:hAnsi="Times New Roman"/>
      <w:b/>
      <w:sz w:val="28"/>
      <w:szCs w:val="28"/>
      <w:lang w:val="ru-RU" w:eastAsia="en-US"/>
    </w:rPr>
  </w:style>
  <w:style w:type="character" w:customStyle="1" w:styleId="1c">
    <w:name w:val="МР заголовок1 Знак"/>
    <w:basedOn w:val="a0"/>
    <w:link w:val="1"/>
    <w:rsid w:val="00231A5C"/>
    <w:rPr>
      <w:rFonts w:ascii="Times New Roman" w:eastAsiaTheme="minorHAnsi" w:hAnsi="Times New Roman"/>
      <w:b/>
      <w:sz w:val="32"/>
      <w:szCs w:val="28"/>
      <w:lang w:eastAsia="en-US"/>
    </w:rPr>
  </w:style>
  <w:style w:type="character" w:customStyle="1" w:styleId="90">
    <w:name w:val="Заголовок 9 Знак"/>
    <w:basedOn w:val="a0"/>
    <w:link w:val="9"/>
    <w:uiPriority w:val="9"/>
    <w:rsid w:val="00BD1AA3"/>
    <w:rPr>
      <w:rFonts w:ascii="Cambria" w:eastAsia="Times New Roman" w:hAnsi="Cambria"/>
      <w:i/>
      <w:iCs/>
      <w:color w:val="404040"/>
      <w:lang w:eastAsia="en-US"/>
    </w:rPr>
  </w:style>
  <w:style w:type="paragraph" w:customStyle="1" w:styleId="Style4">
    <w:name w:val="Style4"/>
    <w:basedOn w:val="a"/>
    <w:uiPriority w:val="99"/>
    <w:rsid w:val="00BD1AA3"/>
    <w:pPr>
      <w:widowControl w:val="0"/>
      <w:autoSpaceDE w:val="0"/>
      <w:autoSpaceDN w:val="0"/>
      <w:adjustRightInd w:val="0"/>
    </w:pPr>
    <w:rPr>
      <w:rFonts w:eastAsiaTheme="minorEastAsia"/>
      <w:sz w:val="24"/>
      <w:szCs w:val="24"/>
    </w:rPr>
  </w:style>
  <w:style w:type="character" w:customStyle="1" w:styleId="FontStyle13">
    <w:name w:val="Font Style13"/>
    <w:basedOn w:val="a0"/>
    <w:uiPriority w:val="99"/>
    <w:rsid w:val="00BD1AA3"/>
    <w:rPr>
      <w:rFonts w:ascii="Times New Roman" w:hAnsi="Times New Roman" w:cs="Times New Roman"/>
      <w:b/>
      <w:bCs/>
      <w:color w:val="000000"/>
      <w:sz w:val="22"/>
      <w:szCs w:val="22"/>
    </w:rPr>
  </w:style>
  <w:style w:type="character" w:customStyle="1" w:styleId="34">
    <w:name w:val="Основной текст 3 Знак"/>
    <w:basedOn w:val="a0"/>
    <w:link w:val="33"/>
    <w:rsid w:val="00BD1AA3"/>
    <w:rPr>
      <w:rFonts w:ascii="Times New Roman" w:eastAsia="Times New Roman" w:hAnsi="Times New Roman"/>
      <w:sz w:val="24"/>
    </w:rPr>
  </w:style>
  <w:style w:type="character" w:customStyle="1" w:styleId="mail-message-sender-email">
    <w:name w:val="mail-message-sender-email"/>
    <w:basedOn w:val="a0"/>
    <w:rsid w:val="00BD1AA3"/>
  </w:style>
  <w:style w:type="paragraph" w:customStyle="1" w:styleId="TableParagraph">
    <w:name w:val="Table Paragraph"/>
    <w:basedOn w:val="a"/>
    <w:uiPriority w:val="1"/>
    <w:qFormat/>
    <w:rsid w:val="00BD1AA3"/>
    <w:pPr>
      <w:widowControl w:val="0"/>
      <w:autoSpaceDE w:val="0"/>
      <w:autoSpaceDN w:val="0"/>
      <w:ind w:left="107"/>
    </w:pPr>
    <w:rPr>
      <w:sz w:val="22"/>
      <w:szCs w:val="22"/>
      <w:lang w:bidi="ru-RU"/>
    </w:rPr>
  </w:style>
  <w:style w:type="paragraph" w:customStyle="1" w:styleId="NoSpacing1">
    <w:name w:val="No Spacing1"/>
    <w:uiPriority w:val="1"/>
    <w:qFormat/>
    <w:rsid w:val="00E91B57"/>
    <w:rPr>
      <w:rFonts w:ascii="Times New Roman" w:eastAsia="Times New Roman" w:hAnsi="Times New Roman"/>
      <w:sz w:val="24"/>
    </w:rPr>
  </w:style>
  <w:style w:type="character" w:customStyle="1" w:styleId="1d">
    <w:name w:val="Основной текст1"/>
    <w:rsid w:val="00E91B57"/>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afff7">
    <w:name w:val="Основной текст + Курсив"/>
    <w:rsid w:val="00E91B57"/>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table" w:customStyle="1" w:styleId="2d">
    <w:name w:val="Сетка таблицы2"/>
    <w:basedOn w:val="a1"/>
    <w:next w:val="a8"/>
    <w:uiPriority w:val="59"/>
    <w:rsid w:val="00E91B57"/>
    <w:pPr>
      <w:spacing w:after="200" w:line="276" w:lineRule="auto"/>
    </w:pPr>
    <w:rPr>
      <w:rFonts w:asciiTheme="minorHAnsi" w:eastAsiaTheme="minorEastAsia" w:hAnsiTheme="minorHAnsi" w:cstheme="minorBid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Таблица-сетка 1 светлая1"/>
    <w:basedOn w:val="a1"/>
    <w:uiPriority w:val="46"/>
    <w:rsid w:val="00A55BC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3394">
      <w:bodyDiv w:val="1"/>
      <w:marLeft w:val="0"/>
      <w:marRight w:val="0"/>
      <w:marTop w:val="0"/>
      <w:marBottom w:val="0"/>
      <w:divBdr>
        <w:top w:val="none" w:sz="0" w:space="0" w:color="auto"/>
        <w:left w:val="none" w:sz="0" w:space="0" w:color="auto"/>
        <w:bottom w:val="none" w:sz="0" w:space="0" w:color="auto"/>
        <w:right w:val="none" w:sz="0" w:space="0" w:color="auto"/>
      </w:divBdr>
    </w:div>
    <w:div w:id="255749580">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692638">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52333">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67257">
      <w:bodyDiv w:val="1"/>
      <w:marLeft w:val="0"/>
      <w:marRight w:val="0"/>
      <w:marTop w:val="0"/>
      <w:marBottom w:val="0"/>
      <w:divBdr>
        <w:top w:val="none" w:sz="0" w:space="0" w:color="auto"/>
        <w:left w:val="none" w:sz="0" w:space="0" w:color="auto"/>
        <w:bottom w:val="none" w:sz="0" w:space="0" w:color="auto"/>
        <w:right w:val="none" w:sz="0" w:space="0" w:color="auto"/>
      </w:divBdr>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678527">
      <w:bodyDiv w:val="1"/>
      <w:marLeft w:val="0"/>
      <w:marRight w:val="0"/>
      <w:marTop w:val="0"/>
      <w:marBottom w:val="0"/>
      <w:divBdr>
        <w:top w:val="none" w:sz="0" w:space="0" w:color="auto"/>
        <w:left w:val="none" w:sz="0" w:space="0" w:color="auto"/>
        <w:bottom w:val="none" w:sz="0" w:space="0" w:color="auto"/>
        <w:right w:val="none" w:sz="0" w:space="0" w:color="auto"/>
      </w:divBdr>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80567">
      <w:bodyDiv w:val="1"/>
      <w:marLeft w:val="0"/>
      <w:marRight w:val="0"/>
      <w:marTop w:val="0"/>
      <w:marBottom w:val="0"/>
      <w:divBdr>
        <w:top w:val="none" w:sz="0" w:space="0" w:color="auto"/>
        <w:left w:val="none" w:sz="0" w:space="0" w:color="auto"/>
        <w:bottom w:val="none" w:sz="0" w:space="0" w:color="auto"/>
        <w:right w:val="none" w:sz="0" w:space="0" w:color="auto"/>
      </w:divBdr>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2008550922">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0.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8BBE-F419-4EBE-B5A7-F874DE55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10007</Words>
  <Characters>57041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66915</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User</cp:lastModifiedBy>
  <cp:revision>2</cp:revision>
  <cp:lastPrinted>2021-01-15T11:27:00Z</cp:lastPrinted>
  <dcterms:created xsi:type="dcterms:W3CDTF">2021-01-18T10:58:00Z</dcterms:created>
  <dcterms:modified xsi:type="dcterms:W3CDTF">2021-01-18T10:58:00Z</dcterms:modified>
</cp:coreProperties>
</file>